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01E507" w14:textId="7591B436" w:rsidR="00F434ED" w:rsidRPr="003B7679" w:rsidRDefault="00F434ED" w:rsidP="00642ED3">
      <w:pPr>
        <w:pStyle w:val="141"/>
        <w:jc w:val="right"/>
        <w:rPr>
          <w:sz w:val="24"/>
          <w:szCs w:val="24"/>
          <w:lang w:val="en-US"/>
        </w:rPr>
      </w:pPr>
    </w:p>
    <w:p w14:paraId="4FBC137C"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val="en-US" w:eastAsia="ru-RU"/>
        </w:rPr>
      </w:pPr>
    </w:p>
    <w:p w14:paraId="7D4462FF"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p>
    <w:p w14:paraId="4396C081"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p>
    <w:p w14:paraId="0963F60D"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p>
    <w:p w14:paraId="5AE2F463"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p>
    <w:p w14:paraId="4FC6657C"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p>
    <w:p w14:paraId="093038FE"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p>
    <w:p w14:paraId="1A070DD1"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p>
    <w:p w14:paraId="1BA9BE7B"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p>
    <w:p w14:paraId="59FD26F6"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p>
    <w:p w14:paraId="5FCC80A2"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r w:rsidRPr="003B7679">
        <w:rPr>
          <w:rFonts w:ascii="Times New Roman" w:eastAsia="Times New Roman" w:hAnsi="Times New Roman" w:cs="Times New Roman"/>
          <w:caps/>
          <w:sz w:val="28"/>
          <w:szCs w:val="36"/>
          <w:lang w:eastAsia="ru-RU"/>
        </w:rPr>
        <w:t xml:space="preserve">Материалы по обоснованию </w:t>
      </w:r>
    </w:p>
    <w:p w14:paraId="436FBBD1"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r w:rsidRPr="003B7679">
        <w:rPr>
          <w:rFonts w:ascii="Times New Roman" w:eastAsia="Times New Roman" w:hAnsi="Times New Roman" w:cs="Times New Roman"/>
          <w:caps/>
          <w:sz w:val="28"/>
          <w:szCs w:val="36"/>
          <w:lang w:eastAsia="ru-RU"/>
        </w:rPr>
        <w:t xml:space="preserve">схемЫ территориального планирования </w:t>
      </w:r>
    </w:p>
    <w:p w14:paraId="30850928"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r w:rsidRPr="003B7679">
        <w:rPr>
          <w:rFonts w:ascii="Times New Roman" w:eastAsia="Times New Roman" w:hAnsi="Times New Roman" w:cs="Times New Roman"/>
          <w:caps/>
          <w:sz w:val="28"/>
          <w:szCs w:val="36"/>
          <w:lang w:eastAsia="ru-RU"/>
        </w:rPr>
        <w:t xml:space="preserve">Ленинградской области </w:t>
      </w:r>
    </w:p>
    <w:p w14:paraId="7ABD2143"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r w:rsidRPr="003B7679">
        <w:rPr>
          <w:rFonts w:ascii="Times New Roman" w:eastAsia="Times New Roman" w:hAnsi="Times New Roman" w:cs="Times New Roman"/>
          <w:caps/>
          <w:sz w:val="28"/>
          <w:szCs w:val="36"/>
          <w:lang w:eastAsia="ru-RU"/>
        </w:rPr>
        <w:t xml:space="preserve">В ОБЛАСТИ ОБРАЩЕНИЯ С ОТХОДАМИ, </w:t>
      </w:r>
    </w:p>
    <w:p w14:paraId="44B21075" w14:textId="15F0E109"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r w:rsidRPr="003B7679">
        <w:rPr>
          <w:rFonts w:ascii="Times New Roman" w:eastAsia="Times New Roman" w:hAnsi="Times New Roman" w:cs="Times New Roman"/>
          <w:caps/>
          <w:sz w:val="28"/>
          <w:szCs w:val="36"/>
          <w:lang w:eastAsia="ru-RU"/>
        </w:rPr>
        <w:t>В ТОМ ЧИСЛЕ С ТВ</w:t>
      </w:r>
      <w:r w:rsidR="0098770D" w:rsidRPr="003B7679">
        <w:rPr>
          <w:rFonts w:ascii="Times New Roman" w:eastAsia="Times New Roman" w:hAnsi="Times New Roman" w:cs="Times New Roman"/>
          <w:caps/>
          <w:sz w:val="28"/>
          <w:szCs w:val="36"/>
          <w:lang w:eastAsia="ru-RU"/>
        </w:rPr>
        <w:t>ё</w:t>
      </w:r>
      <w:r w:rsidRPr="003B7679">
        <w:rPr>
          <w:rFonts w:ascii="Times New Roman" w:eastAsia="Times New Roman" w:hAnsi="Times New Roman" w:cs="Times New Roman"/>
          <w:caps/>
          <w:sz w:val="28"/>
          <w:szCs w:val="36"/>
          <w:lang w:eastAsia="ru-RU"/>
        </w:rPr>
        <w:t>РДЫМИ КОММУНАЛЬНЫМИ ОТХОДАМИ</w:t>
      </w:r>
    </w:p>
    <w:p w14:paraId="7E2E41ED"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p>
    <w:p w14:paraId="4FA410BD"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p>
    <w:p w14:paraId="64231560"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r w:rsidRPr="003B7679">
        <w:rPr>
          <w:rFonts w:ascii="Times New Roman" w:eastAsia="Times New Roman" w:hAnsi="Times New Roman" w:cs="Times New Roman"/>
          <w:caps/>
          <w:sz w:val="28"/>
          <w:szCs w:val="36"/>
          <w:lang w:eastAsia="ru-RU"/>
        </w:rPr>
        <w:t>в текстовой форме</w:t>
      </w:r>
    </w:p>
    <w:p w14:paraId="30F7E13D"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3088A113"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04982D6C"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5D1341B4" w14:textId="77777777" w:rsidR="00F434ED" w:rsidRPr="003B7679" w:rsidRDefault="00F434ED" w:rsidP="00642ED3">
      <w:pPr>
        <w:spacing w:after="0" w:line="240" w:lineRule="auto"/>
        <w:contextualSpacing/>
        <w:jc w:val="center"/>
        <w:rPr>
          <w:rFonts w:ascii="Times New Roman" w:eastAsia="Times New Roman" w:hAnsi="Times New Roman" w:cs="Times New Roman"/>
          <w:caps/>
          <w:sz w:val="28"/>
          <w:szCs w:val="36"/>
          <w:lang w:eastAsia="ru-RU"/>
        </w:rPr>
      </w:pPr>
      <w:r w:rsidRPr="003B7679">
        <w:rPr>
          <w:rFonts w:ascii="Times New Roman" w:eastAsia="Times New Roman" w:hAnsi="Times New Roman" w:cs="Times New Roman"/>
          <w:caps/>
          <w:sz w:val="28"/>
          <w:szCs w:val="36"/>
          <w:lang w:eastAsia="ru-RU"/>
        </w:rPr>
        <w:t xml:space="preserve">КНИГА </w:t>
      </w:r>
      <w:r w:rsidRPr="003B7679">
        <w:rPr>
          <w:rFonts w:ascii="Times New Roman" w:eastAsia="Times New Roman" w:hAnsi="Times New Roman" w:cs="Times New Roman"/>
          <w:caps/>
          <w:sz w:val="28"/>
          <w:szCs w:val="36"/>
          <w:lang w:val="en-US" w:eastAsia="ru-RU"/>
        </w:rPr>
        <w:t>I</w:t>
      </w:r>
    </w:p>
    <w:p w14:paraId="46CC7C71"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(СВЕДЕНИЯ О ДОКУМЕНТАХ СТРАТЕГИЧЕСКОГО ПЛАНИРОВАНИЯ. ОБОСНОВАНИЕ ВЫБРАННОГО ВАРИАНТА РАЗМЕЩЕНИЯ ОБЪЕКТОВ РЕГИОНАЛЬНОГО ЗНАЧЕНИЯ)</w:t>
      </w:r>
    </w:p>
    <w:p w14:paraId="2DCEE407"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750EA660"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4E1195CE"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13ACCD17"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6744A93F"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501DB113"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1E1F01EB"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269949F2"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61B69DE2"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35D3C031"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1780F085"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4897D431"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03B42649"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312D60C3"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34E5F30E"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74AA2E3C"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3FBC9EF2" w14:textId="77777777" w:rsidR="00F434ED" w:rsidRPr="003B7679" w:rsidRDefault="00F434ED" w:rsidP="00642ED3">
      <w:pPr>
        <w:spacing w:after="0" w:line="240" w:lineRule="auto"/>
        <w:jc w:val="center"/>
        <w:rPr>
          <w:rFonts w:ascii="Times New Roman" w:eastAsia="Times New Roman" w:hAnsi="Times New Roman" w:cs="Times New Roman"/>
          <w:sz w:val="28"/>
          <w:szCs w:val="24"/>
          <w:lang w:eastAsia="ru-RU"/>
        </w:rPr>
      </w:pPr>
    </w:p>
    <w:p w14:paraId="422A7A2A" w14:textId="77777777" w:rsidR="00F434ED" w:rsidRPr="003B7679" w:rsidRDefault="00F434ED" w:rsidP="00642ED3">
      <w:pPr>
        <w:spacing w:after="0" w:line="240" w:lineRule="auto"/>
        <w:jc w:val="center"/>
        <w:rPr>
          <w:rFonts w:ascii="Times New Roman" w:eastAsia="Times New Roman" w:hAnsi="Times New Roman" w:cs="Times New Roman"/>
          <w:bCs/>
          <w:sz w:val="28"/>
          <w:szCs w:val="28"/>
          <w:lang w:eastAsia="ru-RU"/>
        </w:rPr>
      </w:pPr>
      <w:r w:rsidRPr="003B7679">
        <w:rPr>
          <w:rFonts w:ascii="Times New Roman" w:eastAsia="Times New Roman" w:hAnsi="Times New Roman" w:cs="Times New Roman"/>
          <w:bCs/>
          <w:sz w:val="28"/>
          <w:szCs w:val="28"/>
          <w:lang w:eastAsia="ru-RU"/>
        </w:rPr>
        <w:t>Ленинградская область</w:t>
      </w:r>
    </w:p>
    <w:p w14:paraId="00701148" w14:textId="729D6556" w:rsidR="00062E6D" w:rsidRPr="003B7679" w:rsidRDefault="00F434ED" w:rsidP="00642ED3">
      <w:pPr>
        <w:spacing w:after="0" w:line="240" w:lineRule="auto"/>
        <w:jc w:val="center"/>
        <w:rPr>
          <w:rStyle w:val="affa"/>
          <w:rFonts w:eastAsia="Times New Roman" w:cs="Times New Roman"/>
          <w:bCs/>
          <w:szCs w:val="28"/>
          <w:lang w:eastAsia="ru-RU"/>
        </w:rPr>
      </w:pPr>
      <w:r w:rsidRPr="003B7679">
        <w:rPr>
          <w:rFonts w:ascii="Times New Roman" w:eastAsia="Times New Roman" w:hAnsi="Times New Roman" w:cs="Times New Roman"/>
          <w:bCs/>
          <w:sz w:val="28"/>
          <w:szCs w:val="28"/>
          <w:lang w:eastAsia="ru-RU"/>
        </w:rPr>
        <w:t>2020 год</w:t>
      </w:r>
    </w:p>
    <w:p w14:paraId="6653B5DF" w14:textId="77777777" w:rsidR="00FF1304" w:rsidRPr="003B7679" w:rsidRDefault="00295FF6" w:rsidP="00642ED3">
      <w:pPr>
        <w:pStyle w:val="01"/>
        <w:tabs>
          <w:tab w:val="center" w:pos="5102"/>
        </w:tabs>
        <w:rPr>
          <w:rStyle w:val="affa"/>
        </w:rPr>
      </w:pPr>
      <w:bookmarkStart w:id="0" w:name="_Hlk39143952"/>
      <w:r w:rsidRPr="003B7679">
        <w:rPr>
          <w:rStyle w:val="affa"/>
        </w:rPr>
        <w:lastRenderedPageBreak/>
        <w:t>Оглавление</w:t>
      </w:r>
      <w:r w:rsidR="00140A43" w:rsidRPr="003B7679">
        <w:rPr>
          <w:rStyle w:val="affa"/>
        </w:rPr>
        <w:tab/>
      </w:r>
    </w:p>
    <w:bookmarkEnd w:id="0"/>
    <w:p w14:paraId="5513FA87" w14:textId="07B367E9" w:rsidR="00FD208F" w:rsidRPr="003B7679" w:rsidRDefault="00062E6D" w:rsidP="00642ED3">
      <w:pPr>
        <w:pStyle w:val="15"/>
        <w:tabs>
          <w:tab w:val="left" w:pos="480"/>
          <w:tab w:val="right" w:leader="dot" w:pos="10195"/>
        </w:tabs>
        <w:jc w:val="both"/>
        <w:rPr>
          <w:rFonts w:ascii="Times New Roman" w:eastAsiaTheme="minorEastAsia" w:hAnsi="Times New Roman" w:cs="Times New Roman"/>
          <w:b w:val="0"/>
          <w:bCs w:val="0"/>
          <w:noProof/>
          <w:sz w:val="28"/>
          <w:szCs w:val="28"/>
          <w:lang w:eastAsia="ru-RU"/>
        </w:rPr>
      </w:pPr>
      <w:r w:rsidRPr="003B7679">
        <w:rPr>
          <w:rFonts w:ascii="Times New Roman" w:hAnsi="Times New Roman" w:cs="Times New Roman"/>
          <w:b w:val="0"/>
          <w:bCs w:val="0"/>
          <w:sz w:val="28"/>
          <w:szCs w:val="28"/>
        </w:rPr>
        <w:fldChar w:fldCharType="begin"/>
      </w:r>
      <w:r w:rsidRPr="003B7679">
        <w:rPr>
          <w:rFonts w:ascii="Times New Roman" w:hAnsi="Times New Roman" w:cs="Times New Roman"/>
          <w:b w:val="0"/>
          <w:bCs w:val="0"/>
          <w:sz w:val="28"/>
          <w:szCs w:val="28"/>
        </w:rPr>
        <w:instrText xml:space="preserve"> TOC \o "1-1" \h \z \u </w:instrText>
      </w:r>
      <w:r w:rsidRPr="003B7679">
        <w:rPr>
          <w:rFonts w:ascii="Times New Roman" w:hAnsi="Times New Roman" w:cs="Times New Roman"/>
          <w:b w:val="0"/>
          <w:bCs w:val="0"/>
          <w:sz w:val="28"/>
          <w:szCs w:val="28"/>
        </w:rPr>
        <w:fldChar w:fldCharType="separate"/>
      </w:r>
      <w:hyperlink w:anchor="_Toc54347169" w:history="1">
        <w:r w:rsidR="00FD208F" w:rsidRPr="003B7679">
          <w:rPr>
            <w:rStyle w:val="af8"/>
            <w:rFonts w:ascii="Times New Roman" w:hAnsi="Times New Roman" w:cs="Times New Roman"/>
            <w:b w:val="0"/>
            <w:bCs w:val="0"/>
            <w:noProof/>
            <w:color w:val="auto"/>
            <w:sz w:val="28"/>
            <w:szCs w:val="28"/>
          </w:rPr>
          <w:t>1.</w:t>
        </w:r>
        <w:r w:rsidR="00FD208F" w:rsidRPr="003B7679">
          <w:rPr>
            <w:rFonts w:ascii="Times New Roman" w:eastAsiaTheme="minorEastAsia" w:hAnsi="Times New Roman" w:cs="Times New Roman"/>
            <w:b w:val="0"/>
            <w:bCs w:val="0"/>
            <w:noProof/>
            <w:sz w:val="28"/>
            <w:szCs w:val="28"/>
            <w:lang w:eastAsia="ru-RU"/>
          </w:rPr>
          <w:tab/>
        </w:r>
        <w:r w:rsidR="00FD208F" w:rsidRPr="003B7679">
          <w:rPr>
            <w:rStyle w:val="af8"/>
            <w:rFonts w:ascii="Times New Roman" w:hAnsi="Times New Roman" w:cs="Times New Roman"/>
            <w:b w:val="0"/>
            <w:bCs w:val="0"/>
            <w:noProof/>
            <w:color w:val="auto"/>
            <w:sz w:val="28"/>
            <w:szCs w:val="28"/>
          </w:rPr>
          <w:t>Сведения об утвержд</w:t>
        </w:r>
        <w:r w:rsidR="00190CEB" w:rsidRPr="003B7679">
          <w:rPr>
            <w:rStyle w:val="af8"/>
            <w:rFonts w:ascii="Times New Roman" w:hAnsi="Times New Roman" w:cs="Times New Roman"/>
            <w:b w:val="0"/>
            <w:bCs w:val="0"/>
            <w:noProof/>
            <w:color w:val="auto"/>
            <w:sz w:val="28"/>
            <w:szCs w:val="28"/>
          </w:rPr>
          <w:t>ё</w:t>
        </w:r>
        <w:r w:rsidR="00FD208F" w:rsidRPr="003B7679">
          <w:rPr>
            <w:rStyle w:val="af8"/>
            <w:rFonts w:ascii="Times New Roman" w:hAnsi="Times New Roman" w:cs="Times New Roman"/>
            <w:b w:val="0"/>
            <w:bCs w:val="0"/>
            <w:noProof/>
            <w:color w:val="auto"/>
            <w:sz w:val="28"/>
            <w:szCs w:val="28"/>
          </w:rPr>
          <w:t>нных документах стратегического планирования Российской Федерации и Ленинградской области, о национальных проектах, межгосударственных программах, об инвестиционных программах субъектов естественных монополий,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r w:rsidR="00FD208F" w:rsidRPr="003B7679">
          <w:rPr>
            <w:rFonts w:ascii="Times New Roman" w:hAnsi="Times New Roman" w:cs="Times New Roman"/>
            <w:b w:val="0"/>
            <w:bCs w:val="0"/>
            <w:noProof/>
            <w:webHidden/>
            <w:sz w:val="28"/>
            <w:szCs w:val="28"/>
          </w:rPr>
          <w:tab/>
        </w:r>
        <w:r w:rsidR="00FD208F" w:rsidRPr="003B7679">
          <w:rPr>
            <w:rFonts w:ascii="Times New Roman" w:hAnsi="Times New Roman" w:cs="Times New Roman"/>
            <w:b w:val="0"/>
            <w:bCs w:val="0"/>
            <w:noProof/>
            <w:webHidden/>
            <w:sz w:val="28"/>
            <w:szCs w:val="28"/>
          </w:rPr>
          <w:fldChar w:fldCharType="begin"/>
        </w:r>
        <w:r w:rsidR="00FD208F" w:rsidRPr="003B7679">
          <w:rPr>
            <w:rFonts w:ascii="Times New Roman" w:hAnsi="Times New Roman" w:cs="Times New Roman"/>
            <w:b w:val="0"/>
            <w:bCs w:val="0"/>
            <w:noProof/>
            <w:webHidden/>
            <w:sz w:val="28"/>
            <w:szCs w:val="28"/>
          </w:rPr>
          <w:instrText xml:space="preserve"> PAGEREF _Toc54347169 \h </w:instrText>
        </w:r>
        <w:r w:rsidR="00FD208F" w:rsidRPr="003B7679">
          <w:rPr>
            <w:rFonts w:ascii="Times New Roman" w:hAnsi="Times New Roman" w:cs="Times New Roman"/>
            <w:b w:val="0"/>
            <w:bCs w:val="0"/>
            <w:noProof/>
            <w:webHidden/>
            <w:sz w:val="28"/>
            <w:szCs w:val="28"/>
          </w:rPr>
        </w:r>
        <w:r w:rsidR="00FD208F" w:rsidRPr="003B7679">
          <w:rPr>
            <w:rFonts w:ascii="Times New Roman" w:hAnsi="Times New Roman" w:cs="Times New Roman"/>
            <w:b w:val="0"/>
            <w:bCs w:val="0"/>
            <w:noProof/>
            <w:webHidden/>
            <w:sz w:val="28"/>
            <w:szCs w:val="28"/>
          </w:rPr>
          <w:fldChar w:fldCharType="separate"/>
        </w:r>
        <w:r w:rsidR="00FD208F" w:rsidRPr="003B7679">
          <w:rPr>
            <w:rFonts w:ascii="Times New Roman" w:hAnsi="Times New Roman" w:cs="Times New Roman"/>
            <w:b w:val="0"/>
            <w:bCs w:val="0"/>
            <w:noProof/>
            <w:webHidden/>
            <w:sz w:val="28"/>
            <w:szCs w:val="28"/>
          </w:rPr>
          <w:t>6</w:t>
        </w:r>
        <w:r w:rsidR="00FD208F" w:rsidRPr="003B7679">
          <w:rPr>
            <w:rFonts w:ascii="Times New Roman" w:hAnsi="Times New Roman" w:cs="Times New Roman"/>
            <w:b w:val="0"/>
            <w:bCs w:val="0"/>
            <w:noProof/>
            <w:webHidden/>
            <w:sz w:val="28"/>
            <w:szCs w:val="28"/>
          </w:rPr>
          <w:fldChar w:fldCharType="end"/>
        </w:r>
      </w:hyperlink>
    </w:p>
    <w:p w14:paraId="7A7EF6C3" w14:textId="70D6CCBA" w:rsidR="00FD208F" w:rsidRPr="003B7679" w:rsidRDefault="00F83720" w:rsidP="00642ED3">
      <w:pPr>
        <w:pStyle w:val="15"/>
        <w:tabs>
          <w:tab w:val="left" w:pos="480"/>
          <w:tab w:val="right" w:leader="dot" w:pos="10195"/>
        </w:tabs>
        <w:jc w:val="both"/>
        <w:rPr>
          <w:rFonts w:ascii="Times New Roman" w:eastAsiaTheme="minorEastAsia" w:hAnsi="Times New Roman" w:cs="Times New Roman"/>
          <w:b w:val="0"/>
          <w:bCs w:val="0"/>
          <w:noProof/>
          <w:sz w:val="28"/>
          <w:szCs w:val="28"/>
          <w:lang w:eastAsia="ru-RU"/>
        </w:rPr>
      </w:pPr>
      <w:hyperlink w:anchor="_Toc54347170" w:history="1">
        <w:r w:rsidR="00FD208F" w:rsidRPr="003B7679">
          <w:rPr>
            <w:rStyle w:val="af8"/>
            <w:rFonts w:ascii="Times New Roman" w:hAnsi="Times New Roman" w:cs="Times New Roman"/>
            <w:b w:val="0"/>
            <w:bCs w:val="0"/>
            <w:noProof/>
            <w:color w:val="auto"/>
            <w:sz w:val="28"/>
            <w:szCs w:val="28"/>
          </w:rPr>
          <w:t>2.</w:t>
        </w:r>
        <w:r w:rsidR="00FD208F" w:rsidRPr="003B7679">
          <w:rPr>
            <w:rFonts w:ascii="Times New Roman" w:eastAsiaTheme="minorEastAsia" w:hAnsi="Times New Roman" w:cs="Times New Roman"/>
            <w:b w:val="0"/>
            <w:bCs w:val="0"/>
            <w:noProof/>
            <w:sz w:val="28"/>
            <w:szCs w:val="28"/>
            <w:lang w:eastAsia="ru-RU"/>
          </w:rPr>
          <w:tab/>
        </w:r>
        <w:r w:rsidR="00FD208F" w:rsidRPr="003B7679">
          <w:rPr>
            <w:rStyle w:val="af8"/>
            <w:rFonts w:ascii="Times New Roman" w:hAnsi="Times New Roman" w:cs="Times New Roman"/>
            <w:b w:val="0"/>
            <w:bCs w:val="0"/>
            <w:noProof/>
            <w:color w:val="auto"/>
            <w:sz w:val="28"/>
            <w:szCs w:val="28"/>
          </w:rPr>
          <w:t>Обоснование выбранного варианта размещения объектов регионального значения на основе анализа использования соответствующей территории, возможных направлений ее развития и прогнозируемых ограничений ее использования</w:t>
        </w:r>
        <w:r w:rsidR="00FD208F" w:rsidRPr="003B7679">
          <w:rPr>
            <w:rFonts w:ascii="Times New Roman" w:hAnsi="Times New Roman" w:cs="Times New Roman"/>
            <w:b w:val="0"/>
            <w:bCs w:val="0"/>
            <w:noProof/>
            <w:webHidden/>
            <w:sz w:val="28"/>
            <w:szCs w:val="28"/>
          </w:rPr>
          <w:tab/>
        </w:r>
        <w:r w:rsidR="00FD208F" w:rsidRPr="003B7679">
          <w:rPr>
            <w:rFonts w:ascii="Times New Roman" w:hAnsi="Times New Roman" w:cs="Times New Roman"/>
            <w:b w:val="0"/>
            <w:bCs w:val="0"/>
            <w:noProof/>
            <w:webHidden/>
            <w:sz w:val="28"/>
            <w:szCs w:val="28"/>
          </w:rPr>
          <w:fldChar w:fldCharType="begin"/>
        </w:r>
        <w:r w:rsidR="00FD208F" w:rsidRPr="003B7679">
          <w:rPr>
            <w:rFonts w:ascii="Times New Roman" w:hAnsi="Times New Roman" w:cs="Times New Roman"/>
            <w:b w:val="0"/>
            <w:bCs w:val="0"/>
            <w:noProof/>
            <w:webHidden/>
            <w:sz w:val="28"/>
            <w:szCs w:val="28"/>
          </w:rPr>
          <w:instrText xml:space="preserve"> PAGEREF _Toc54347170 \h </w:instrText>
        </w:r>
        <w:r w:rsidR="00FD208F" w:rsidRPr="003B7679">
          <w:rPr>
            <w:rFonts w:ascii="Times New Roman" w:hAnsi="Times New Roman" w:cs="Times New Roman"/>
            <w:b w:val="0"/>
            <w:bCs w:val="0"/>
            <w:noProof/>
            <w:webHidden/>
            <w:sz w:val="28"/>
            <w:szCs w:val="28"/>
          </w:rPr>
        </w:r>
        <w:r w:rsidR="00FD208F" w:rsidRPr="003B7679">
          <w:rPr>
            <w:rFonts w:ascii="Times New Roman" w:hAnsi="Times New Roman" w:cs="Times New Roman"/>
            <w:b w:val="0"/>
            <w:bCs w:val="0"/>
            <w:noProof/>
            <w:webHidden/>
            <w:sz w:val="28"/>
            <w:szCs w:val="28"/>
          </w:rPr>
          <w:fldChar w:fldCharType="separate"/>
        </w:r>
        <w:r w:rsidR="00FD208F" w:rsidRPr="003B7679">
          <w:rPr>
            <w:rFonts w:ascii="Times New Roman" w:hAnsi="Times New Roman" w:cs="Times New Roman"/>
            <w:b w:val="0"/>
            <w:bCs w:val="0"/>
            <w:noProof/>
            <w:webHidden/>
            <w:sz w:val="28"/>
            <w:szCs w:val="28"/>
          </w:rPr>
          <w:t>22</w:t>
        </w:r>
        <w:r w:rsidR="00FD208F" w:rsidRPr="003B7679">
          <w:rPr>
            <w:rFonts w:ascii="Times New Roman" w:hAnsi="Times New Roman" w:cs="Times New Roman"/>
            <w:b w:val="0"/>
            <w:bCs w:val="0"/>
            <w:noProof/>
            <w:webHidden/>
            <w:sz w:val="28"/>
            <w:szCs w:val="28"/>
          </w:rPr>
          <w:fldChar w:fldCharType="end"/>
        </w:r>
      </w:hyperlink>
    </w:p>
    <w:p w14:paraId="73CDA25A" w14:textId="0E24E825" w:rsidR="00FD208F" w:rsidRPr="003B7679" w:rsidRDefault="00F83720" w:rsidP="00642ED3">
      <w:pPr>
        <w:pStyle w:val="15"/>
        <w:tabs>
          <w:tab w:val="left" w:pos="480"/>
          <w:tab w:val="right" w:leader="dot" w:pos="10195"/>
        </w:tabs>
        <w:jc w:val="both"/>
        <w:rPr>
          <w:rFonts w:ascii="Times New Roman" w:eastAsiaTheme="minorEastAsia" w:hAnsi="Times New Roman" w:cs="Times New Roman"/>
          <w:b w:val="0"/>
          <w:bCs w:val="0"/>
          <w:noProof/>
          <w:sz w:val="28"/>
          <w:szCs w:val="28"/>
          <w:lang w:eastAsia="ru-RU"/>
        </w:rPr>
      </w:pPr>
      <w:hyperlink w:anchor="_Toc54347171" w:history="1">
        <w:r w:rsidR="00FD208F" w:rsidRPr="003B7679">
          <w:rPr>
            <w:rStyle w:val="af8"/>
            <w:rFonts w:ascii="Times New Roman" w:hAnsi="Times New Roman" w:cs="Times New Roman"/>
            <w:b w:val="0"/>
            <w:bCs w:val="0"/>
            <w:noProof/>
            <w:color w:val="auto"/>
            <w:sz w:val="28"/>
            <w:szCs w:val="28"/>
          </w:rPr>
          <w:t>3.</w:t>
        </w:r>
        <w:r w:rsidR="00FD208F" w:rsidRPr="003B7679">
          <w:rPr>
            <w:rFonts w:ascii="Times New Roman" w:eastAsiaTheme="minorEastAsia" w:hAnsi="Times New Roman" w:cs="Times New Roman"/>
            <w:b w:val="0"/>
            <w:bCs w:val="0"/>
            <w:noProof/>
            <w:sz w:val="28"/>
            <w:szCs w:val="28"/>
            <w:lang w:eastAsia="ru-RU"/>
          </w:rPr>
          <w:tab/>
        </w:r>
        <w:r w:rsidR="00FD208F" w:rsidRPr="003B7679">
          <w:rPr>
            <w:rStyle w:val="af8"/>
            <w:rFonts w:ascii="Times New Roman" w:hAnsi="Times New Roman" w:cs="Times New Roman"/>
            <w:b w:val="0"/>
            <w:bCs w:val="0"/>
            <w:noProof/>
            <w:color w:val="auto"/>
            <w:sz w:val="28"/>
            <w:szCs w:val="28"/>
          </w:rPr>
          <w:t>Оценка возможного влияния планируемых для размещения объектов регионального значения на комплексное развитие соответствующей территории</w:t>
        </w:r>
        <w:r w:rsidR="00FD208F" w:rsidRPr="003B7679">
          <w:rPr>
            <w:rFonts w:ascii="Times New Roman" w:hAnsi="Times New Roman" w:cs="Times New Roman"/>
            <w:b w:val="0"/>
            <w:bCs w:val="0"/>
            <w:noProof/>
            <w:webHidden/>
            <w:sz w:val="28"/>
            <w:szCs w:val="28"/>
          </w:rPr>
          <w:tab/>
        </w:r>
        <w:r w:rsidR="00FD208F" w:rsidRPr="003B7679">
          <w:rPr>
            <w:rFonts w:ascii="Times New Roman" w:hAnsi="Times New Roman" w:cs="Times New Roman"/>
            <w:b w:val="0"/>
            <w:bCs w:val="0"/>
            <w:noProof/>
            <w:webHidden/>
            <w:sz w:val="28"/>
            <w:szCs w:val="28"/>
          </w:rPr>
          <w:fldChar w:fldCharType="begin"/>
        </w:r>
        <w:r w:rsidR="00FD208F" w:rsidRPr="003B7679">
          <w:rPr>
            <w:rFonts w:ascii="Times New Roman" w:hAnsi="Times New Roman" w:cs="Times New Roman"/>
            <w:b w:val="0"/>
            <w:bCs w:val="0"/>
            <w:noProof/>
            <w:webHidden/>
            <w:sz w:val="28"/>
            <w:szCs w:val="28"/>
          </w:rPr>
          <w:instrText xml:space="preserve"> PAGEREF _Toc54347171 \h </w:instrText>
        </w:r>
        <w:r w:rsidR="00FD208F" w:rsidRPr="003B7679">
          <w:rPr>
            <w:rFonts w:ascii="Times New Roman" w:hAnsi="Times New Roman" w:cs="Times New Roman"/>
            <w:b w:val="0"/>
            <w:bCs w:val="0"/>
            <w:noProof/>
            <w:webHidden/>
            <w:sz w:val="28"/>
            <w:szCs w:val="28"/>
          </w:rPr>
        </w:r>
        <w:r w:rsidR="00FD208F" w:rsidRPr="003B7679">
          <w:rPr>
            <w:rFonts w:ascii="Times New Roman" w:hAnsi="Times New Roman" w:cs="Times New Roman"/>
            <w:b w:val="0"/>
            <w:bCs w:val="0"/>
            <w:noProof/>
            <w:webHidden/>
            <w:sz w:val="28"/>
            <w:szCs w:val="28"/>
          </w:rPr>
          <w:fldChar w:fldCharType="separate"/>
        </w:r>
        <w:r w:rsidR="00FD208F" w:rsidRPr="003B7679">
          <w:rPr>
            <w:rFonts w:ascii="Times New Roman" w:hAnsi="Times New Roman" w:cs="Times New Roman"/>
            <w:b w:val="0"/>
            <w:bCs w:val="0"/>
            <w:noProof/>
            <w:webHidden/>
            <w:sz w:val="28"/>
            <w:szCs w:val="28"/>
          </w:rPr>
          <w:t>185</w:t>
        </w:r>
        <w:r w:rsidR="00FD208F" w:rsidRPr="003B7679">
          <w:rPr>
            <w:rFonts w:ascii="Times New Roman" w:hAnsi="Times New Roman" w:cs="Times New Roman"/>
            <w:b w:val="0"/>
            <w:bCs w:val="0"/>
            <w:noProof/>
            <w:webHidden/>
            <w:sz w:val="28"/>
            <w:szCs w:val="28"/>
          </w:rPr>
          <w:fldChar w:fldCharType="end"/>
        </w:r>
      </w:hyperlink>
    </w:p>
    <w:p w14:paraId="32DA5F4A" w14:textId="2BCEDAB6" w:rsidR="00FD208F" w:rsidRPr="003B7679" w:rsidRDefault="00F83720" w:rsidP="00642ED3">
      <w:pPr>
        <w:pStyle w:val="15"/>
        <w:tabs>
          <w:tab w:val="left" w:pos="480"/>
          <w:tab w:val="right" w:leader="dot" w:pos="10195"/>
        </w:tabs>
        <w:jc w:val="both"/>
        <w:rPr>
          <w:rFonts w:eastAsiaTheme="minorEastAsia"/>
          <w:b w:val="0"/>
          <w:bCs w:val="0"/>
          <w:noProof/>
          <w:szCs w:val="22"/>
          <w:lang w:eastAsia="ru-RU"/>
        </w:rPr>
      </w:pPr>
      <w:hyperlink w:anchor="_Toc54347172" w:history="1">
        <w:r w:rsidR="00FD208F" w:rsidRPr="003B7679">
          <w:rPr>
            <w:rStyle w:val="af8"/>
            <w:rFonts w:ascii="Times New Roman" w:hAnsi="Times New Roman" w:cs="Times New Roman"/>
            <w:b w:val="0"/>
            <w:bCs w:val="0"/>
            <w:noProof/>
            <w:color w:val="auto"/>
            <w:sz w:val="28"/>
            <w:szCs w:val="28"/>
          </w:rPr>
          <w:t>4.</w:t>
        </w:r>
        <w:r w:rsidR="00FD208F" w:rsidRPr="003B7679">
          <w:rPr>
            <w:rFonts w:ascii="Times New Roman" w:eastAsiaTheme="minorEastAsia" w:hAnsi="Times New Roman" w:cs="Times New Roman"/>
            <w:b w:val="0"/>
            <w:bCs w:val="0"/>
            <w:noProof/>
            <w:sz w:val="28"/>
            <w:szCs w:val="28"/>
            <w:lang w:eastAsia="ru-RU"/>
          </w:rPr>
          <w:tab/>
        </w:r>
        <w:r w:rsidR="00FD208F" w:rsidRPr="003B7679">
          <w:rPr>
            <w:rStyle w:val="af8"/>
            <w:rFonts w:ascii="Times New Roman" w:hAnsi="Times New Roman" w:cs="Times New Roman"/>
            <w:b w:val="0"/>
            <w:bCs w:val="0"/>
            <w:noProof/>
            <w:color w:val="auto"/>
            <w:sz w:val="28"/>
            <w:szCs w:val="28"/>
          </w:rPr>
          <w:t>Сведения об образовании, утилизации, обезвреживании, о размещении тв</w:t>
        </w:r>
        <w:r w:rsidR="0098770D" w:rsidRPr="003B7679">
          <w:rPr>
            <w:rStyle w:val="af8"/>
            <w:rFonts w:ascii="Times New Roman" w:hAnsi="Times New Roman" w:cs="Times New Roman"/>
            <w:b w:val="0"/>
            <w:bCs w:val="0"/>
            <w:noProof/>
            <w:color w:val="auto"/>
            <w:sz w:val="28"/>
            <w:szCs w:val="28"/>
          </w:rPr>
          <w:t>ё</w:t>
        </w:r>
        <w:r w:rsidR="00FD208F" w:rsidRPr="003B7679">
          <w:rPr>
            <w:rStyle w:val="af8"/>
            <w:rFonts w:ascii="Times New Roman" w:hAnsi="Times New Roman" w:cs="Times New Roman"/>
            <w:b w:val="0"/>
            <w:bCs w:val="0"/>
            <w:noProof/>
            <w:color w:val="auto"/>
            <w:sz w:val="28"/>
            <w:szCs w:val="28"/>
          </w:rPr>
          <w:t>рдых коммунальных отходов, содержащиеся в территориальной схеме в области обращения с отходами, в том числе с тв</w:t>
        </w:r>
        <w:r w:rsidR="0098770D" w:rsidRPr="003B7679">
          <w:rPr>
            <w:rStyle w:val="af8"/>
            <w:rFonts w:ascii="Times New Roman" w:hAnsi="Times New Roman" w:cs="Times New Roman"/>
            <w:b w:val="0"/>
            <w:bCs w:val="0"/>
            <w:noProof/>
            <w:color w:val="auto"/>
            <w:sz w:val="28"/>
            <w:szCs w:val="28"/>
          </w:rPr>
          <w:t>ё</w:t>
        </w:r>
        <w:r w:rsidR="00FD208F" w:rsidRPr="003B7679">
          <w:rPr>
            <w:rStyle w:val="af8"/>
            <w:rFonts w:ascii="Times New Roman" w:hAnsi="Times New Roman" w:cs="Times New Roman"/>
            <w:b w:val="0"/>
            <w:bCs w:val="0"/>
            <w:noProof/>
            <w:color w:val="auto"/>
            <w:sz w:val="28"/>
            <w:szCs w:val="28"/>
          </w:rPr>
          <w:t>рдыми коммунальными отходами</w:t>
        </w:r>
        <w:r w:rsidR="00FD208F" w:rsidRPr="003B7679">
          <w:rPr>
            <w:rFonts w:ascii="Times New Roman" w:hAnsi="Times New Roman" w:cs="Times New Roman"/>
            <w:b w:val="0"/>
            <w:bCs w:val="0"/>
            <w:noProof/>
            <w:webHidden/>
            <w:sz w:val="28"/>
            <w:szCs w:val="28"/>
          </w:rPr>
          <w:tab/>
        </w:r>
        <w:r w:rsidR="00FD208F" w:rsidRPr="003B7679">
          <w:rPr>
            <w:rFonts w:ascii="Times New Roman" w:hAnsi="Times New Roman" w:cs="Times New Roman"/>
            <w:b w:val="0"/>
            <w:bCs w:val="0"/>
            <w:noProof/>
            <w:webHidden/>
            <w:sz w:val="28"/>
            <w:szCs w:val="28"/>
          </w:rPr>
          <w:fldChar w:fldCharType="begin"/>
        </w:r>
        <w:r w:rsidR="00FD208F" w:rsidRPr="003B7679">
          <w:rPr>
            <w:rFonts w:ascii="Times New Roman" w:hAnsi="Times New Roman" w:cs="Times New Roman"/>
            <w:b w:val="0"/>
            <w:bCs w:val="0"/>
            <w:noProof/>
            <w:webHidden/>
            <w:sz w:val="28"/>
            <w:szCs w:val="28"/>
          </w:rPr>
          <w:instrText xml:space="preserve"> PAGEREF _Toc54347172 \h </w:instrText>
        </w:r>
        <w:r w:rsidR="00FD208F" w:rsidRPr="003B7679">
          <w:rPr>
            <w:rFonts w:ascii="Times New Roman" w:hAnsi="Times New Roman" w:cs="Times New Roman"/>
            <w:b w:val="0"/>
            <w:bCs w:val="0"/>
            <w:noProof/>
            <w:webHidden/>
            <w:sz w:val="28"/>
            <w:szCs w:val="28"/>
          </w:rPr>
        </w:r>
        <w:r w:rsidR="00FD208F" w:rsidRPr="003B7679">
          <w:rPr>
            <w:rFonts w:ascii="Times New Roman" w:hAnsi="Times New Roman" w:cs="Times New Roman"/>
            <w:b w:val="0"/>
            <w:bCs w:val="0"/>
            <w:noProof/>
            <w:webHidden/>
            <w:sz w:val="28"/>
            <w:szCs w:val="28"/>
          </w:rPr>
          <w:fldChar w:fldCharType="separate"/>
        </w:r>
        <w:r w:rsidR="00FD208F" w:rsidRPr="003B7679">
          <w:rPr>
            <w:rFonts w:ascii="Times New Roman" w:hAnsi="Times New Roman" w:cs="Times New Roman"/>
            <w:b w:val="0"/>
            <w:bCs w:val="0"/>
            <w:noProof/>
            <w:webHidden/>
            <w:sz w:val="28"/>
            <w:szCs w:val="28"/>
          </w:rPr>
          <w:t>187</w:t>
        </w:r>
        <w:r w:rsidR="00FD208F" w:rsidRPr="003B7679">
          <w:rPr>
            <w:rFonts w:ascii="Times New Roman" w:hAnsi="Times New Roman" w:cs="Times New Roman"/>
            <w:b w:val="0"/>
            <w:bCs w:val="0"/>
            <w:noProof/>
            <w:webHidden/>
            <w:sz w:val="28"/>
            <w:szCs w:val="28"/>
          </w:rPr>
          <w:fldChar w:fldCharType="end"/>
        </w:r>
      </w:hyperlink>
    </w:p>
    <w:p w14:paraId="73DD4593" w14:textId="7E8678D0" w:rsidR="00062E6D" w:rsidRPr="003B7679" w:rsidRDefault="00062E6D" w:rsidP="00642ED3">
      <w:pPr>
        <w:pStyle w:val="a6"/>
      </w:pPr>
      <w:r w:rsidRPr="003B7679">
        <w:rPr>
          <w:rFonts w:eastAsiaTheme="minorHAnsi"/>
          <w:szCs w:val="28"/>
          <w:lang w:eastAsia="en-US"/>
        </w:rPr>
        <w:fldChar w:fldCharType="end"/>
      </w:r>
    </w:p>
    <w:p w14:paraId="0AC307F9" w14:textId="0175742E" w:rsidR="00FF1304" w:rsidRPr="003B7679" w:rsidRDefault="00FF1304" w:rsidP="00642ED3">
      <w:pPr>
        <w:pStyle w:val="01"/>
        <w:jc w:val="center"/>
        <w:rPr>
          <w:rStyle w:val="affa"/>
        </w:rPr>
      </w:pPr>
      <w:r w:rsidRPr="003B7679">
        <w:rPr>
          <w:rStyle w:val="affa"/>
        </w:rPr>
        <w:lastRenderedPageBreak/>
        <w:t xml:space="preserve">Состав </w:t>
      </w:r>
      <w:r w:rsidR="00B44698" w:rsidRPr="003B7679">
        <w:rPr>
          <w:rStyle w:val="affa"/>
        </w:rPr>
        <w:t>проекта</w:t>
      </w:r>
    </w:p>
    <w:tbl>
      <w:tblPr>
        <w:tblW w:w="101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7828"/>
        <w:gridCol w:w="1414"/>
      </w:tblGrid>
      <w:tr w:rsidR="003B7679" w:rsidRPr="003B7679" w14:paraId="15334E88" w14:textId="77777777" w:rsidTr="00FF1304">
        <w:tc>
          <w:tcPr>
            <w:tcW w:w="931" w:type="dxa"/>
            <w:tcBorders>
              <w:top w:val="single" w:sz="4" w:space="0" w:color="auto"/>
              <w:left w:val="single" w:sz="4" w:space="0" w:color="auto"/>
              <w:bottom w:val="single" w:sz="4" w:space="0" w:color="auto"/>
              <w:right w:val="single" w:sz="4" w:space="0" w:color="auto"/>
            </w:tcBorders>
            <w:vAlign w:val="center"/>
            <w:hideMark/>
          </w:tcPr>
          <w:p w14:paraId="7715A0C3" w14:textId="4FAFA379" w:rsidR="00FF1304" w:rsidRPr="003B7679" w:rsidRDefault="00FF1304" w:rsidP="00642ED3">
            <w:pPr>
              <w:pStyle w:val="142"/>
            </w:pPr>
            <w:r w:rsidRPr="003B7679">
              <w:t>№ п</w:t>
            </w:r>
            <w:r w:rsidR="008D1095" w:rsidRPr="003B7679">
              <w:t>/</w:t>
            </w:r>
            <w:r w:rsidRPr="003B7679">
              <w:t>п</w:t>
            </w:r>
          </w:p>
        </w:tc>
        <w:tc>
          <w:tcPr>
            <w:tcW w:w="7828" w:type="dxa"/>
            <w:tcBorders>
              <w:top w:val="single" w:sz="4" w:space="0" w:color="auto"/>
              <w:left w:val="single" w:sz="4" w:space="0" w:color="auto"/>
              <w:bottom w:val="single" w:sz="4" w:space="0" w:color="auto"/>
              <w:right w:val="single" w:sz="4" w:space="0" w:color="auto"/>
            </w:tcBorders>
            <w:vAlign w:val="center"/>
            <w:hideMark/>
          </w:tcPr>
          <w:p w14:paraId="13C559B8" w14:textId="77777777" w:rsidR="00FF1304" w:rsidRPr="003B7679" w:rsidRDefault="00FF1304" w:rsidP="00642ED3">
            <w:pPr>
              <w:pStyle w:val="142"/>
            </w:pPr>
            <w:r w:rsidRPr="003B7679">
              <w:t>Наименование</w:t>
            </w:r>
          </w:p>
        </w:tc>
        <w:tc>
          <w:tcPr>
            <w:tcW w:w="1414" w:type="dxa"/>
            <w:tcBorders>
              <w:top w:val="single" w:sz="4" w:space="0" w:color="auto"/>
              <w:left w:val="single" w:sz="4" w:space="0" w:color="auto"/>
              <w:bottom w:val="single" w:sz="4" w:space="0" w:color="auto"/>
              <w:right w:val="single" w:sz="4" w:space="0" w:color="auto"/>
            </w:tcBorders>
            <w:vAlign w:val="center"/>
            <w:hideMark/>
          </w:tcPr>
          <w:p w14:paraId="150FAB82" w14:textId="77777777" w:rsidR="00FF1304" w:rsidRPr="003B7679" w:rsidRDefault="00FF1304" w:rsidP="00642ED3">
            <w:pPr>
              <w:pStyle w:val="142"/>
            </w:pPr>
            <w:r w:rsidRPr="003B7679">
              <w:t>Масштаб</w:t>
            </w:r>
          </w:p>
        </w:tc>
      </w:tr>
      <w:tr w:rsidR="003B7679" w:rsidRPr="003B7679" w14:paraId="7485D258" w14:textId="77777777" w:rsidTr="00FF1304">
        <w:tc>
          <w:tcPr>
            <w:tcW w:w="931" w:type="dxa"/>
            <w:tcBorders>
              <w:top w:val="single" w:sz="4" w:space="0" w:color="auto"/>
              <w:left w:val="single" w:sz="4" w:space="0" w:color="auto"/>
              <w:bottom w:val="single" w:sz="4" w:space="0" w:color="auto"/>
              <w:right w:val="single" w:sz="4" w:space="0" w:color="auto"/>
            </w:tcBorders>
            <w:vAlign w:val="center"/>
            <w:hideMark/>
          </w:tcPr>
          <w:p w14:paraId="6C5862A3" w14:textId="77777777" w:rsidR="00FF1304" w:rsidRPr="003B7679" w:rsidRDefault="00FF1304" w:rsidP="00642ED3">
            <w:pPr>
              <w:pStyle w:val="142"/>
            </w:pPr>
            <w:bookmarkStart w:id="1" w:name="_Hlk74063951"/>
            <w:r w:rsidRPr="003B7679">
              <w:t>1.</w:t>
            </w:r>
          </w:p>
        </w:tc>
        <w:tc>
          <w:tcPr>
            <w:tcW w:w="9242" w:type="dxa"/>
            <w:gridSpan w:val="2"/>
            <w:tcBorders>
              <w:top w:val="single" w:sz="4" w:space="0" w:color="auto"/>
              <w:left w:val="single" w:sz="4" w:space="0" w:color="auto"/>
              <w:bottom w:val="single" w:sz="4" w:space="0" w:color="auto"/>
              <w:right w:val="single" w:sz="4" w:space="0" w:color="auto"/>
            </w:tcBorders>
            <w:hideMark/>
          </w:tcPr>
          <w:p w14:paraId="15CD0001" w14:textId="2E19286E" w:rsidR="00FF1304" w:rsidRPr="003B7679" w:rsidRDefault="00FF1304" w:rsidP="00642ED3">
            <w:pPr>
              <w:pStyle w:val="141"/>
            </w:pPr>
            <w:r w:rsidRPr="003B7679">
              <w:t>Схема территориального планирования Ленинградской области в области обращения с отходами, в том числе с тв</w:t>
            </w:r>
            <w:r w:rsidR="0098770D" w:rsidRPr="003B7679">
              <w:t>ё</w:t>
            </w:r>
            <w:r w:rsidRPr="003B7679">
              <w:t>рдыми коммунальными отходами</w:t>
            </w:r>
          </w:p>
        </w:tc>
      </w:tr>
      <w:bookmarkEnd w:id="1"/>
      <w:tr w:rsidR="003B7679" w:rsidRPr="003B7679" w14:paraId="30595B1C" w14:textId="77777777" w:rsidTr="00FF1304">
        <w:tc>
          <w:tcPr>
            <w:tcW w:w="931" w:type="dxa"/>
            <w:tcBorders>
              <w:top w:val="single" w:sz="4" w:space="0" w:color="auto"/>
              <w:left w:val="single" w:sz="4" w:space="0" w:color="auto"/>
              <w:bottom w:val="single" w:sz="4" w:space="0" w:color="auto"/>
              <w:right w:val="single" w:sz="4" w:space="0" w:color="auto"/>
            </w:tcBorders>
            <w:vAlign w:val="center"/>
            <w:hideMark/>
          </w:tcPr>
          <w:p w14:paraId="4CE36BB6" w14:textId="77777777" w:rsidR="00FF1304" w:rsidRPr="003B7679" w:rsidRDefault="00FF1304" w:rsidP="00642ED3">
            <w:pPr>
              <w:pStyle w:val="142"/>
            </w:pPr>
            <w:r w:rsidRPr="003B7679">
              <w:t>1.1</w:t>
            </w:r>
          </w:p>
        </w:tc>
        <w:tc>
          <w:tcPr>
            <w:tcW w:w="7828" w:type="dxa"/>
            <w:tcBorders>
              <w:top w:val="single" w:sz="4" w:space="0" w:color="auto"/>
              <w:left w:val="single" w:sz="4" w:space="0" w:color="auto"/>
              <w:bottom w:val="single" w:sz="4" w:space="0" w:color="auto"/>
              <w:right w:val="single" w:sz="4" w:space="0" w:color="auto"/>
            </w:tcBorders>
            <w:hideMark/>
          </w:tcPr>
          <w:p w14:paraId="4BA7F4C4" w14:textId="77777777" w:rsidR="00FF1304" w:rsidRPr="003B7679" w:rsidRDefault="00FF1304" w:rsidP="00642ED3">
            <w:pPr>
              <w:pStyle w:val="141"/>
            </w:pPr>
            <w:r w:rsidRPr="003B7679">
              <w:t>Положение о территориальном планировании</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565E045" w14:textId="77777777" w:rsidR="00FF1304" w:rsidRPr="003B7679" w:rsidRDefault="00FF1304" w:rsidP="00642ED3">
            <w:pPr>
              <w:pStyle w:val="142"/>
            </w:pPr>
            <w:r w:rsidRPr="003B7679">
              <w:rPr>
                <w:rFonts w:eastAsia="Calibri"/>
              </w:rPr>
              <w:t>–</w:t>
            </w:r>
          </w:p>
        </w:tc>
      </w:tr>
      <w:tr w:rsidR="003B7679" w:rsidRPr="003B7679" w14:paraId="5CA7C909" w14:textId="77777777" w:rsidTr="00FF1304">
        <w:tc>
          <w:tcPr>
            <w:tcW w:w="931" w:type="dxa"/>
            <w:tcBorders>
              <w:top w:val="single" w:sz="4" w:space="0" w:color="auto"/>
              <w:left w:val="single" w:sz="4" w:space="0" w:color="auto"/>
              <w:bottom w:val="single" w:sz="4" w:space="0" w:color="auto"/>
              <w:right w:val="single" w:sz="4" w:space="0" w:color="auto"/>
            </w:tcBorders>
            <w:vAlign w:val="center"/>
            <w:hideMark/>
          </w:tcPr>
          <w:p w14:paraId="6F0902CE" w14:textId="77777777" w:rsidR="00FF1304" w:rsidRPr="003B7679" w:rsidRDefault="00FF1304" w:rsidP="00642ED3">
            <w:pPr>
              <w:pStyle w:val="142"/>
            </w:pPr>
            <w:r w:rsidRPr="003B7679">
              <w:t>1.2</w:t>
            </w:r>
          </w:p>
        </w:tc>
        <w:tc>
          <w:tcPr>
            <w:tcW w:w="7828" w:type="dxa"/>
            <w:tcBorders>
              <w:top w:val="single" w:sz="4" w:space="0" w:color="auto"/>
              <w:left w:val="single" w:sz="4" w:space="0" w:color="auto"/>
              <w:bottom w:val="single" w:sz="4" w:space="0" w:color="auto"/>
              <w:right w:val="single" w:sz="4" w:space="0" w:color="auto"/>
            </w:tcBorders>
            <w:hideMark/>
          </w:tcPr>
          <w:p w14:paraId="47BD9D89" w14:textId="77777777" w:rsidR="00FF1304" w:rsidRPr="003B7679" w:rsidRDefault="00FF1304" w:rsidP="00642ED3">
            <w:pPr>
              <w:pStyle w:val="141"/>
            </w:pPr>
            <w:r w:rsidRPr="003B7679">
              <w:t>Карта планируемого размещения объектов регионального значения</w:t>
            </w:r>
          </w:p>
        </w:tc>
        <w:tc>
          <w:tcPr>
            <w:tcW w:w="1414" w:type="dxa"/>
            <w:tcBorders>
              <w:top w:val="single" w:sz="4" w:space="0" w:color="auto"/>
              <w:left w:val="single" w:sz="4" w:space="0" w:color="auto"/>
              <w:bottom w:val="single" w:sz="4" w:space="0" w:color="auto"/>
              <w:right w:val="single" w:sz="4" w:space="0" w:color="auto"/>
            </w:tcBorders>
            <w:vAlign w:val="center"/>
            <w:hideMark/>
          </w:tcPr>
          <w:p w14:paraId="50515E9F" w14:textId="77777777" w:rsidR="00FF1304" w:rsidRPr="003B7679" w:rsidRDefault="00FF1304" w:rsidP="00642ED3">
            <w:pPr>
              <w:pStyle w:val="142"/>
            </w:pPr>
            <w:r w:rsidRPr="003B7679">
              <w:t>1:100 000</w:t>
            </w:r>
          </w:p>
        </w:tc>
      </w:tr>
      <w:tr w:rsidR="003B7679" w:rsidRPr="003B7679" w14:paraId="11AA8105" w14:textId="77777777" w:rsidTr="00FF1304">
        <w:tc>
          <w:tcPr>
            <w:tcW w:w="931" w:type="dxa"/>
            <w:tcBorders>
              <w:top w:val="single" w:sz="4" w:space="0" w:color="auto"/>
              <w:left w:val="single" w:sz="4" w:space="0" w:color="auto"/>
              <w:bottom w:val="single" w:sz="4" w:space="0" w:color="auto"/>
              <w:right w:val="single" w:sz="4" w:space="0" w:color="auto"/>
            </w:tcBorders>
            <w:vAlign w:val="center"/>
            <w:hideMark/>
          </w:tcPr>
          <w:p w14:paraId="2BD83EDB" w14:textId="77777777" w:rsidR="00FF1304" w:rsidRPr="003B7679" w:rsidRDefault="00FF1304" w:rsidP="00642ED3">
            <w:pPr>
              <w:pStyle w:val="142"/>
            </w:pPr>
            <w:r w:rsidRPr="003B7679">
              <w:t>2.</w:t>
            </w:r>
          </w:p>
        </w:tc>
        <w:tc>
          <w:tcPr>
            <w:tcW w:w="9242" w:type="dxa"/>
            <w:gridSpan w:val="2"/>
            <w:tcBorders>
              <w:top w:val="single" w:sz="4" w:space="0" w:color="auto"/>
              <w:left w:val="single" w:sz="4" w:space="0" w:color="auto"/>
              <w:bottom w:val="single" w:sz="4" w:space="0" w:color="auto"/>
              <w:right w:val="single" w:sz="4" w:space="0" w:color="auto"/>
            </w:tcBorders>
            <w:hideMark/>
          </w:tcPr>
          <w:p w14:paraId="21F01035" w14:textId="6938CFFB" w:rsidR="00FF1304" w:rsidRPr="003B7679" w:rsidRDefault="00FF1304" w:rsidP="00642ED3">
            <w:pPr>
              <w:pStyle w:val="141"/>
            </w:pPr>
            <w:r w:rsidRPr="003B7679">
              <w:t>Материалы по обоснованию схемы территориального планирования Ленинградской области в области обращения с отходами, в том числе с тв</w:t>
            </w:r>
            <w:r w:rsidR="0098770D" w:rsidRPr="003B7679">
              <w:t>ё</w:t>
            </w:r>
            <w:r w:rsidRPr="003B7679">
              <w:t>рдыми коммунальными отходами</w:t>
            </w:r>
          </w:p>
        </w:tc>
      </w:tr>
      <w:tr w:rsidR="003B7679" w:rsidRPr="003B7679" w14:paraId="5D5ED0E1" w14:textId="77777777" w:rsidTr="00FF1304">
        <w:tc>
          <w:tcPr>
            <w:tcW w:w="931" w:type="dxa"/>
            <w:tcBorders>
              <w:top w:val="single" w:sz="4" w:space="0" w:color="auto"/>
              <w:left w:val="single" w:sz="4" w:space="0" w:color="auto"/>
              <w:bottom w:val="single" w:sz="4" w:space="0" w:color="auto"/>
              <w:right w:val="single" w:sz="4" w:space="0" w:color="auto"/>
            </w:tcBorders>
            <w:vAlign w:val="center"/>
            <w:hideMark/>
          </w:tcPr>
          <w:p w14:paraId="55246665" w14:textId="77777777" w:rsidR="00FF1304" w:rsidRPr="003B7679" w:rsidRDefault="00FF1304" w:rsidP="00642ED3">
            <w:pPr>
              <w:pStyle w:val="142"/>
            </w:pPr>
            <w:r w:rsidRPr="003B7679">
              <w:t>2.1</w:t>
            </w:r>
          </w:p>
        </w:tc>
        <w:tc>
          <w:tcPr>
            <w:tcW w:w="7828" w:type="dxa"/>
            <w:tcBorders>
              <w:top w:val="single" w:sz="4" w:space="0" w:color="auto"/>
              <w:left w:val="single" w:sz="4" w:space="0" w:color="auto"/>
              <w:bottom w:val="single" w:sz="4" w:space="0" w:color="auto"/>
              <w:right w:val="single" w:sz="4" w:space="0" w:color="auto"/>
            </w:tcBorders>
            <w:hideMark/>
          </w:tcPr>
          <w:p w14:paraId="707918C4" w14:textId="7EE6DB62" w:rsidR="00FF1304" w:rsidRPr="003B7679" w:rsidRDefault="00F434ED" w:rsidP="00642ED3">
            <w:pPr>
              <w:pStyle w:val="141"/>
            </w:pPr>
            <w:r w:rsidRPr="003B7679">
              <w:rPr>
                <w:bCs/>
                <w:szCs w:val="28"/>
              </w:rPr>
              <w:t xml:space="preserve">Материалы по обоснованию схемы территориального планирования Ленинградской области </w:t>
            </w:r>
            <w:r w:rsidRPr="003B7679">
              <w:t>в области обращения с отходами, в том числе с тв</w:t>
            </w:r>
            <w:r w:rsidR="0098770D" w:rsidRPr="003B7679">
              <w:t>ё</w:t>
            </w:r>
            <w:r w:rsidRPr="003B7679">
              <w:t>рдыми коммунальными отходами</w:t>
            </w:r>
            <w:r w:rsidRPr="003B7679">
              <w:rPr>
                <w:bCs/>
                <w:szCs w:val="28"/>
              </w:rPr>
              <w:t xml:space="preserve"> в текстовой форме. Книга I (Сведения о документах стратегического планирования. Обоснование выбранного варианта размещения объектов регионального значения)</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0B7FC81" w14:textId="77777777" w:rsidR="00FF1304" w:rsidRPr="003B7679" w:rsidRDefault="00FF1304" w:rsidP="00642ED3">
            <w:pPr>
              <w:pStyle w:val="142"/>
            </w:pPr>
            <w:r w:rsidRPr="003B7679">
              <w:rPr>
                <w:rFonts w:eastAsia="Calibri"/>
              </w:rPr>
              <w:t>–</w:t>
            </w:r>
          </w:p>
        </w:tc>
      </w:tr>
      <w:tr w:rsidR="003B7679" w:rsidRPr="003B7679" w14:paraId="6F2272FD" w14:textId="77777777" w:rsidTr="00FF1304">
        <w:tc>
          <w:tcPr>
            <w:tcW w:w="931" w:type="dxa"/>
            <w:tcBorders>
              <w:top w:val="single" w:sz="4" w:space="0" w:color="auto"/>
              <w:left w:val="single" w:sz="4" w:space="0" w:color="auto"/>
              <w:bottom w:val="single" w:sz="4" w:space="0" w:color="auto"/>
              <w:right w:val="single" w:sz="4" w:space="0" w:color="auto"/>
            </w:tcBorders>
            <w:vAlign w:val="center"/>
          </w:tcPr>
          <w:p w14:paraId="6A70ED91" w14:textId="7F4628DE" w:rsidR="00F434ED" w:rsidRPr="003B7679" w:rsidRDefault="00F434ED" w:rsidP="00642ED3">
            <w:pPr>
              <w:pStyle w:val="142"/>
            </w:pPr>
            <w:r w:rsidRPr="003B7679">
              <w:t>2.2</w:t>
            </w:r>
          </w:p>
        </w:tc>
        <w:tc>
          <w:tcPr>
            <w:tcW w:w="7828" w:type="dxa"/>
            <w:tcBorders>
              <w:top w:val="single" w:sz="4" w:space="0" w:color="auto"/>
              <w:left w:val="single" w:sz="4" w:space="0" w:color="auto"/>
              <w:bottom w:val="single" w:sz="4" w:space="0" w:color="auto"/>
              <w:right w:val="single" w:sz="4" w:space="0" w:color="auto"/>
            </w:tcBorders>
          </w:tcPr>
          <w:p w14:paraId="0956BCF4" w14:textId="08BD8FA8" w:rsidR="00F434ED" w:rsidRPr="003B7679" w:rsidRDefault="00F434ED" w:rsidP="00642ED3">
            <w:pPr>
              <w:pStyle w:val="141"/>
              <w:rPr>
                <w:bCs/>
                <w:szCs w:val="28"/>
              </w:rPr>
            </w:pPr>
            <w:r w:rsidRPr="003B7679">
              <w:rPr>
                <w:bCs/>
                <w:szCs w:val="28"/>
              </w:rPr>
              <w:t xml:space="preserve">Материалы по обоснованию схемы территориального планирования Ленинградской области </w:t>
            </w:r>
            <w:r w:rsidRPr="003B7679">
              <w:t>в области обращения с отходами, в том числе с тв</w:t>
            </w:r>
            <w:r w:rsidR="0098770D" w:rsidRPr="003B7679">
              <w:t>ё</w:t>
            </w:r>
            <w:r w:rsidRPr="003B7679">
              <w:t>рдыми коммунальными отходами</w:t>
            </w:r>
            <w:r w:rsidRPr="003B7679">
              <w:rPr>
                <w:bCs/>
                <w:szCs w:val="28"/>
              </w:rPr>
              <w:t xml:space="preserve"> в текстовой форме. Книга II (Анализ экологических, экономических и социальных факторов и районирование территорий муниципальных образований Ленинградской области)</w:t>
            </w:r>
          </w:p>
        </w:tc>
        <w:tc>
          <w:tcPr>
            <w:tcW w:w="1414" w:type="dxa"/>
            <w:tcBorders>
              <w:top w:val="single" w:sz="4" w:space="0" w:color="auto"/>
              <w:left w:val="single" w:sz="4" w:space="0" w:color="auto"/>
              <w:bottom w:val="single" w:sz="4" w:space="0" w:color="auto"/>
              <w:right w:val="single" w:sz="4" w:space="0" w:color="auto"/>
            </w:tcBorders>
            <w:vAlign w:val="center"/>
          </w:tcPr>
          <w:p w14:paraId="5F9B97FB" w14:textId="7BCE2A5F" w:rsidR="00F434ED" w:rsidRPr="003B7679" w:rsidRDefault="00F434ED" w:rsidP="00642ED3">
            <w:pPr>
              <w:pStyle w:val="142"/>
              <w:rPr>
                <w:rFonts w:eastAsia="Calibri"/>
              </w:rPr>
            </w:pPr>
            <w:r w:rsidRPr="003B7679">
              <w:rPr>
                <w:rFonts w:eastAsia="Calibri"/>
              </w:rPr>
              <w:t>–</w:t>
            </w:r>
          </w:p>
        </w:tc>
      </w:tr>
      <w:tr w:rsidR="003B7679" w:rsidRPr="003B7679" w14:paraId="25DAADF0" w14:textId="77777777" w:rsidTr="00FF1304">
        <w:tc>
          <w:tcPr>
            <w:tcW w:w="931" w:type="dxa"/>
            <w:tcBorders>
              <w:top w:val="single" w:sz="4" w:space="0" w:color="auto"/>
              <w:left w:val="single" w:sz="4" w:space="0" w:color="auto"/>
              <w:bottom w:val="single" w:sz="4" w:space="0" w:color="auto"/>
              <w:right w:val="single" w:sz="4" w:space="0" w:color="auto"/>
            </w:tcBorders>
            <w:vAlign w:val="center"/>
          </w:tcPr>
          <w:p w14:paraId="278EBF29" w14:textId="0EBA0503" w:rsidR="00F434ED" w:rsidRPr="003B7679" w:rsidRDefault="00F434ED" w:rsidP="00642ED3">
            <w:pPr>
              <w:pStyle w:val="142"/>
            </w:pPr>
            <w:r w:rsidRPr="003B7679">
              <w:t>2.3</w:t>
            </w:r>
          </w:p>
        </w:tc>
        <w:tc>
          <w:tcPr>
            <w:tcW w:w="7828" w:type="dxa"/>
            <w:tcBorders>
              <w:top w:val="single" w:sz="4" w:space="0" w:color="auto"/>
              <w:left w:val="single" w:sz="4" w:space="0" w:color="auto"/>
              <w:bottom w:val="single" w:sz="4" w:space="0" w:color="auto"/>
              <w:right w:val="single" w:sz="4" w:space="0" w:color="auto"/>
            </w:tcBorders>
          </w:tcPr>
          <w:p w14:paraId="2A485D50" w14:textId="193FE03E" w:rsidR="00F434ED" w:rsidRPr="003B7679" w:rsidRDefault="00F434ED" w:rsidP="00642ED3">
            <w:pPr>
              <w:pStyle w:val="141"/>
              <w:rPr>
                <w:bCs/>
                <w:szCs w:val="28"/>
              </w:rPr>
            </w:pPr>
            <w:r w:rsidRPr="003B7679">
              <w:rPr>
                <w:bCs/>
                <w:szCs w:val="28"/>
              </w:rPr>
              <w:t xml:space="preserve">Материалы по обоснованию схемы территориального планирования Ленинградской области </w:t>
            </w:r>
            <w:r w:rsidRPr="003B7679">
              <w:t>в области обращения с отходами, в том числе с тв</w:t>
            </w:r>
            <w:r w:rsidR="0098770D" w:rsidRPr="003B7679">
              <w:t>ё</w:t>
            </w:r>
            <w:r w:rsidRPr="003B7679">
              <w:t>рдыми коммунальными отходами</w:t>
            </w:r>
            <w:r w:rsidRPr="003B7679">
              <w:rPr>
                <w:bCs/>
                <w:szCs w:val="28"/>
              </w:rPr>
              <w:t xml:space="preserve"> в текстовой форме. Книга III (Сведения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w:t>
            </w:r>
          </w:p>
        </w:tc>
        <w:tc>
          <w:tcPr>
            <w:tcW w:w="1414" w:type="dxa"/>
            <w:tcBorders>
              <w:top w:val="single" w:sz="4" w:space="0" w:color="auto"/>
              <w:left w:val="single" w:sz="4" w:space="0" w:color="auto"/>
              <w:bottom w:val="single" w:sz="4" w:space="0" w:color="auto"/>
              <w:right w:val="single" w:sz="4" w:space="0" w:color="auto"/>
            </w:tcBorders>
            <w:vAlign w:val="center"/>
          </w:tcPr>
          <w:p w14:paraId="3530A29A" w14:textId="2F3C7640" w:rsidR="00F434ED" w:rsidRPr="003B7679" w:rsidRDefault="00F434ED" w:rsidP="00642ED3">
            <w:pPr>
              <w:pStyle w:val="142"/>
              <w:rPr>
                <w:rFonts w:eastAsia="Calibri"/>
              </w:rPr>
            </w:pPr>
            <w:r w:rsidRPr="003B7679">
              <w:rPr>
                <w:rFonts w:eastAsia="Calibri"/>
              </w:rPr>
              <w:t>–</w:t>
            </w:r>
          </w:p>
        </w:tc>
      </w:tr>
      <w:tr w:rsidR="003B7679" w:rsidRPr="003B7679" w14:paraId="108CBFCB" w14:textId="77777777" w:rsidTr="00F434ED">
        <w:tc>
          <w:tcPr>
            <w:tcW w:w="931" w:type="dxa"/>
            <w:tcBorders>
              <w:top w:val="single" w:sz="4" w:space="0" w:color="auto"/>
              <w:left w:val="single" w:sz="4" w:space="0" w:color="auto"/>
              <w:bottom w:val="single" w:sz="4" w:space="0" w:color="auto"/>
              <w:right w:val="single" w:sz="4" w:space="0" w:color="auto"/>
            </w:tcBorders>
            <w:vAlign w:val="center"/>
          </w:tcPr>
          <w:p w14:paraId="72910F70" w14:textId="1BA03721" w:rsidR="00F434ED" w:rsidRPr="003B7679" w:rsidRDefault="00F434ED" w:rsidP="00642ED3">
            <w:pPr>
              <w:pStyle w:val="142"/>
            </w:pPr>
            <w:r w:rsidRPr="003B7679">
              <w:rPr>
                <w:bCs/>
                <w:szCs w:val="28"/>
                <w:lang w:val="en-US"/>
              </w:rPr>
              <w:t>2.</w:t>
            </w:r>
            <w:r w:rsidRPr="003B7679">
              <w:rPr>
                <w:bCs/>
                <w:szCs w:val="28"/>
              </w:rPr>
              <w:t>4</w:t>
            </w:r>
          </w:p>
        </w:tc>
        <w:tc>
          <w:tcPr>
            <w:tcW w:w="7828" w:type="dxa"/>
          </w:tcPr>
          <w:p w14:paraId="420A3871" w14:textId="55164BB3" w:rsidR="00F434ED" w:rsidRPr="003B7679" w:rsidRDefault="00F434ED" w:rsidP="00642ED3">
            <w:pPr>
              <w:pStyle w:val="141"/>
              <w:rPr>
                <w:bCs/>
                <w:szCs w:val="28"/>
              </w:rPr>
            </w:pPr>
            <w:r w:rsidRPr="003B7679">
              <w:rPr>
                <w:bCs/>
                <w:szCs w:val="28"/>
              </w:rPr>
              <w:t xml:space="preserve">Материалы по обоснованию схемы территориального планирования Ленинградской области </w:t>
            </w:r>
            <w:r w:rsidR="00771DA5" w:rsidRPr="003B7679">
              <w:t>в области обращения с отходами, в том числе с тв</w:t>
            </w:r>
            <w:r w:rsidR="0098770D" w:rsidRPr="003B7679">
              <w:t>ё</w:t>
            </w:r>
            <w:r w:rsidR="00771DA5" w:rsidRPr="003B7679">
              <w:t>рдыми коммунальными отходами</w:t>
            </w:r>
            <w:r w:rsidR="00771DA5" w:rsidRPr="003B7679">
              <w:rPr>
                <w:bCs/>
                <w:szCs w:val="28"/>
              </w:rPr>
              <w:t xml:space="preserve"> в текстовой форме</w:t>
            </w:r>
            <w:r w:rsidRPr="003B7679">
              <w:rPr>
                <w:bCs/>
                <w:szCs w:val="28"/>
              </w:rPr>
              <w:t xml:space="preserve">. Книга </w:t>
            </w:r>
            <w:r w:rsidRPr="003B7679">
              <w:rPr>
                <w:bCs/>
                <w:szCs w:val="28"/>
                <w:lang w:val="en-US"/>
              </w:rPr>
              <w:t>I</w:t>
            </w:r>
            <w:r w:rsidRPr="003B7679">
              <w:rPr>
                <w:bCs/>
                <w:szCs w:val="28"/>
              </w:rPr>
              <w:t>V (Исходно</w:t>
            </w:r>
            <w:r w:rsidR="00B80640" w:rsidRPr="003B7679">
              <w:rPr>
                <w:bCs/>
                <w:szCs w:val="28"/>
              </w:rPr>
              <w:t xml:space="preserve"> – </w:t>
            </w:r>
            <w:r w:rsidRPr="003B7679">
              <w:rPr>
                <w:bCs/>
                <w:szCs w:val="28"/>
              </w:rPr>
              <w:t>разрешительная документация) (ДСП)</w:t>
            </w:r>
          </w:p>
        </w:tc>
        <w:tc>
          <w:tcPr>
            <w:tcW w:w="1414" w:type="dxa"/>
            <w:tcBorders>
              <w:top w:val="single" w:sz="4" w:space="0" w:color="auto"/>
              <w:left w:val="single" w:sz="4" w:space="0" w:color="auto"/>
              <w:bottom w:val="single" w:sz="4" w:space="0" w:color="auto"/>
              <w:right w:val="single" w:sz="4" w:space="0" w:color="auto"/>
            </w:tcBorders>
            <w:vAlign w:val="center"/>
          </w:tcPr>
          <w:p w14:paraId="1D243187" w14:textId="11D901FE" w:rsidR="00F434ED" w:rsidRPr="003B7679" w:rsidRDefault="00F434ED" w:rsidP="00642ED3">
            <w:pPr>
              <w:pStyle w:val="142"/>
              <w:rPr>
                <w:rFonts w:eastAsia="Calibri"/>
              </w:rPr>
            </w:pPr>
            <w:r w:rsidRPr="003B7679">
              <w:rPr>
                <w:rFonts w:eastAsia="Calibri"/>
                <w:szCs w:val="28"/>
              </w:rPr>
              <w:t>–</w:t>
            </w:r>
          </w:p>
        </w:tc>
      </w:tr>
      <w:tr w:rsidR="003B7679" w:rsidRPr="003B7679" w14:paraId="3F3370B5" w14:textId="77777777" w:rsidTr="00FF1304">
        <w:tc>
          <w:tcPr>
            <w:tcW w:w="931" w:type="dxa"/>
            <w:tcBorders>
              <w:top w:val="single" w:sz="4" w:space="0" w:color="auto"/>
              <w:left w:val="single" w:sz="4" w:space="0" w:color="auto"/>
              <w:bottom w:val="single" w:sz="4" w:space="0" w:color="auto"/>
              <w:right w:val="single" w:sz="4" w:space="0" w:color="auto"/>
            </w:tcBorders>
            <w:vAlign w:val="center"/>
          </w:tcPr>
          <w:p w14:paraId="36613152" w14:textId="01D0D86C" w:rsidR="00C76D63" w:rsidRPr="003B7679" w:rsidRDefault="00C76D63" w:rsidP="00642ED3">
            <w:pPr>
              <w:pStyle w:val="142"/>
            </w:pPr>
            <w:r w:rsidRPr="003B7679">
              <w:t>2.</w:t>
            </w:r>
            <w:r w:rsidR="00F434ED" w:rsidRPr="003B7679">
              <w:t>5</w:t>
            </w:r>
          </w:p>
        </w:tc>
        <w:tc>
          <w:tcPr>
            <w:tcW w:w="7828" w:type="dxa"/>
            <w:tcBorders>
              <w:top w:val="single" w:sz="4" w:space="0" w:color="auto"/>
              <w:left w:val="single" w:sz="4" w:space="0" w:color="auto"/>
              <w:bottom w:val="single" w:sz="4" w:space="0" w:color="auto"/>
              <w:right w:val="single" w:sz="4" w:space="0" w:color="auto"/>
            </w:tcBorders>
          </w:tcPr>
          <w:p w14:paraId="49ADF473" w14:textId="72203603" w:rsidR="00C76D63" w:rsidRPr="003B7679" w:rsidRDefault="00C76D63" w:rsidP="00642ED3">
            <w:pPr>
              <w:pStyle w:val="141"/>
            </w:pPr>
            <w:r w:rsidRPr="003B7679">
              <w:t>Карта административно</w:t>
            </w:r>
            <w:r w:rsidR="00B80640" w:rsidRPr="003B7679">
              <w:t xml:space="preserve"> – </w:t>
            </w:r>
            <w:r w:rsidRPr="003B7679">
              <w:t>территориального устройства Ленинградской области</w:t>
            </w:r>
          </w:p>
        </w:tc>
        <w:tc>
          <w:tcPr>
            <w:tcW w:w="1414" w:type="dxa"/>
            <w:tcBorders>
              <w:top w:val="single" w:sz="4" w:space="0" w:color="auto"/>
              <w:left w:val="single" w:sz="4" w:space="0" w:color="auto"/>
              <w:bottom w:val="single" w:sz="4" w:space="0" w:color="auto"/>
              <w:right w:val="single" w:sz="4" w:space="0" w:color="auto"/>
            </w:tcBorders>
            <w:vAlign w:val="center"/>
          </w:tcPr>
          <w:p w14:paraId="3187BB91" w14:textId="1F2D0978" w:rsidR="00C76D63" w:rsidRPr="003B7679" w:rsidRDefault="001260B3" w:rsidP="00642ED3">
            <w:pPr>
              <w:pStyle w:val="142"/>
              <w:rPr>
                <w:rFonts w:eastAsia="Calibri"/>
              </w:rPr>
            </w:pPr>
            <w:r w:rsidRPr="003B7679">
              <w:t>1:400 000</w:t>
            </w:r>
          </w:p>
        </w:tc>
      </w:tr>
      <w:tr w:rsidR="003B7679" w:rsidRPr="003B7679" w14:paraId="06199FD9" w14:textId="77777777" w:rsidTr="00FF1304">
        <w:tc>
          <w:tcPr>
            <w:tcW w:w="931" w:type="dxa"/>
            <w:tcBorders>
              <w:top w:val="single" w:sz="4" w:space="0" w:color="auto"/>
              <w:left w:val="single" w:sz="4" w:space="0" w:color="auto"/>
              <w:bottom w:val="single" w:sz="4" w:space="0" w:color="auto"/>
              <w:right w:val="single" w:sz="4" w:space="0" w:color="auto"/>
            </w:tcBorders>
            <w:vAlign w:val="center"/>
            <w:hideMark/>
          </w:tcPr>
          <w:p w14:paraId="3377B116" w14:textId="039AFEAC" w:rsidR="00FF1304" w:rsidRPr="003B7679" w:rsidRDefault="00FF1304" w:rsidP="00642ED3">
            <w:pPr>
              <w:pStyle w:val="142"/>
            </w:pPr>
            <w:r w:rsidRPr="003B7679">
              <w:t>2.</w:t>
            </w:r>
            <w:r w:rsidR="00F434ED" w:rsidRPr="003B7679">
              <w:t>6</w:t>
            </w:r>
          </w:p>
        </w:tc>
        <w:tc>
          <w:tcPr>
            <w:tcW w:w="7828" w:type="dxa"/>
            <w:tcBorders>
              <w:top w:val="single" w:sz="4" w:space="0" w:color="auto"/>
              <w:left w:val="single" w:sz="4" w:space="0" w:color="auto"/>
              <w:bottom w:val="single" w:sz="4" w:space="0" w:color="auto"/>
              <w:right w:val="single" w:sz="4" w:space="0" w:color="auto"/>
            </w:tcBorders>
            <w:hideMark/>
          </w:tcPr>
          <w:p w14:paraId="11D170F6" w14:textId="77777777" w:rsidR="00FF1304" w:rsidRPr="003B7679" w:rsidRDefault="00FF1304" w:rsidP="00642ED3">
            <w:pPr>
              <w:pStyle w:val="141"/>
            </w:pPr>
            <w:r w:rsidRPr="003B7679">
              <w:t>Карта объектов утилизации, обезвреживания, размещения отходов производства и потребления</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AE74A49" w14:textId="77777777" w:rsidR="00FF1304" w:rsidRPr="003B7679" w:rsidRDefault="00FF1304" w:rsidP="00642ED3">
            <w:pPr>
              <w:pStyle w:val="142"/>
            </w:pPr>
            <w:r w:rsidRPr="003B7679">
              <w:t>1:100 000</w:t>
            </w:r>
          </w:p>
        </w:tc>
      </w:tr>
      <w:tr w:rsidR="003B7679" w:rsidRPr="003B7679" w14:paraId="76368B2F" w14:textId="77777777" w:rsidTr="00FF1304">
        <w:tc>
          <w:tcPr>
            <w:tcW w:w="931" w:type="dxa"/>
            <w:tcBorders>
              <w:top w:val="single" w:sz="4" w:space="0" w:color="auto"/>
              <w:left w:val="single" w:sz="4" w:space="0" w:color="auto"/>
              <w:bottom w:val="single" w:sz="4" w:space="0" w:color="auto"/>
              <w:right w:val="single" w:sz="4" w:space="0" w:color="auto"/>
            </w:tcBorders>
            <w:vAlign w:val="center"/>
            <w:hideMark/>
          </w:tcPr>
          <w:p w14:paraId="20160CB2" w14:textId="745B9AE3" w:rsidR="00FF1304" w:rsidRPr="003B7679" w:rsidRDefault="00FF1304" w:rsidP="00642ED3">
            <w:pPr>
              <w:pStyle w:val="142"/>
              <w:rPr>
                <w:rFonts w:eastAsia="Calibri"/>
              </w:rPr>
            </w:pPr>
            <w:r w:rsidRPr="003B7679">
              <w:lastRenderedPageBreak/>
              <w:t>2.</w:t>
            </w:r>
            <w:r w:rsidR="00F434ED" w:rsidRPr="003B7679">
              <w:t>7</w:t>
            </w:r>
          </w:p>
        </w:tc>
        <w:tc>
          <w:tcPr>
            <w:tcW w:w="7828" w:type="dxa"/>
            <w:tcBorders>
              <w:top w:val="single" w:sz="4" w:space="0" w:color="auto"/>
              <w:left w:val="single" w:sz="4" w:space="0" w:color="auto"/>
              <w:bottom w:val="single" w:sz="4" w:space="0" w:color="auto"/>
              <w:right w:val="single" w:sz="4" w:space="0" w:color="auto"/>
            </w:tcBorders>
            <w:hideMark/>
          </w:tcPr>
          <w:p w14:paraId="08F1B95F" w14:textId="77777777" w:rsidR="00FF1304" w:rsidRPr="003B7679" w:rsidRDefault="00FF1304" w:rsidP="00642ED3">
            <w:pPr>
              <w:pStyle w:val="141"/>
            </w:pPr>
            <w:r w:rsidRPr="003B7679">
              <w:t>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C612789" w14:textId="77777777" w:rsidR="00FF1304" w:rsidRPr="003B7679" w:rsidRDefault="00FF1304" w:rsidP="00642ED3">
            <w:pPr>
              <w:pStyle w:val="142"/>
            </w:pPr>
            <w:r w:rsidRPr="003B7679">
              <w:t>1:100 000</w:t>
            </w:r>
          </w:p>
        </w:tc>
      </w:tr>
      <w:tr w:rsidR="003B7679" w:rsidRPr="003B7679" w14:paraId="07464BF1" w14:textId="77777777" w:rsidTr="00FF1304">
        <w:tc>
          <w:tcPr>
            <w:tcW w:w="931" w:type="dxa"/>
            <w:tcBorders>
              <w:top w:val="single" w:sz="4" w:space="0" w:color="auto"/>
              <w:left w:val="single" w:sz="4" w:space="0" w:color="auto"/>
              <w:bottom w:val="single" w:sz="4" w:space="0" w:color="auto"/>
              <w:right w:val="single" w:sz="4" w:space="0" w:color="auto"/>
            </w:tcBorders>
            <w:vAlign w:val="center"/>
            <w:hideMark/>
          </w:tcPr>
          <w:p w14:paraId="258670CE" w14:textId="57121FA5" w:rsidR="00FF1304" w:rsidRPr="003B7679" w:rsidRDefault="00FF1304" w:rsidP="00642ED3">
            <w:pPr>
              <w:pStyle w:val="142"/>
            </w:pPr>
            <w:r w:rsidRPr="003B7679">
              <w:t>2.</w:t>
            </w:r>
            <w:r w:rsidR="00F434ED" w:rsidRPr="003B7679">
              <w:t>8</w:t>
            </w:r>
          </w:p>
        </w:tc>
        <w:tc>
          <w:tcPr>
            <w:tcW w:w="7828" w:type="dxa"/>
            <w:tcBorders>
              <w:top w:val="single" w:sz="4" w:space="0" w:color="auto"/>
              <w:left w:val="single" w:sz="4" w:space="0" w:color="auto"/>
              <w:bottom w:val="single" w:sz="4" w:space="0" w:color="auto"/>
              <w:right w:val="single" w:sz="4" w:space="0" w:color="auto"/>
            </w:tcBorders>
            <w:hideMark/>
          </w:tcPr>
          <w:p w14:paraId="31A24383" w14:textId="77777777" w:rsidR="00FF1304" w:rsidRPr="003B7679" w:rsidRDefault="00FF1304" w:rsidP="00642ED3">
            <w:pPr>
              <w:pStyle w:val="141"/>
            </w:pPr>
            <w:r w:rsidRPr="003B7679">
              <w:t>Карта территорий, подверженных риску возникновения чрезвычайных ситуаций природного и техногенного характера</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904C6AA" w14:textId="77777777" w:rsidR="00FF1304" w:rsidRPr="003B7679" w:rsidRDefault="00FF1304" w:rsidP="00642ED3">
            <w:pPr>
              <w:pStyle w:val="142"/>
            </w:pPr>
            <w:r w:rsidRPr="003B7679">
              <w:t>1:100 000</w:t>
            </w:r>
          </w:p>
        </w:tc>
      </w:tr>
      <w:tr w:rsidR="003B7679" w:rsidRPr="003B7679" w14:paraId="3F688488" w14:textId="77777777" w:rsidTr="00FF1304">
        <w:tc>
          <w:tcPr>
            <w:tcW w:w="931" w:type="dxa"/>
            <w:tcBorders>
              <w:top w:val="single" w:sz="4" w:space="0" w:color="auto"/>
              <w:left w:val="single" w:sz="4" w:space="0" w:color="auto"/>
              <w:bottom w:val="single" w:sz="4" w:space="0" w:color="auto"/>
              <w:right w:val="single" w:sz="4" w:space="0" w:color="auto"/>
            </w:tcBorders>
            <w:vAlign w:val="center"/>
            <w:hideMark/>
          </w:tcPr>
          <w:p w14:paraId="2EDC0A69" w14:textId="6C58B5F6" w:rsidR="00FF1304" w:rsidRPr="003B7679" w:rsidRDefault="00FF1304" w:rsidP="00642ED3">
            <w:pPr>
              <w:pStyle w:val="142"/>
            </w:pPr>
            <w:r w:rsidRPr="003B7679">
              <w:t>2.</w:t>
            </w:r>
            <w:r w:rsidR="00F434ED" w:rsidRPr="003B7679">
              <w:t>9</w:t>
            </w:r>
          </w:p>
        </w:tc>
        <w:tc>
          <w:tcPr>
            <w:tcW w:w="7828" w:type="dxa"/>
            <w:tcBorders>
              <w:top w:val="single" w:sz="4" w:space="0" w:color="auto"/>
              <w:left w:val="single" w:sz="4" w:space="0" w:color="auto"/>
              <w:bottom w:val="single" w:sz="4" w:space="0" w:color="auto"/>
              <w:right w:val="single" w:sz="4" w:space="0" w:color="auto"/>
            </w:tcBorders>
            <w:hideMark/>
          </w:tcPr>
          <w:p w14:paraId="4A8817EA" w14:textId="77777777" w:rsidR="00FF1304" w:rsidRPr="003B7679" w:rsidRDefault="00FF1304" w:rsidP="00642ED3">
            <w:pPr>
              <w:pStyle w:val="141"/>
            </w:pPr>
            <w:r w:rsidRPr="003B7679">
              <w:t>Карта планируемых для размещения объектов федерального значения в соответствии с документами территориального планирования Российской Федерации</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20A4792" w14:textId="77777777" w:rsidR="00FF1304" w:rsidRPr="003B7679" w:rsidRDefault="00FF1304" w:rsidP="00642ED3">
            <w:pPr>
              <w:pStyle w:val="142"/>
            </w:pPr>
            <w:r w:rsidRPr="003B7679">
              <w:t>1:100 000</w:t>
            </w:r>
          </w:p>
        </w:tc>
      </w:tr>
      <w:tr w:rsidR="003B7679" w:rsidRPr="003B7679" w14:paraId="3E2FAA14" w14:textId="77777777" w:rsidTr="00FF1304">
        <w:tc>
          <w:tcPr>
            <w:tcW w:w="931" w:type="dxa"/>
            <w:tcBorders>
              <w:top w:val="single" w:sz="4" w:space="0" w:color="auto"/>
              <w:left w:val="single" w:sz="4" w:space="0" w:color="auto"/>
              <w:bottom w:val="single" w:sz="4" w:space="0" w:color="auto"/>
              <w:right w:val="single" w:sz="4" w:space="0" w:color="auto"/>
            </w:tcBorders>
            <w:vAlign w:val="center"/>
          </w:tcPr>
          <w:p w14:paraId="6B7F917C" w14:textId="539C99FA" w:rsidR="0029654F" w:rsidRPr="003B7679" w:rsidRDefault="0029654F" w:rsidP="00642ED3">
            <w:pPr>
              <w:pStyle w:val="142"/>
              <w:rPr>
                <w:lang w:val="en-US"/>
              </w:rPr>
            </w:pPr>
            <w:r w:rsidRPr="003B7679">
              <w:rPr>
                <w:lang w:val="en-US"/>
              </w:rPr>
              <w:t>2.10</w:t>
            </w:r>
          </w:p>
        </w:tc>
        <w:tc>
          <w:tcPr>
            <w:tcW w:w="7828" w:type="dxa"/>
            <w:tcBorders>
              <w:top w:val="single" w:sz="4" w:space="0" w:color="auto"/>
              <w:left w:val="single" w:sz="4" w:space="0" w:color="auto"/>
              <w:bottom w:val="single" w:sz="4" w:space="0" w:color="auto"/>
              <w:right w:val="single" w:sz="4" w:space="0" w:color="auto"/>
            </w:tcBorders>
          </w:tcPr>
          <w:p w14:paraId="17FD2E52" w14:textId="3B62A402" w:rsidR="0029654F" w:rsidRPr="003B7679" w:rsidRDefault="0029654F" w:rsidP="00642ED3">
            <w:pPr>
              <w:pStyle w:val="141"/>
            </w:pPr>
            <w:r w:rsidRPr="003B7679">
              <w:t>Карта объектов культурного наследия</w:t>
            </w:r>
            <w:r w:rsidR="00360CAA" w:rsidRPr="003B7679">
              <w:t xml:space="preserve"> (ДСП)</w:t>
            </w:r>
          </w:p>
        </w:tc>
        <w:tc>
          <w:tcPr>
            <w:tcW w:w="1414" w:type="dxa"/>
            <w:tcBorders>
              <w:top w:val="single" w:sz="4" w:space="0" w:color="auto"/>
              <w:left w:val="single" w:sz="4" w:space="0" w:color="auto"/>
              <w:bottom w:val="single" w:sz="4" w:space="0" w:color="auto"/>
              <w:right w:val="single" w:sz="4" w:space="0" w:color="auto"/>
            </w:tcBorders>
            <w:vAlign w:val="center"/>
          </w:tcPr>
          <w:p w14:paraId="66E6C565" w14:textId="6213B107" w:rsidR="0029654F" w:rsidRPr="003B7679" w:rsidRDefault="0029654F" w:rsidP="00642ED3">
            <w:pPr>
              <w:pStyle w:val="142"/>
            </w:pPr>
            <w:r w:rsidRPr="003B7679">
              <w:t>1:100 000</w:t>
            </w:r>
          </w:p>
        </w:tc>
      </w:tr>
    </w:tbl>
    <w:p w14:paraId="27B11CBD" w14:textId="77777777" w:rsidR="001260B3" w:rsidRPr="003B7679" w:rsidRDefault="001260B3" w:rsidP="00642ED3">
      <w:pPr>
        <w:pStyle w:val="01"/>
      </w:pPr>
      <w:bookmarkStart w:id="2" w:name="_Toc30771605"/>
      <w:r w:rsidRPr="003B7679">
        <w:lastRenderedPageBreak/>
        <w:t>Список используемых сокращений</w:t>
      </w:r>
      <w:bookmarkEnd w:id="2"/>
    </w:p>
    <w:tbl>
      <w:tblPr>
        <w:tblW w:w="5000" w:type="pct"/>
        <w:tblLook w:val="04A0" w:firstRow="1" w:lastRow="0" w:firstColumn="1" w:lastColumn="0" w:noHBand="0" w:noVBand="1"/>
      </w:tblPr>
      <w:tblGrid>
        <w:gridCol w:w="3204"/>
        <w:gridCol w:w="7001"/>
      </w:tblGrid>
      <w:tr w:rsidR="003B7679" w:rsidRPr="003B7679" w14:paraId="5C2E6DFD" w14:textId="77777777" w:rsidTr="001260B3">
        <w:tc>
          <w:tcPr>
            <w:tcW w:w="1570" w:type="pct"/>
          </w:tcPr>
          <w:p w14:paraId="50A85580" w14:textId="77777777" w:rsidR="001260B3" w:rsidRPr="003B7679" w:rsidRDefault="001260B3" w:rsidP="00642ED3">
            <w:pPr>
              <w:pStyle w:val="143"/>
            </w:pPr>
            <w:r w:rsidRPr="003B7679">
              <w:t>АО «УКООЛО»</w:t>
            </w:r>
          </w:p>
          <w:p w14:paraId="64E4FD58" w14:textId="77777777" w:rsidR="001260B3" w:rsidRPr="003B7679" w:rsidRDefault="001260B3" w:rsidP="00642ED3">
            <w:pPr>
              <w:pStyle w:val="143"/>
            </w:pPr>
          </w:p>
        </w:tc>
        <w:tc>
          <w:tcPr>
            <w:tcW w:w="3430" w:type="pct"/>
            <w:hideMark/>
          </w:tcPr>
          <w:p w14:paraId="3FD7FDBF" w14:textId="77777777" w:rsidR="001260B3" w:rsidRPr="003B7679" w:rsidRDefault="001260B3" w:rsidP="00642ED3">
            <w:pPr>
              <w:pStyle w:val="143"/>
            </w:pPr>
            <w:r w:rsidRPr="003B7679">
              <w:t>Акционерное общество «Управляющая компания по обращению с отходами в Ленинградской области»</w:t>
            </w:r>
          </w:p>
        </w:tc>
      </w:tr>
      <w:tr w:rsidR="003B7679" w:rsidRPr="003B7679" w14:paraId="136DA6B8" w14:textId="77777777" w:rsidTr="001260B3">
        <w:tc>
          <w:tcPr>
            <w:tcW w:w="1570" w:type="pct"/>
            <w:hideMark/>
          </w:tcPr>
          <w:p w14:paraId="664A0F63" w14:textId="77777777" w:rsidR="001260B3" w:rsidRPr="003B7679" w:rsidRDefault="001260B3" w:rsidP="00642ED3">
            <w:pPr>
              <w:pStyle w:val="143"/>
            </w:pPr>
            <w:r w:rsidRPr="003B7679">
              <w:t>БС</w:t>
            </w:r>
          </w:p>
          <w:p w14:paraId="7C3E686F" w14:textId="615D23E8" w:rsidR="0098770D" w:rsidRPr="003B7679" w:rsidRDefault="0098770D" w:rsidP="00642ED3">
            <w:pPr>
              <w:pStyle w:val="143"/>
            </w:pPr>
            <w:r w:rsidRPr="003B7679">
              <w:t>га.</w:t>
            </w:r>
          </w:p>
        </w:tc>
        <w:tc>
          <w:tcPr>
            <w:tcW w:w="3430" w:type="pct"/>
            <w:hideMark/>
          </w:tcPr>
          <w:p w14:paraId="331D8D43" w14:textId="77777777" w:rsidR="001260B3" w:rsidRPr="003B7679" w:rsidRDefault="001260B3" w:rsidP="00642ED3">
            <w:pPr>
              <w:pStyle w:val="143"/>
            </w:pPr>
            <w:r w:rsidRPr="003B7679">
              <w:t>Балтийская система координат</w:t>
            </w:r>
          </w:p>
          <w:p w14:paraId="01396F40" w14:textId="6E2A07D6" w:rsidR="0098770D" w:rsidRPr="003B7679" w:rsidRDefault="0098770D" w:rsidP="00642ED3">
            <w:pPr>
              <w:pStyle w:val="143"/>
            </w:pPr>
            <w:r w:rsidRPr="003B7679">
              <w:t>гектар</w:t>
            </w:r>
          </w:p>
        </w:tc>
      </w:tr>
      <w:tr w:rsidR="003B7679" w:rsidRPr="003B7679" w14:paraId="205774D4" w14:textId="77777777" w:rsidTr="001260B3">
        <w:tc>
          <w:tcPr>
            <w:tcW w:w="1570" w:type="pct"/>
            <w:hideMark/>
          </w:tcPr>
          <w:p w14:paraId="70A1AAB9" w14:textId="77777777" w:rsidR="001260B3" w:rsidRPr="003B7679" w:rsidRDefault="001260B3" w:rsidP="00642ED3">
            <w:pPr>
              <w:pStyle w:val="143"/>
              <w:rPr>
                <w:rFonts w:eastAsia="Calibri"/>
                <w:lang w:eastAsia="en-US"/>
              </w:rPr>
            </w:pPr>
            <w:r w:rsidRPr="003B7679">
              <w:rPr>
                <w:rFonts w:eastAsia="Calibri"/>
              </w:rPr>
              <w:t>г.</w:t>
            </w:r>
          </w:p>
        </w:tc>
        <w:tc>
          <w:tcPr>
            <w:tcW w:w="3430" w:type="pct"/>
            <w:hideMark/>
          </w:tcPr>
          <w:p w14:paraId="051F644C" w14:textId="77777777" w:rsidR="001260B3" w:rsidRPr="003B7679" w:rsidRDefault="001260B3" w:rsidP="00642ED3">
            <w:pPr>
              <w:pStyle w:val="143"/>
              <w:rPr>
                <w:rFonts w:eastAsia="Calibri"/>
              </w:rPr>
            </w:pPr>
            <w:r w:rsidRPr="003B7679">
              <w:rPr>
                <w:rFonts w:eastAsia="Calibri"/>
              </w:rPr>
              <w:t>город</w:t>
            </w:r>
          </w:p>
        </w:tc>
      </w:tr>
      <w:tr w:rsidR="003B7679" w:rsidRPr="003B7679" w14:paraId="3B6E3D64" w14:textId="77777777" w:rsidTr="001260B3">
        <w:tc>
          <w:tcPr>
            <w:tcW w:w="1570" w:type="pct"/>
            <w:hideMark/>
          </w:tcPr>
          <w:p w14:paraId="5629ABDA" w14:textId="77777777" w:rsidR="001260B3" w:rsidRPr="003B7679" w:rsidRDefault="001260B3" w:rsidP="00642ED3">
            <w:pPr>
              <w:pStyle w:val="143"/>
              <w:rPr>
                <w:rFonts w:eastAsia="Calibri"/>
              </w:rPr>
            </w:pPr>
            <w:proofErr w:type="spellStart"/>
            <w:r w:rsidRPr="003B7679">
              <w:rPr>
                <w:rFonts w:eastAsia="Calibri"/>
              </w:rPr>
              <w:t>г.п</w:t>
            </w:r>
            <w:proofErr w:type="spellEnd"/>
            <w:r w:rsidRPr="003B7679">
              <w:rPr>
                <w:rFonts w:eastAsia="Calibri"/>
              </w:rPr>
              <w:t>.</w:t>
            </w:r>
          </w:p>
        </w:tc>
        <w:tc>
          <w:tcPr>
            <w:tcW w:w="3430" w:type="pct"/>
            <w:hideMark/>
          </w:tcPr>
          <w:p w14:paraId="17B2A4F0" w14:textId="77777777" w:rsidR="001260B3" w:rsidRPr="003B7679" w:rsidRDefault="001260B3" w:rsidP="00642ED3">
            <w:pPr>
              <w:pStyle w:val="143"/>
              <w:rPr>
                <w:rFonts w:eastAsia="Calibri"/>
              </w:rPr>
            </w:pPr>
            <w:r w:rsidRPr="003B7679">
              <w:rPr>
                <w:rFonts w:eastAsia="Calibri"/>
              </w:rPr>
              <w:t>городской поселок</w:t>
            </w:r>
          </w:p>
        </w:tc>
      </w:tr>
      <w:tr w:rsidR="003B7679" w:rsidRPr="003B7679" w14:paraId="0655F17A" w14:textId="77777777" w:rsidTr="001260B3">
        <w:tc>
          <w:tcPr>
            <w:tcW w:w="1570" w:type="pct"/>
            <w:hideMark/>
          </w:tcPr>
          <w:p w14:paraId="0F35F3A2" w14:textId="77777777" w:rsidR="001260B3" w:rsidRPr="003B7679" w:rsidRDefault="001260B3" w:rsidP="00642ED3">
            <w:pPr>
              <w:pStyle w:val="143"/>
              <w:rPr>
                <w:rFonts w:eastAsia="Calibri"/>
              </w:rPr>
            </w:pPr>
            <w:r w:rsidRPr="003B7679">
              <w:rPr>
                <w:rFonts w:eastAsia="Calibri"/>
              </w:rPr>
              <w:t>гг.</w:t>
            </w:r>
          </w:p>
        </w:tc>
        <w:tc>
          <w:tcPr>
            <w:tcW w:w="3430" w:type="pct"/>
            <w:hideMark/>
          </w:tcPr>
          <w:p w14:paraId="23D03A36" w14:textId="77777777" w:rsidR="001260B3" w:rsidRPr="003B7679" w:rsidRDefault="001260B3" w:rsidP="00642ED3">
            <w:pPr>
              <w:pStyle w:val="143"/>
            </w:pPr>
            <w:r w:rsidRPr="003B7679">
              <w:t>года</w:t>
            </w:r>
          </w:p>
        </w:tc>
      </w:tr>
      <w:tr w:rsidR="003B7679" w:rsidRPr="003B7679" w14:paraId="66728438" w14:textId="77777777" w:rsidTr="001260B3">
        <w:tc>
          <w:tcPr>
            <w:tcW w:w="1570" w:type="pct"/>
            <w:hideMark/>
          </w:tcPr>
          <w:p w14:paraId="5AA3AABE" w14:textId="77777777" w:rsidR="001260B3" w:rsidRPr="003B7679" w:rsidRDefault="001260B3" w:rsidP="00642ED3">
            <w:pPr>
              <w:pStyle w:val="143"/>
              <w:rPr>
                <w:rFonts w:eastAsia="Calibri"/>
              </w:rPr>
            </w:pPr>
            <w:r w:rsidRPr="003B7679">
              <w:rPr>
                <w:rFonts w:eastAsia="Calibri"/>
              </w:rPr>
              <w:t>ГУП</w:t>
            </w:r>
          </w:p>
          <w:p w14:paraId="2A1D9037" w14:textId="5DBDEA78" w:rsidR="0007090B" w:rsidRPr="003B7679" w:rsidRDefault="0007090B" w:rsidP="00642ED3">
            <w:pPr>
              <w:pStyle w:val="143"/>
              <w:rPr>
                <w:rFonts w:eastAsia="Calibri"/>
              </w:rPr>
            </w:pPr>
            <w:r w:rsidRPr="003B7679">
              <w:rPr>
                <w:rFonts w:eastAsia="Calibri"/>
              </w:rPr>
              <w:t>ГКУ</w:t>
            </w:r>
          </w:p>
        </w:tc>
        <w:tc>
          <w:tcPr>
            <w:tcW w:w="3430" w:type="pct"/>
            <w:hideMark/>
          </w:tcPr>
          <w:p w14:paraId="51CCB175" w14:textId="125DAF6A" w:rsidR="001260B3" w:rsidRPr="003B7679" w:rsidRDefault="004009A4" w:rsidP="00642ED3">
            <w:pPr>
              <w:pStyle w:val="143"/>
              <w:rPr>
                <w:shd w:val="clear" w:color="auto" w:fill="FFFFFF"/>
              </w:rPr>
            </w:pPr>
            <w:r w:rsidRPr="003B7679">
              <w:rPr>
                <w:shd w:val="clear" w:color="auto" w:fill="FFFFFF"/>
              </w:rPr>
              <w:t>Г</w:t>
            </w:r>
            <w:r w:rsidR="001260B3" w:rsidRPr="003B7679">
              <w:rPr>
                <w:shd w:val="clear" w:color="auto" w:fill="FFFFFF"/>
              </w:rPr>
              <w:t>осударственное унитарное предприятие</w:t>
            </w:r>
          </w:p>
          <w:p w14:paraId="4B325EFA" w14:textId="74836796" w:rsidR="004908E0" w:rsidRPr="003B7679" w:rsidRDefault="004009A4" w:rsidP="00642ED3">
            <w:pPr>
              <w:pStyle w:val="143"/>
            </w:pPr>
            <w:r w:rsidRPr="003B7679">
              <w:rPr>
                <w:shd w:val="clear" w:color="auto" w:fill="FFFFFF"/>
              </w:rPr>
              <w:t>Г</w:t>
            </w:r>
            <w:r w:rsidR="004908E0" w:rsidRPr="003B7679">
              <w:rPr>
                <w:shd w:val="clear" w:color="auto" w:fill="FFFFFF"/>
              </w:rPr>
              <w:t>осудар</w:t>
            </w:r>
            <w:r w:rsidR="0007090B" w:rsidRPr="003B7679">
              <w:rPr>
                <w:shd w:val="clear" w:color="auto" w:fill="FFFFFF"/>
              </w:rPr>
              <w:t>с</w:t>
            </w:r>
            <w:r w:rsidR="004908E0" w:rsidRPr="003B7679">
              <w:rPr>
                <w:shd w:val="clear" w:color="auto" w:fill="FFFFFF"/>
              </w:rPr>
              <w:t>твенное казенно</w:t>
            </w:r>
            <w:r w:rsidR="0007090B" w:rsidRPr="003B7679">
              <w:rPr>
                <w:shd w:val="clear" w:color="auto" w:fill="FFFFFF"/>
              </w:rPr>
              <w:t>е</w:t>
            </w:r>
            <w:r w:rsidR="004908E0" w:rsidRPr="003B7679">
              <w:rPr>
                <w:shd w:val="clear" w:color="auto" w:fill="FFFFFF"/>
              </w:rPr>
              <w:t xml:space="preserve"> учреждение</w:t>
            </w:r>
          </w:p>
        </w:tc>
      </w:tr>
      <w:tr w:rsidR="003B7679" w:rsidRPr="003B7679" w14:paraId="515D499A" w14:textId="77777777" w:rsidTr="001260B3">
        <w:tc>
          <w:tcPr>
            <w:tcW w:w="1570" w:type="pct"/>
            <w:hideMark/>
          </w:tcPr>
          <w:p w14:paraId="52474BA8" w14:textId="77777777" w:rsidR="001260B3" w:rsidRPr="003B7679" w:rsidRDefault="001260B3" w:rsidP="00642ED3">
            <w:pPr>
              <w:pStyle w:val="143"/>
              <w:rPr>
                <w:rFonts w:eastAsia="Calibri"/>
                <w:lang w:eastAsia="en-US"/>
              </w:rPr>
            </w:pPr>
            <w:r w:rsidRPr="003B7679">
              <w:rPr>
                <w:rFonts w:eastAsia="Calibri"/>
              </w:rPr>
              <w:t>д.</w:t>
            </w:r>
          </w:p>
        </w:tc>
        <w:tc>
          <w:tcPr>
            <w:tcW w:w="3430" w:type="pct"/>
            <w:hideMark/>
          </w:tcPr>
          <w:p w14:paraId="142E5AC7" w14:textId="77777777" w:rsidR="001260B3" w:rsidRPr="003B7679" w:rsidRDefault="001260B3" w:rsidP="00642ED3">
            <w:pPr>
              <w:pStyle w:val="143"/>
              <w:rPr>
                <w:rFonts w:eastAsia="Calibri"/>
              </w:rPr>
            </w:pPr>
            <w:r w:rsidRPr="003B7679">
              <w:rPr>
                <w:rFonts w:eastAsia="Calibri"/>
              </w:rPr>
              <w:t>дом</w:t>
            </w:r>
          </w:p>
        </w:tc>
      </w:tr>
      <w:tr w:rsidR="003B7679" w:rsidRPr="003B7679" w14:paraId="04E2CAB6" w14:textId="77777777" w:rsidTr="001260B3">
        <w:tc>
          <w:tcPr>
            <w:tcW w:w="1570" w:type="pct"/>
            <w:hideMark/>
          </w:tcPr>
          <w:p w14:paraId="58FD15B4" w14:textId="77777777" w:rsidR="001260B3" w:rsidRPr="003B7679" w:rsidRDefault="001260B3" w:rsidP="00642ED3">
            <w:pPr>
              <w:pStyle w:val="143"/>
              <w:rPr>
                <w:rFonts w:eastAsia="Calibri"/>
              </w:rPr>
            </w:pPr>
            <w:r w:rsidRPr="003B7679">
              <w:rPr>
                <w:rFonts w:eastAsia="Calibri"/>
              </w:rPr>
              <w:t>дер.</w:t>
            </w:r>
          </w:p>
          <w:p w14:paraId="02DD7376" w14:textId="678746B6" w:rsidR="008E2C63" w:rsidRPr="003B7679" w:rsidRDefault="008E2C63" w:rsidP="00642ED3">
            <w:pPr>
              <w:pStyle w:val="143"/>
              <w:rPr>
                <w:rFonts w:eastAsia="Calibri"/>
              </w:rPr>
            </w:pPr>
          </w:p>
        </w:tc>
        <w:tc>
          <w:tcPr>
            <w:tcW w:w="3430" w:type="pct"/>
            <w:hideMark/>
          </w:tcPr>
          <w:p w14:paraId="04A33988" w14:textId="77777777" w:rsidR="001260B3" w:rsidRPr="003B7679" w:rsidRDefault="001260B3" w:rsidP="00642ED3">
            <w:pPr>
              <w:pStyle w:val="143"/>
              <w:tabs>
                <w:tab w:val="left" w:pos="2370"/>
              </w:tabs>
              <w:rPr>
                <w:rFonts w:eastAsia="Calibri"/>
              </w:rPr>
            </w:pPr>
            <w:r w:rsidRPr="003B7679">
              <w:rPr>
                <w:rFonts w:eastAsia="Calibri"/>
              </w:rPr>
              <w:t>деревня</w:t>
            </w:r>
          </w:p>
        </w:tc>
      </w:tr>
      <w:tr w:rsidR="003B7679" w:rsidRPr="003B7679" w14:paraId="6E895E70" w14:textId="77777777" w:rsidTr="001260B3">
        <w:tc>
          <w:tcPr>
            <w:tcW w:w="1570" w:type="pct"/>
            <w:hideMark/>
          </w:tcPr>
          <w:p w14:paraId="0526758E" w14:textId="77777777" w:rsidR="001260B3" w:rsidRPr="003B7679" w:rsidRDefault="001260B3" w:rsidP="00642ED3">
            <w:pPr>
              <w:pStyle w:val="143"/>
              <w:rPr>
                <w:rFonts w:eastAsia="Calibri"/>
              </w:rPr>
            </w:pPr>
            <w:r w:rsidRPr="003B7679">
              <w:rPr>
                <w:rFonts w:eastAsia="Calibri"/>
              </w:rPr>
              <w:t>ЕГРН</w:t>
            </w:r>
          </w:p>
          <w:p w14:paraId="0B876A59" w14:textId="3DB92259" w:rsidR="0007090B" w:rsidRPr="003B7679" w:rsidRDefault="0007090B" w:rsidP="00642ED3">
            <w:pPr>
              <w:pStyle w:val="143"/>
            </w:pPr>
            <w:r w:rsidRPr="003B7679">
              <w:rPr>
                <w:rFonts w:eastAsia="Calibri"/>
              </w:rPr>
              <w:t>ЕС</w:t>
            </w:r>
          </w:p>
        </w:tc>
        <w:tc>
          <w:tcPr>
            <w:tcW w:w="3430" w:type="pct"/>
            <w:vAlign w:val="center"/>
            <w:hideMark/>
          </w:tcPr>
          <w:p w14:paraId="5C48387F" w14:textId="77777777" w:rsidR="001260B3" w:rsidRPr="003B7679" w:rsidRDefault="001260B3" w:rsidP="00642ED3">
            <w:pPr>
              <w:pStyle w:val="143"/>
            </w:pPr>
            <w:r w:rsidRPr="003B7679">
              <w:t>Единый государственный реестр недвижимости</w:t>
            </w:r>
          </w:p>
          <w:p w14:paraId="6507926D" w14:textId="1639D69B" w:rsidR="0007090B" w:rsidRPr="003B7679" w:rsidRDefault="0007090B" w:rsidP="00642ED3">
            <w:pPr>
              <w:pStyle w:val="143"/>
            </w:pPr>
            <w:r w:rsidRPr="003B7679">
              <w:rPr>
                <w:shd w:val="clear" w:color="auto" w:fill="FFFFFF"/>
              </w:rPr>
              <w:t>Европейский союз</w:t>
            </w:r>
          </w:p>
        </w:tc>
      </w:tr>
      <w:tr w:rsidR="003B7679" w:rsidRPr="003B7679" w14:paraId="2E89AD39" w14:textId="77777777" w:rsidTr="001260B3">
        <w:tc>
          <w:tcPr>
            <w:tcW w:w="1570" w:type="pct"/>
            <w:hideMark/>
          </w:tcPr>
          <w:p w14:paraId="02A5EFE1" w14:textId="77CDBAEF" w:rsidR="001260B3" w:rsidRPr="003B7679" w:rsidRDefault="001260B3" w:rsidP="00642ED3">
            <w:pPr>
              <w:pStyle w:val="143"/>
              <w:rPr>
                <w:rFonts w:eastAsia="Calibri"/>
              </w:rPr>
            </w:pPr>
            <w:r w:rsidRPr="003B7679">
              <w:rPr>
                <w:rFonts w:eastAsia="Calibri"/>
              </w:rPr>
              <w:t>ЗАО</w:t>
            </w:r>
          </w:p>
          <w:p w14:paraId="2A8961FB" w14:textId="3CF383BB" w:rsidR="008E2C63" w:rsidRPr="003B7679" w:rsidRDefault="008E2C63" w:rsidP="00642ED3">
            <w:pPr>
              <w:pStyle w:val="143"/>
              <w:rPr>
                <w:rFonts w:eastAsia="Calibri"/>
              </w:rPr>
            </w:pPr>
            <w:r w:rsidRPr="003B7679">
              <w:rPr>
                <w:rFonts w:eastAsia="Calibri"/>
              </w:rPr>
              <w:t>лит.</w:t>
            </w:r>
          </w:p>
          <w:p w14:paraId="0B5EF1A3" w14:textId="674EB040" w:rsidR="004908E0" w:rsidRPr="003B7679" w:rsidRDefault="004908E0" w:rsidP="00642ED3">
            <w:pPr>
              <w:pStyle w:val="143"/>
              <w:rPr>
                <w:rFonts w:eastAsia="Calibri"/>
                <w:lang w:eastAsia="en-US"/>
              </w:rPr>
            </w:pPr>
            <w:r w:rsidRPr="003B7679">
              <w:rPr>
                <w:rFonts w:eastAsia="Calibri"/>
                <w:lang w:eastAsia="en-US"/>
              </w:rPr>
              <w:t>м.</w:t>
            </w:r>
          </w:p>
          <w:p w14:paraId="50CC7685" w14:textId="64CCDFAA" w:rsidR="008E2C63" w:rsidRPr="003B7679" w:rsidRDefault="008E2C63" w:rsidP="00642ED3">
            <w:pPr>
              <w:pStyle w:val="143"/>
              <w:rPr>
                <w:rFonts w:eastAsia="Calibri"/>
                <w:lang w:eastAsia="en-US"/>
              </w:rPr>
            </w:pPr>
            <w:proofErr w:type="spellStart"/>
            <w:r w:rsidRPr="003B7679">
              <w:rPr>
                <w:rFonts w:eastAsia="Calibri"/>
                <w:lang w:eastAsia="en-US"/>
              </w:rPr>
              <w:t>м.куб</w:t>
            </w:r>
            <w:proofErr w:type="spellEnd"/>
            <w:r w:rsidRPr="003B7679">
              <w:rPr>
                <w:rFonts w:eastAsia="Calibri"/>
                <w:lang w:eastAsia="en-US"/>
              </w:rPr>
              <w:t>.</w:t>
            </w:r>
          </w:p>
          <w:p w14:paraId="041E3A9D" w14:textId="77777777" w:rsidR="004908E0" w:rsidRPr="003B7679" w:rsidRDefault="004908E0" w:rsidP="00642ED3">
            <w:pPr>
              <w:pStyle w:val="143"/>
              <w:rPr>
                <w:rFonts w:eastAsia="Calibri"/>
                <w:lang w:eastAsia="en-US"/>
              </w:rPr>
            </w:pPr>
            <w:r w:rsidRPr="003B7679">
              <w:rPr>
                <w:rFonts w:eastAsia="Calibri"/>
                <w:lang w:eastAsia="en-US"/>
              </w:rPr>
              <w:t>млн.</w:t>
            </w:r>
          </w:p>
          <w:p w14:paraId="26F8F376" w14:textId="2B08888A" w:rsidR="008E2C63" w:rsidRPr="003B7679" w:rsidRDefault="008E2C63" w:rsidP="00642ED3">
            <w:pPr>
              <w:pStyle w:val="143"/>
              <w:rPr>
                <w:rFonts w:eastAsia="Calibri"/>
                <w:lang w:eastAsia="en-US"/>
              </w:rPr>
            </w:pPr>
            <w:r w:rsidRPr="003B7679">
              <w:rPr>
                <w:rFonts w:eastAsia="Calibri"/>
                <w:lang w:eastAsia="en-US"/>
              </w:rPr>
              <w:t>о.</w:t>
            </w:r>
          </w:p>
        </w:tc>
        <w:tc>
          <w:tcPr>
            <w:tcW w:w="3430" w:type="pct"/>
            <w:vAlign w:val="center"/>
            <w:hideMark/>
          </w:tcPr>
          <w:p w14:paraId="28C81C79" w14:textId="3D5BA029" w:rsidR="001260B3" w:rsidRPr="003B7679" w:rsidRDefault="004009A4" w:rsidP="00642ED3">
            <w:pPr>
              <w:pStyle w:val="143"/>
              <w:rPr>
                <w:rFonts w:eastAsia="Calibri"/>
              </w:rPr>
            </w:pPr>
            <w:r w:rsidRPr="003B7679">
              <w:rPr>
                <w:rFonts w:eastAsia="Calibri"/>
              </w:rPr>
              <w:t>З</w:t>
            </w:r>
            <w:r w:rsidR="001260B3" w:rsidRPr="003B7679">
              <w:rPr>
                <w:rFonts w:eastAsia="Calibri"/>
              </w:rPr>
              <w:t>акрытое акционерное общество</w:t>
            </w:r>
          </w:p>
          <w:p w14:paraId="31D7209B" w14:textId="3D47CDC1" w:rsidR="008E2C63" w:rsidRPr="003B7679" w:rsidRDefault="008E2C63" w:rsidP="00642ED3">
            <w:pPr>
              <w:pStyle w:val="143"/>
              <w:rPr>
                <w:rFonts w:eastAsia="Calibri"/>
              </w:rPr>
            </w:pPr>
            <w:r w:rsidRPr="003B7679">
              <w:rPr>
                <w:rFonts w:eastAsia="Calibri"/>
              </w:rPr>
              <w:t>литера</w:t>
            </w:r>
          </w:p>
          <w:p w14:paraId="2FEFCF0A" w14:textId="1695E90F" w:rsidR="004908E0" w:rsidRPr="003B7679" w:rsidRDefault="004908E0" w:rsidP="00642ED3">
            <w:pPr>
              <w:pStyle w:val="143"/>
              <w:rPr>
                <w:rFonts w:eastAsia="Calibri"/>
              </w:rPr>
            </w:pPr>
            <w:r w:rsidRPr="003B7679">
              <w:rPr>
                <w:rFonts w:eastAsia="Calibri"/>
              </w:rPr>
              <w:t>метр</w:t>
            </w:r>
          </w:p>
          <w:p w14:paraId="101A983A" w14:textId="1EC561B6" w:rsidR="008E2C63" w:rsidRPr="003B7679" w:rsidRDefault="004009A4" w:rsidP="00642ED3">
            <w:pPr>
              <w:pStyle w:val="143"/>
              <w:rPr>
                <w:rFonts w:eastAsia="Calibri"/>
              </w:rPr>
            </w:pPr>
            <w:r w:rsidRPr="003B7679">
              <w:rPr>
                <w:rFonts w:eastAsia="Calibri"/>
              </w:rPr>
              <w:t>метр кубический</w:t>
            </w:r>
          </w:p>
          <w:p w14:paraId="706B4962" w14:textId="77777777" w:rsidR="004908E0" w:rsidRPr="003B7679" w:rsidRDefault="004908E0" w:rsidP="00642ED3">
            <w:pPr>
              <w:pStyle w:val="143"/>
              <w:rPr>
                <w:rFonts w:eastAsia="Calibri"/>
              </w:rPr>
            </w:pPr>
            <w:r w:rsidRPr="003B7679">
              <w:rPr>
                <w:rFonts w:eastAsia="Calibri"/>
              </w:rPr>
              <w:t>миллион</w:t>
            </w:r>
          </w:p>
          <w:p w14:paraId="37A0CA9D" w14:textId="36304301" w:rsidR="008E2C63" w:rsidRPr="003B7679" w:rsidRDefault="008E2C63" w:rsidP="00642ED3">
            <w:pPr>
              <w:pStyle w:val="143"/>
              <w:rPr>
                <w:rFonts w:eastAsia="Calibri"/>
              </w:rPr>
            </w:pPr>
            <w:r w:rsidRPr="003B7679">
              <w:rPr>
                <w:rFonts w:eastAsia="Calibri"/>
              </w:rPr>
              <w:t>остров</w:t>
            </w:r>
          </w:p>
        </w:tc>
      </w:tr>
      <w:tr w:rsidR="003B7679" w:rsidRPr="003B7679" w14:paraId="36D0566B" w14:textId="77777777" w:rsidTr="001260B3">
        <w:tc>
          <w:tcPr>
            <w:tcW w:w="1570" w:type="pct"/>
            <w:hideMark/>
          </w:tcPr>
          <w:p w14:paraId="72C7226B" w14:textId="77777777" w:rsidR="001260B3" w:rsidRPr="003B7679" w:rsidRDefault="001260B3" w:rsidP="00642ED3">
            <w:pPr>
              <w:pStyle w:val="143"/>
            </w:pPr>
            <w:r w:rsidRPr="003B7679">
              <w:t>ОАО</w:t>
            </w:r>
          </w:p>
          <w:p w14:paraId="5DE2A777" w14:textId="77777777" w:rsidR="001260B3" w:rsidRPr="003B7679" w:rsidRDefault="001260B3" w:rsidP="00642ED3">
            <w:pPr>
              <w:pStyle w:val="143"/>
            </w:pPr>
            <w:r w:rsidRPr="003B7679">
              <w:t>ОКН</w:t>
            </w:r>
          </w:p>
          <w:p w14:paraId="5124FDFE" w14:textId="77777777" w:rsidR="004908E0" w:rsidRPr="003B7679" w:rsidRDefault="004908E0" w:rsidP="00642ED3">
            <w:pPr>
              <w:pStyle w:val="143"/>
            </w:pPr>
            <w:r w:rsidRPr="003B7679">
              <w:t>ОКТМО</w:t>
            </w:r>
          </w:p>
          <w:p w14:paraId="518D6350" w14:textId="77777777" w:rsidR="008E2C63" w:rsidRPr="003B7679" w:rsidRDefault="008E2C63" w:rsidP="00642ED3">
            <w:pPr>
              <w:pStyle w:val="143"/>
            </w:pPr>
          </w:p>
          <w:p w14:paraId="5C806459" w14:textId="7A4B8CB6" w:rsidR="008E2C63" w:rsidRPr="003B7679" w:rsidRDefault="008E2C63" w:rsidP="00642ED3">
            <w:pPr>
              <w:pStyle w:val="143"/>
            </w:pPr>
            <w:r w:rsidRPr="003B7679">
              <w:t>ООН</w:t>
            </w:r>
          </w:p>
        </w:tc>
        <w:tc>
          <w:tcPr>
            <w:tcW w:w="3430" w:type="pct"/>
            <w:vAlign w:val="center"/>
            <w:hideMark/>
          </w:tcPr>
          <w:p w14:paraId="44967F60" w14:textId="426C9729" w:rsidR="001260B3" w:rsidRPr="003B7679" w:rsidRDefault="004009A4" w:rsidP="00642ED3">
            <w:pPr>
              <w:pStyle w:val="143"/>
              <w:rPr>
                <w:rFonts w:eastAsia="Calibri"/>
                <w:lang w:eastAsia="en-US"/>
              </w:rPr>
            </w:pPr>
            <w:r w:rsidRPr="003B7679">
              <w:rPr>
                <w:rFonts w:eastAsia="Calibri"/>
              </w:rPr>
              <w:t>О</w:t>
            </w:r>
            <w:r w:rsidR="001260B3" w:rsidRPr="003B7679">
              <w:rPr>
                <w:rFonts w:eastAsia="Calibri"/>
              </w:rPr>
              <w:t>ткрытое акционерное общество</w:t>
            </w:r>
          </w:p>
          <w:p w14:paraId="535320D9" w14:textId="545E71FB" w:rsidR="001260B3" w:rsidRPr="003B7679" w:rsidRDefault="004009A4" w:rsidP="00642ED3">
            <w:pPr>
              <w:pStyle w:val="143"/>
            </w:pPr>
            <w:r w:rsidRPr="003B7679">
              <w:t>О</w:t>
            </w:r>
            <w:r w:rsidR="001260B3" w:rsidRPr="003B7679">
              <w:t>бъекты культурного наследия</w:t>
            </w:r>
          </w:p>
          <w:p w14:paraId="54AF2336" w14:textId="77777777" w:rsidR="004908E0" w:rsidRPr="003B7679" w:rsidRDefault="004908E0" w:rsidP="00642ED3">
            <w:pPr>
              <w:pStyle w:val="143"/>
              <w:rPr>
                <w:shd w:val="clear" w:color="auto" w:fill="FFFFFF"/>
              </w:rPr>
            </w:pPr>
            <w:r w:rsidRPr="003B7679">
              <w:rPr>
                <w:shd w:val="clear" w:color="auto" w:fill="FFFFFF"/>
              </w:rPr>
              <w:t>Общероссийский классификатор территорий муниципальных образований</w:t>
            </w:r>
          </w:p>
          <w:p w14:paraId="5CA165EF" w14:textId="3DDA8325" w:rsidR="008E2C63" w:rsidRPr="003B7679" w:rsidRDefault="008E2C63" w:rsidP="00642ED3">
            <w:pPr>
              <w:pStyle w:val="143"/>
              <w:rPr>
                <w:rFonts w:eastAsiaTheme="minorHAnsi"/>
              </w:rPr>
            </w:pPr>
            <w:r w:rsidRPr="003B7679">
              <w:rPr>
                <w:shd w:val="clear" w:color="auto" w:fill="FFFFFF"/>
              </w:rPr>
              <w:t>Организация Объединенных Наций</w:t>
            </w:r>
          </w:p>
        </w:tc>
      </w:tr>
      <w:tr w:rsidR="003B7679" w:rsidRPr="003B7679" w14:paraId="4E1BE7CD" w14:textId="77777777" w:rsidTr="001260B3">
        <w:tc>
          <w:tcPr>
            <w:tcW w:w="1570" w:type="pct"/>
            <w:hideMark/>
          </w:tcPr>
          <w:p w14:paraId="7190237B" w14:textId="77777777" w:rsidR="001260B3" w:rsidRPr="003B7679" w:rsidRDefault="001260B3" w:rsidP="00642ED3">
            <w:pPr>
              <w:pStyle w:val="143"/>
            </w:pPr>
            <w:r w:rsidRPr="003B7679">
              <w:t>ООО</w:t>
            </w:r>
          </w:p>
        </w:tc>
        <w:tc>
          <w:tcPr>
            <w:tcW w:w="3430" w:type="pct"/>
            <w:vAlign w:val="center"/>
            <w:hideMark/>
          </w:tcPr>
          <w:p w14:paraId="41AE1301" w14:textId="4C3DEF36" w:rsidR="001260B3" w:rsidRPr="003B7679" w:rsidRDefault="004009A4" w:rsidP="00642ED3">
            <w:pPr>
              <w:pStyle w:val="143"/>
            </w:pPr>
            <w:r w:rsidRPr="003B7679">
              <w:rPr>
                <w:shd w:val="clear" w:color="auto" w:fill="FFFFFF"/>
              </w:rPr>
              <w:t>О</w:t>
            </w:r>
            <w:r w:rsidR="001260B3" w:rsidRPr="003B7679">
              <w:rPr>
                <w:shd w:val="clear" w:color="auto" w:fill="FFFFFF"/>
              </w:rPr>
              <w:t>бщество с ограниченной ответственностью</w:t>
            </w:r>
          </w:p>
        </w:tc>
      </w:tr>
      <w:tr w:rsidR="003B7679" w:rsidRPr="003B7679" w14:paraId="4397E13D" w14:textId="77777777" w:rsidTr="001260B3">
        <w:trPr>
          <w:trHeight w:val="74"/>
        </w:trPr>
        <w:tc>
          <w:tcPr>
            <w:tcW w:w="1570" w:type="pct"/>
            <w:hideMark/>
          </w:tcPr>
          <w:p w14:paraId="1F988688" w14:textId="77777777" w:rsidR="001260B3" w:rsidRPr="003B7679" w:rsidRDefault="001260B3" w:rsidP="00642ED3">
            <w:pPr>
              <w:pStyle w:val="143"/>
            </w:pPr>
            <w:r w:rsidRPr="003B7679">
              <w:rPr>
                <w:rFonts w:eastAsia="Calibri"/>
              </w:rPr>
              <w:t>ООПТ</w:t>
            </w:r>
          </w:p>
        </w:tc>
        <w:tc>
          <w:tcPr>
            <w:tcW w:w="3430" w:type="pct"/>
            <w:vAlign w:val="center"/>
            <w:hideMark/>
          </w:tcPr>
          <w:p w14:paraId="396DC7D4" w14:textId="7711BFD9" w:rsidR="001260B3" w:rsidRPr="003B7679" w:rsidRDefault="004009A4" w:rsidP="00642ED3">
            <w:pPr>
              <w:pStyle w:val="143"/>
              <w:rPr>
                <w:shd w:val="clear" w:color="auto" w:fill="FFFFFF"/>
              </w:rPr>
            </w:pPr>
            <w:r w:rsidRPr="003B7679">
              <w:rPr>
                <w:shd w:val="clear" w:color="auto" w:fill="FFFFFF"/>
              </w:rPr>
              <w:t>О</w:t>
            </w:r>
            <w:r w:rsidR="001260B3" w:rsidRPr="003B7679">
              <w:rPr>
                <w:shd w:val="clear" w:color="auto" w:fill="FFFFFF"/>
              </w:rPr>
              <w:t>собо охраняемая природная территория</w:t>
            </w:r>
          </w:p>
        </w:tc>
      </w:tr>
      <w:tr w:rsidR="003B7679" w:rsidRPr="003B7679" w14:paraId="5F10DD8F" w14:textId="77777777" w:rsidTr="001260B3">
        <w:trPr>
          <w:trHeight w:val="74"/>
        </w:trPr>
        <w:tc>
          <w:tcPr>
            <w:tcW w:w="1570" w:type="pct"/>
            <w:hideMark/>
          </w:tcPr>
          <w:p w14:paraId="39FB51DA" w14:textId="77777777" w:rsidR="001260B3" w:rsidRPr="003B7679" w:rsidRDefault="001260B3" w:rsidP="00642ED3">
            <w:pPr>
              <w:pStyle w:val="143"/>
            </w:pPr>
            <w:r w:rsidRPr="003B7679">
              <w:t>п.</w:t>
            </w:r>
          </w:p>
          <w:p w14:paraId="34A8B71B" w14:textId="0A71F0D7" w:rsidR="004908E0" w:rsidRPr="003B7679" w:rsidRDefault="004908E0" w:rsidP="00642ED3">
            <w:pPr>
              <w:pStyle w:val="143"/>
            </w:pPr>
            <w:proofErr w:type="spellStart"/>
            <w:r w:rsidRPr="003B7679">
              <w:t>п.п</w:t>
            </w:r>
            <w:proofErr w:type="spellEnd"/>
            <w:r w:rsidRPr="003B7679">
              <w:t>.</w:t>
            </w:r>
          </w:p>
        </w:tc>
        <w:tc>
          <w:tcPr>
            <w:tcW w:w="3430" w:type="pct"/>
            <w:vAlign w:val="center"/>
            <w:hideMark/>
          </w:tcPr>
          <w:p w14:paraId="004F9287" w14:textId="5984D7B6" w:rsidR="001260B3" w:rsidRPr="003B7679" w:rsidRDefault="008E2C63" w:rsidP="00642ED3">
            <w:pPr>
              <w:pStyle w:val="143"/>
            </w:pPr>
            <w:r w:rsidRPr="003B7679">
              <w:t>п</w:t>
            </w:r>
            <w:r w:rsidR="001260B3" w:rsidRPr="003B7679">
              <w:t>ункт</w:t>
            </w:r>
          </w:p>
          <w:p w14:paraId="47854766" w14:textId="516A9469" w:rsidR="004908E0" w:rsidRPr="003B7679" w:rsidRDefault="004908E0" w:rsidP="00642ED3">
            <w:pPr>
              <w:pStyle w:val="143"/>
              <w:rPr>
                <w:shd w:val="clear" w:color="auto" w:fill="FFFFFF"/>
              </w:rPr>
            </w:pPr>
            <w:r w:rsidRPr="003B7679">
              <w:rPr>
                <w:shd w:val="clear" w:color="auto" w:fill="FFFFFF"/>
              </w:rPr>
              <w:t>подпункт</w:t>
            </w:r>
          </w:p>
        </w:tc>
      </w:tr>
      <w:tr w:rsidR="003B7679" w:rsidRPr="003B7679" w14:paraId="6C1F7CDE" w14:textId="77777777" w:rsidTr="001260B3">
        <w:trPr>
          <w:trHeight w:val="74"/>
        </w:trPr>
        <w:tc>
          <w:tcPr>
            <w:tcW w:w="1570" w:type="pct"/>
            <w:hideMark/>
          </w:tcPr>
          <w:p w14:paraId="051390CD" w14:textId="77777777" w:rsidR="001260B3" w:rsidRPr="003B7679" w:rsidRDefault="001260B3" w:rsidP="00642ED3">
            <w:pPr>
              <w:pStyle w:val="143"/>
            </w:pPr>
            <w:bookmarkStart w:id="3" w:name="_Hlk26451893"/>
            <w:r w:rsidRPr="003B7679">
              <w:t>п. ж/д ст.</w:t>
            </w:r>
            <w:bookmarkEnd w:id="3"/>
          </w:p>
          <w:p w14:paraId="70A85155" w14:textId="77777777" w:rsidR="004908E0" w:rsidRPr="003B7679" w:rsidRDefault="004908E0" w:rsidP="00642ED3">
            <w:pPr>
              <w:pStyle w:val="143"/>
            </w:pPr>
            <w:r w:rsidRPr="003B7679">
              <w:t>ПАО</w:t>
            </w:r>
          </w:p>
          <w:p w14:paraId="2510980F" w14:textId="46286420" w:rsidR="008E2C63" w:rsidRPr="003B7679" w:rsidRDefault="008E2C63" w:rsidP="00642ED3">
            <w:pPr>
              <w:pStyle w:val="143"/>
            </w:pPr>
            <w:r w:rsidRPr="003B7679">
              <w:t>пом.</w:t>
            </w:r>
          </w:p>
        </w:tc>
        <w:tc>
          <w:tcPr>
            <w:tcW w:w="3430" w:type="pct"/>
            <w:vAlign w:val="center"/>
            <w:hideMark/>
          </w:tcPr>
          <w:p w14:paraId="570028E1" w14:textId="77777777" w:rsidR="001260B3" w:rsidRPr="003B7679" w:rsidRDefault="001260B3" w:rsidP="00642ED3">
            <w:pPr>
              <w:pStyle w:val="143"/>
            </w:pPr>
            <w:r w:rsidRPr="003B7679">
              <w:t>поселок при железнодорожной станции</w:t>
            </w:r>
          </w:p>
          <w:p w14:paraId="68A7AB61" w14:textId="77777777" w:rsidR="004908E0" w:rsidRPr="003B7679" w:rsidRDefault="004908E0" w:rsidP="00642ED3">
            <w:pPr>
              <w:pStyle w:val="143"/>
              <w:rPr>
                <w:shd w:val="clear" w:color="auto" w:fill="FFFFFF"/>
              </w:rPr>
            </w:pPr>
            <w:r w:rsidRPr="003B7679">
              <w:rPr>
                <w:shd w:val="clear" w:color="auto" w:fill="FFFFFF"/>
              </w:rPr>
              <w:t>Публичное акционерное общество</w:t>
            </w:r>
          </w:p>
          <w:p w14:paraId="08A63A84" w14:textId="45A2894C" w:rsidR="008E2C63" w:rsidRPr="003B7679" w:rsidRDefault="008E2C63" w:rsidP="00642ED3">
            <w:pPr>
              <w:pStyle w:val="143"/>
            </w:pPr>
            <w:r w:rsidRPr="003B7679">
              <w:rPr>
                <w:shd w:val="clear" w:color="auto" w:fill="FFFFFF"/>
              </w:rPr>
              <w:t>помещение</w:t>
            </w:r>
          </w:p>
        </w:tc>
      </w:tr>
      <w:tr w:rsidR="003B7679" w:rsidRPr="003B7679" w14:paraId="7A1491CE" w14:textId="77777777" w:rsidTr="001260B3">
        <w:tc>
          <w:tcPr>
            <w:tcW w:w="1570" w:type="pct"/>
            <w:hideMark/>
          </w:tcPr>
          <w:p w14:paraId="0F064338" w14:textId="77777777" w:rsidR="001260B3" w:rsidRPr="003B7679" w:rsidRDefault="001260B3" w:rsidP="00642ED3">
            <w:pPr>
              <w:pStyle w:val="143"/>
            </w:pPr>
            <w:r w:rsidRPr="003B7679">
              <w:t>пос.</w:t>
            </w:r>
          </w:p>
        </w:tc>
        <w:tc>
          <w:tcPr>
            <w:tcW w:w="3430" w:type="pct"/>
            <w:vAlign w:val="center"/>
            <w:hideMark/>
          </w:tcPr>
          <w:p w14:paraId="7E4D647A" w14:textId="77777777" w:rsidR="001260B3" w:rsidRPr="003B7679" w:rsidRDefault="001260B3" w:rsidP="00642ED3">
            <w:pPr>
              <w:pStyle w:val="143"/>
              <w:rPr>
                <w:rFonts w:eastAsia="Calibri"/>
                <w:lang w:eastAsia="en-US"/>
              </w:rPr>
            </w:pPr>
            <w:r w:rsidRPr="003B7679">
              <w:rPr>
                <w:rFonts w:eastAsia="Calibri"/>
              </w:rPr>
              <w:t>поселок</w:t>
            </w:r>
          </w:p>
        </w:tc>
      </w:tr>
      <w:tr w:rsidR="003B7679" w:rsidRPr="003B7679" w14:paraId="45B10D18" w14:textId="77777777" w:rsidTr="001260B3">
        <w:tc>
          <w:tcPr>
            <w:tcW w:w="1570" w:type="pct"/>
            <w:hideMark/>
          </w:tcPr>
          <w:p w14:paraId="022A84D9" w14:textId="77777777" w:rsidR="001260B3" w:rsidRPr="003B7679" w:rsidRDefault="001260B3" w:rsidP="00642ED3">
            <w:pPr>
              <w:pStyle w:val="143"/>
            </w:pPr>
            <w:r w:rsidRPr="003B7679">
              <w:t>р.</w:t>
            </w:r>
          </w:p>
        </w:tc>
        <w:tc>
          <w:tcPr>
            <w:tcW w:w="3430" w:type="pct"/>
            <w:vAlign w:val="center"/>
            <w:hideMark/>
          </w:tcPr>
          <w:p w14:paraId="343739CC" w14:textId="77777777" w:rsidR="001260B3" w:rsidRPr="003B7679" w:rsidRDefault="001260B3" w:rsidP="00642ED3">
            <w:pPr>
              <w:pStyle w:val="143"/>
              <w:rPr>
                <w:shd w:val="clear" w:color="auto" w:fill="FFFFFF"/>
              </w:rPr>
            </w:pPr>
            <w:r w:rsidRPr="003B7679">
              <w:rPr>
                <w:shd w:val="clear" w:color="auto" w:fill="FFFFFF"/>
              </w:rPr>
              <w:t>река</w:t>
            </w:r>
          </w:p>
        </w:tc>
      </w:tr>
      <w:tr w:rsidR="003B7679" w:rsidRPr="003B7679" w14:paraId="751BAF0B" w14:textId="77777777" w:rsidTr="001260B3">
        <w:tc>
          <w:tcPr>
            <w:tcW w:w="1570" w:type="pct"/>
            <w:hideMark/>
          </w:tcPr>
          <w:p w14:paraId="34503539" w14:textId="77777777" w:rsidR="001260B3" w:rsidRPr="003B7679" w:rsidRDefault="001260B3" w:rsidP="00642ED3">
            <w:pPr>
              <w:pStyle w:val="143"/>
            </w:pPr>
            <w:r w:rsidRPr="003B7679">
              <w:t>рис.</w:t>
            </w:r>
          </w:p>
        </w:tc>
        <w:tc>
          <w:tcPr>
            <w:tcW w:w="3430" w:type="pct"/>
            <w:vAlign w:val="center"/>
            <w:hideMark/>
          </w:tcPr>
          <w:p w14:paraId="0416ADF1" w14:textId="77777777" w:rsidR="001260B3" w:rsidRPr="003B7679" w:rsidRDefault="001260B3" w:rsidP="00642ED3">
            <w:pPr>
              <w:pStyle w:val="143"/>
              <w:rPr>
                <w:shd w:val="clear" w:color="auto" w:fill="FFFFFF"/>
              </w:rPr>
            </w:pPr>
            <w:r w:rsidRPr="003B7679">
              <w:rPr>
                <w:shd w:val="clear" w:color="auto" w:fill="FFFFFF"/>
              </w:rPr>
              <w:t>рисунок</w:t>
            </w:r>
          </w:p>
        </w:tc>
      </w:tr>
      <w:tr w:rsidR="003B7679" w:rsidRPr="003B7679" w14:paraId="114DE332" w14:textId="77777777" w:rsidTr="001260B3">
        <w:tc>
          <w:tcPr>
            <w:tcW w:w="1570" w:type="pct"/>
            <w:hideMark/>
          </w:tcPr>
          <w:p w14:paraId="4217378D" w14:textId="77777777" w:rsidR="001260B3" w:rsidRPr="003B7679" w:rsidRDefault="001260B3" w:rsidP="00642ED3">
            <w:pPr>
              <w:pStyle w:val="143"/>
            </w:pPr>
            <w:proofErr w:type="spellStart"/>
            <w:r w:rsidRPr="003B7679">
              <w:t>руч</w:t>
            </w:r>
            <w:proofErr w:type="spellEnd"/>
            <w:r w:rsidRPr="003B7679">
              <w:t>.</w:t>
            </w:r>
          </w:p>
        </w:tc>
        <w:tc>
          <w:tcPr>
            <w:tcW w:w="3430" w:type="pct"/>
            <w:vAlign w:val="center"/>
            <w:hideMark/>
          </w:tcPr>
          <w:p w14:paraId="0FBAEE1F" w14:textId="77777777" w:rsidR="001260B3" w:rsidRPr="003B7679" w:rsidRDefault="001260B3" w:rsidP="00642ED3">
            <w:pPr>
              <w:pStyle w:val="143"/>
              <w:rPr>
                <w:shd w:val="clear" w:color="auto" w:fill="FFFFFF"/>
              </w:rPr>
            </w:pPr>
            <w:r w:rsidRPr="003B7679">
              <w:rPr>
                <w:shd w:val="clear" w:color="auto" w:fill="FFFFFF"/>
              </w:rPr>
              <w:t>ручей</w:t>
            </w:r>
          </w:p>
        </w:tc>
      </w:tr>
      <w:tr w:rsidR="003B7679" w:rsidRPr="003B7679" w14:paraId="3C5E74CC" w14:textId="77777777" w:rsidTr="001260B3">
        <w:tc>
          <w:tcPr>
            <w:tcW w:w="1570" w:type="pct"/>
            <w:hideMark/>
          </w:tcPr>
          <w:p w14:paraId="7411B706" w14:textId="77777777" w:rsidR="001260B3" w:rsidRPr="003B7679" w:rsidRDefault="001260B3" w:rsidP="00642ED3">
            <w:pPr>
              <w:pStyle w:val="143"/>
            </w:pPr>
            <w:r w:rsidRPr="003B7679">
              <w:t>СанПиН</w:t>
            </w:r>
          </w:p>
        </w:tc>
        <w:tc>
          <w:tcPr>
            <w:tcW w:w="3430" w:type="pct"/>
            <w:vAlign w:val="center"/>
            <w:hideMark/>
          </w:tcPr>
          <w:p w14:paraId="66A7546B" w14:textId="5FCE15C4" w:rsidR="001260B3" w:rsidRPr="003B7679" w:rsidRDefault="004009A4" w:rsidP="00642ED3">
            <w:pPr>
              <w:pStyle w:val="143"/>
              <w:rPr>
                <w:shd w:val="clear" w:color="auto" w:fill="FFFFFF"/>
              </w:rPr>
            </w:pPr>
            <w:r w:rsidRPr="003B7679">
              <w:rPr>
                <w:shd w:val="clear" w:color="auto" w:fill="FFFFFF"/>
              </w:rPr>
              <w:t>С</w:t>
            </w:r>
            <w:r w:rsidR="001260B3" w:rsidRPr="003B7679">
              <w:rPr>
                <w:shd w:val="clear" w:color="auto" w:fill="FFFFFF"/>
              </w:rPr>
              <w:t>анитарно-эпидемиологические правила и нормы</w:t>
            </w:r>
          </w:p>
        </w:tc>
      </w:tr>
      <w:tr w:rsidR="003B7679" w:rsidRPr="003B7679" w14:paraId="60505346" w14:textId="77777777" w:rsidTr="001260B3">
        <w:tc>
          <w:tcPr>
            <w:tcW w:w="1570" w:type="pct"/>
            <w:hideMark/>
          </w:tcPr>
          <w:p w14:paraId="0EB38D7B" w14:textId="77777777" w:rsidR="001260B3" w:rsidRPr="003B7679" w:rsidRDefault="001260B3" w:rsidP="00642ED3">
            <w:pPr>
              <w:pStyle w:val="143"/>
              <w:rPr>
                <w:rFonts w:eastAsia="Calibri"/>
                <w:lang w:eastAsia="en-US"/>
              </w:rPr>
            </w:pPr>
            <w:r w:rsidRPr="003B7679">
              <w:rPr>
                <w:rFonts w:eastAsia="Calibri"/>
              </w:rPr>
              <w:t>СЗЗ</w:t>
            </w:r>
          </w:p>
        </w:tc>
        <w:tc>
          <w:tcPr>
            <w:tcW w:w="3430" w:type="pct"/>
            <w:vAlign w:val="center"/>
            <w:hideMark/>
          </w:tcPr>
          <w:p w14:paraId="19475338" w14:textId="38584F1D" w:rsidR="001260B3" w:rsidRPr="003B7679" w:rsidRDefault="004009A4" w:rsidP="00642ED3">
            <w:pPr>
              <w:pStyle w:val="143"/>
              <w:rPr>
                <w:shd w:val="clear" w:color="auto" w:fill="FFFFFF"/>
              </w:rPr>
            </w:pPr>
            <w:r w:rsidRPr="003B7679">
              <w:rPr>
                <w:shd w:val="clear" w:color="auto" w:fill="FFFFFF"/>
              </w:rPr>
              <w:t>С</w:t>
            </w:r>
            <w:r w:rsidR="001260B3" w:rsidRPr="003B7679">
              <w:rPr>
                <w:shd w:val="clear" w:color="auto" w:fill="FFFFFF"/>
              </w:rPr>
              <w:t>анитарно-защитная зона</w:t>
            </w:r>
          </w:p>
        </w:tc>
      </w:tr>
      <w:tr w:rsidR="003B7679" w:rsidRPr="003B7679" w14:paraId="1AE5E89A" w14:textId="77777777" w:rsidTr="001260B3">
        <w:tc>
          <w:tcPr>
            <w:tcW w:w="1570" w:type="pct"/>
          </w:tcPr>
          <w:p w14:paraId="30283990" w14:textId="59CA44FF" w:rsidR="003512F4" w:rsidRPr="003B7679" w:rsidRDefault="003512F4" w:rsidP="00642ED3">
            <w:pPr>
              <w:pStyle w:val="143"/>
              <w:rPr>
                <w:rFonts w:eastAsia="Calibri"/>
              </w:rPr>
            </w:pPr>
            <w:r w:rsidRPr="003B7679">
              <w:rPr>
                <w:rFonts w:eastAsia="Calibri"/>
              </w:rPr>
              <w:t>см.</w:t>
            </w:r>
          </w:p>
        </w:tc>
        <w:tc>
          <w:tcPr>
            <w:tcW w:w="3430" w:type="pct"/>
            <w:vAlign w:val="center"/>
          </w:tcPr>
          <w:p w14:paraId="12351EA9" w14:textId="31B69135" w:rsidR="003512F4" w:rsidRPr="003B7679" w:rsidRDefault="003512F4" w:rsidP="00642ED3">
            <w:pPr>
              <w:pStyle w:val="143"/>
              <w:rPr>
                <w:shd w:val="clear" w:color="auto" w:fill="FFFFFF"/>
              </w:rPr>
            </w:pPr>
            <w:r w:rsidRPr="003B7679">
              <w:rPr>
                <w:shd w:val="clear" w:color="auto" w:fill="FFFFFF"/>
              </w:rPr>
              <w:t>смотри(те)</w:t>
            </w:r>
          </w:p>
        </w:tc>
      </w:tr>
      <w:tr w:rsidR="003B7679" w:rsidRPr="003B7679" w14:paraId="0C4A0D0F" w14:textId="77777777" w:rsidTr="001260B3">
        <w:tc>
          <w:tcPr>
            <w:tcW w:w="1570" w:type="pct"/>
            <w:hideMark/>
          </w:tcPr>
          <w:p w14:paraId="04978CA9" w14:textId="77777777" w:rsidR="001260B3" w:rsidRPr="003B7679" w:rsidRDefault="001260B3" w:rsidP="00642ED3">
            <w:pPr>
              <w:pStyle w:val="143"/>
              <w:rPr>
                <w:rFonts w:eastAsia="Calibri"/>
                <w:lang w:eastAsia="en-US"/>
              </w:rPr>
            </w:pPr>
            <w:r w:rsidRPr="003B7679">
              <w:rPr>
                <w:rFonts w:eastAsia="Calibri"/>
              </w:rPr>
              <w:t>СНТ</w:t>
            </w:r>
          </w:p>
        </w:tc>
        <w:tc>
          <w:tcPr>
            <w:tcW w:w="3430" w:type="pct"/>
            <w:vAlign w:val="center"/>
            <w:hideMark/>
          </w:tcPr>
          <w:p w14:paraId="44FBD5E8" w14:textId="10411BC5" w:rsidR="001260B3" w:rsidRPr="003B7679" w:rsidRDefault="004009A4" w:rsidP="00642ED3">
            <w:pPr>
              <w:pStyle w:val="143"/>
              <w:rPr>
                <w:shd w:val="clear" w:color="auto" w:fill="FFFFFF"/>
              </w:rPr>
            </w:pPr>
            <w:r w:rsidRPr="003B7679">
              <w:rPr>
                <w:shd w:val="clear" w:color="auto" w:fill="FFFFFF"/>
              </w:rPr>
              <w:t>С</w:t>
            </w:r>
            <w:r w:rsidR="001260B3" w:rsidRPr="003B7679">
              <w:rPr>
                <w:shd w:val="clear" w:color="auto" w:fill="FFFFFF"/>
              </w:rPr>
              <w:t>адоводческое некоммерческое товарищество</w:t>
            </w:r>
          </w:p>
        </w:tc>
      </w:tr>
      <w:tr w:rsidR="003B7679" w:rsidRPr="003B7679" w14:paraId="02EEB4ED" w14:textId="77777777" w:rsidTr="001260B3">
        <w:tc>
          <w:tcPr>
            <w:tcW w:w="1570" w:type="pct"/>
            <w:hideMark/>
          </w:tcPr>
          <w:p w14:paraId="10E356C5" w14:textId="7D18AD74" w:rsidR="001260B3" w:rsidRPr="003B7679" w:rsidRDefault="001260B3" w:rsidP="00642ED3">
            <w:pPr>
              <w:pStyle w:val="143"/>
              <w:rPr>
                <w:rFonts w:eastAsia="Calibri"/>
              </w:rPr>
            </w:pPr>
            <w:r w:rsidRPr="003B7679">
              <w:rPr>
                <w:rFonts w:eastAsia="Calibri"/>
              </w:rPr>
              <w:t>СП</w:t>
            </w:r>
          </w:p>
          <w:p w14:paraId="36C33D38" w14:textId="2572B81C" w:rsidR="008E2C63" w:rsidRPr="003B7679" w:rsidRDefault="008E2C63" w:rsidP="00642ED3">
            <w:pPr>
              <w:pStyle w:val="143"/>
              <w:rPr>
                <w:rFonts w:eastAsia="Calibri"/>
              </w:rPr>
            </w:pPr>
            <w:r w:rsidRPr="003B7679">
              <w:rPr>
                <w:rFonts w:eastAsia="Calibri"/>
              </w:rPr>
              <w:lastRenderedPageBreak/>
              <w:t>СПК</w:t>
            </w:r>
          </w:p>
          <w:p w14:paraId="0FE3C1E2" w14:textId="3B76743C" w:rsidR="004908E0" w:rsidRPr="003B7679" w:rsidRDefault="008E2C63" w:rsidP="00642ED3">
            <w:pPr>
              <w:pStyle w:val="143"/>
              <w:rPr>
                <w:rFonts w:eastAsia="Calibri"/>
                <w:lang w:eastAsia="en-US"/>
              </w:rPr>
            </w:pPr>
            <w:r w:rsidRPr="003B7679">
              <w:rPr>
                <w:rFonts w:eastAsia="Calibri"/>
                <w:lang w:eastAsia="en-US"/>
              </w:rPr>
              <w:t>с</w:t>
            </w:r>
            <w:r w:rsidR="004908E0" w:rsidRPr="003B7679">
              <w:rPr>
                <w:rFonts w:eastAsia="Calibri"/>
                <w:lang w:eastAsia="en-US"/>
              </w:rPr>
              <w:t>т.</w:t>
            </w:r>
          </w:p>
        </w:tc>
        <w:tc>
          <w:tcPr>
            <w:tcW w:w="3430" w:type="pct"/>
            <w:vAlign w:val="center"/>
            <w:hideMark/>
          </w:tcPr>
          <w:p w14:paraId="0494D07B" w14:textId="4DDB8E02" w:rsidR="001260B3" w:rsidRPr="003B7679" w:rsidRDefault="004009A4" w:rsidP="00642ED3">
            <w:pPr>
              <w:pStyle w:val="143"/>
              <w:rPr>
                <w:rFonts w:eastAsia="Calibri"/>
              </w:rPr>
            </w:pPr>
            <w:r w:rsidRPr="003B7679">
              <w:rPr>
                <w:rFonts w:eastAsia="Calibri"/>
              </w:rPr>
              <w:lastRenderedPageBreak/>
              <w:t>С</w:t>
            </w:r>
            <w:r w:rsidR="001260B3" w:rsidRPr="003B7679">
              <w:rPr>
                <w:rFonts w:eastAsia="Calibri"/>
              </w:rPr>
              <w:t>вод правил</w:t>
            </w:r>
          </w:p>
          <w:p w14:paraId="4A55F98A" w14:textId="77777777" w:rsidR="008E2C63" w:rsidRPr="003B7679" w:rsidRDefault="008E2C63" w:rsidP="00642ED3">
            <w:pPr>
              <w:pStyle w:val="143"/>
              <w:rPr>
                <w:rFonts w:eastAsia="Calibri"/>
              </w:rPr>
            </w:pPr>
            <w:r w:rsidRPr="003B7679">
              <w:rPr>
                <w:shd w:val="clear" w:color="auto" w:fill="FFFFFF"/>
              </w:rPr>
              <w:lastRenderedPageBreak/>
              <w:t>Сельскохозяйственный производственный кооператив</w:t>
            </w:r>
          </w:p>
          <w:p w14:paraId="2F91AEE1" w14:textId="7DDFDE15" w:rsidR="004908E0" w:rsidRPr="003B7679" w:rsidRDefault="004908E0" w:rsidP="00642ED3">
            <w:pPr>
              <w:pStyle w:val="143"/>
              <w:rPr>
                <w:rFonts w:eastAsia="Calibri"/>
              </w:rPr>
            </w:pPr>
            <w:r w:rsidRPr="003B7679">
              <w:rPr>
                <w:rFonts w:eastAsia="Calibri"/>
              </w:rPr>
              <w:t>статья</w:t>
            </w:r>
          </w:p>
        </w:tc>
      </w:tr>
      <w:tr w:rsidR="003B7679" w:rsidRPr="003B7679" w14:paraId="2A84D602" w14:textId="77777777" w:rsidTr="001260B3">
        <w:tc>
          <w:tcPr>
            <w:tcW w:w="1570" w:type="pct"/>
            <w:hideMark/>
          </w:tcPr>
          <w:p w14:paraId="1A9F8AA4" w14:textId="77777777" w:rsidR="001260B3" w:rsidRPr="003B7679" w:rsidRDefault="001260B3" w:rsidP="00642ED3">
            <w:pPr>
              <w:pStyle w:val="143"/>
            </w:pPr>
            <w:r w:rsidRPr="003B7679">
              <w:lastRenderedPageBreak/>
              <w:t>ТБО</w:t>
            </w:r>
          </w:p>
        </w:tc>
        <w:tc>
          <w:tcPr>
            <w:tcW w:w="3430" w:type="pct"/>
            <w:vAlign w:val="center"/>
            <w:hideMark/>
          </w:tcPr>
          <w:p w14:paraId="7596854D" w14:textId="17AB968B" w:rsidR="001260B3" w:rsidRPr="003B7679" w:rsidRDefault="001260B3" w:rsidP="00642ED3">
            <w:pPr>
              <w:pStyle w:val="143"/>
              <w:rPr>
                <w:shd w:val="clear" w:color="auto" w:fill="FFFFFF"/>
              </w:rPr>
            </w:pPr>
            <w:r w:rsidRPr="003B7679">
              <w:rPr>
                <w:shd w:val="clear" w:color="auto" w:fill="FFFFFF"/>
              </w:rPr>
              <w:t>тв</w:t>
            </w:r>
            <w:r w:rsidR="0098770D" w:rsidRPr="003B7679">
              <w:rPr>
                <w:shd w:val="clear" w:color="auto" w:fill="FFFFFF"/>
              </w:rPr>
              <w:t>ё</w:t>
            </w:r>
            <w:r w:rsidRPr="003B7679">
              <w:rPr>
                <w:shd w:val="clear" w:color="auto" w:fill="FFFFFF"/>
              </w:rPr>
              <w:t>рдые бытовые отходы</w:t>
            </w:r>
          </w:p>
        </w:tc>
      </w:tr>
      <w:tr w:rsidR="003B7679" w:rsidRPr="003B7679" w14:paraId="3112E145" w14:textId="77777777" w:rsidTr="001260B3">
        <w:tc>
          <w:tcPr>
            <w:tcW w:w="1570" w:type="pct"/>
            <w:hideMark/>
          </w:tcPr>
          <w:p w14:paraId="4512C818" w14:textId="77777777" w:rsidR="001260B3" w:rsidRPr="003B7679" w:rsidRDefault="001260B3" w:rsidP="00642ED3">
            <w:pPr>
              <w:pStyle w:val="143"/>
            </w:pPr>
            <w:r w:rsidRPr="003B7679">
              <w:t>ТКО</w:t>
            </w:r>
          </w:p>
        </w:tc>
        <w:tc>
          <w:tcPr>
            <w:tcW w:w="3430" w:type="pct"/>
            <w:vAlign w:val="center"/>
            <w:hideMark/>
          </w:tcPr>
          <w:p w14:paraId="7C93117D" w14:textId="204DD732" w:rsidR="001260B3" w:rsidRPr="003B7679" w:rsidRDefault="001260B3" w:rsidP="00642ED3">
            <w:pPr>
              <w:pStyle w:val="143"/>
              <w:rPr>
                <w:shd w:val="clear" w:color="auto" w:fill="FFFFFF"/>
              </w:rPr>
            </w:pPr>
            <w:r w:rsidRPr="003B7679">
              <w:rPr>
                <w:shd w:val="clear" w:color="auto" w:fill="FFFFFF"/>
              </w:rPr>
              <w:t>тв</w:t>
            </w:r>
            <w:r w:rsidR="0098770D" w:rsidRPr="003B7679">
              <w:rPr>
                <w:shd w:val="clear" w:color="auto" w:fill="FFFFFF"/>
              </w:rPr>
              <w:t>ё</w:t>
            </w:r>
            <w:r w:rsidRPr="003B7679">
              <w:rPr>
                <w:shd w:val="clear" w:color="auto" w:fill="FFFFFF"/>
              </w:rPr>
              <w:t>рдые коммунальные отходы</w:t>
            </w:r>
          </w:p>
        </w:tc>
      </w:tr>
      <w:tr w:rsidR="003B7679" w:rsidRPr="003B7679" w14:paraId="51BD24AF" w14:textId="77777777" w:rsidTr="001260B3">
        <w:tc>
          <w:tcPr>
            <w:tcW w:w="1570" w:type="pct"/>
            <w:hideMark/>
          </w:tcPr>
          <w:p w14:paraId="71DB3DB3" w14:textId="77777777" w:rsidR="001260B3" w:rsidRPr="003B7679" w:rsidRDefault="001260B3" w:rsidP="00642ED3">
            <w:pPr>
              <w:pStyle w:val="143"/>
            </w:pPr>
            <w:r w:rsidRPr="003B7679">
              <w:t>тыс.</w:t>
            </w:r>
          </w:p>
          <w:p w14:paraId="3C58ED75" w14:textId="53EB75C3" w:rsidR="004009A4" w:rsidRPr="003B7679" w:rsidRDefault="004009A4" w:rsidP="00642ED3">
            <w:pPr>
              <w:pStyle w:val="143"/>
            </w:pPr>
            <w:r w:rsidRPr="003B7679">
              <w:t>ТЭЦ</w:t>
            </w:r>
          </w:p>
        </w:tc>
        <w:tc>
          <w:tcPr>
            <w:tcW w:w="3430" w:type="pct"/>
            <w:vAlign w:val="center"/>
            <w:hideMark/>
          </w:tcPr>
          <w:p w14:paraId="2D1D5E60" w14:textId="2C6197BF" w:rsidR="001260B3" w:rsidRPr="003B7679" w:rsidRDefault="004009A4" w:rsidP="00642ED3">
            <w:pPr>
              <w:pStyle w:val="143"/>
            </w:pPr>
            <w:r w:rsidRPr="003B7679">
              <w:t>т</w:t>
            </w:r>
            <w:r w:rsidR="001260B3" w:rsidRPr="003B7679">
              <w:t>ысяч</w:t>
            </w:r>
          </w:p>
          <w:p w14:paraId="3A9A6FBB" w14:textId="0E06A6BC" w:rsidR="004009A4" w:rsidRPr="003B7679" w:rsidRDefault="004009A4" w:rsidP="00642ED3">
            <w:pPr>
              <w:pStyle w:val="143"/>
            </w:pPr>
            <w:r w:rsidRPr="003B7679">
              <w:rPr>
                <w:shd w:val="clear" w:color="auto" w:fill="FFFFFF"/>
              </w:rPr>
              <w:t>Теплоэлектроцентраль</w:t>
            </w:r>
          </w:p>
        </w:tc>
      </w:tr>
      <w:tr w:rsidR="003B7679" w:rsidRPr="003B7679" w14:paraId="73B10358" w14:textId="77777777" w:rsidTr="001260B3">
        <w:tc>
          <w:tcPr>
            <w:tcW w:w="1570" w:type="pct"/>
            <w:hideMark/>
          </w:tcPr>
          <w:p w14:paraId="47E974B3" w14:textId="77777777" w:rsidR="001260B3" w:rsidRPr="003B7679" w:rsidRDefault="001260B3" w:rsidP="00642ED3">
            <w:pPr>
              <w:pStyle w:val="143"/>
            </w:pPr>
            <w:r w:rsidRPr="003B7679">
              <w:t>ул.</w:t>
            </w:r>
          </w:p>
          <w:p w14:paraId="60353FEA" w14:textId="7EF9255B" w:rsidR="008E2C63" w:rsidRPr="003B7679" w:rsidRDefault="008E2C63" w:rsidP="00642ED3">
            <w:pPr>
              <w:pStyle w:val="143"/>
            </w:pPr>
            <w:r w:rsidRPr="003B7679">
              <w:t>уч.</w:t>
            </w:r>
          </w:p>
        </w:tc>
        <w:tc>
          <w:tcPr>
            <w:tcW w:w="3430" w:type="pct"/>
            <w:vAlign w:val="center"/>
            <w:hideMark/>
          </w:tcPr>
          <w:p w14:paraId="0018AAA3" w14:textId="25B6F693" w:rsidR="001260B3" w:rsidRPr="003B7679" w:rsidRDefault="008E2C63" w:rsidP="00642ED3">
            <w:pPr>
              <w:pStyle w:val="143"/>
              <w:rPr>
                <w:shd w:val="clear" w:color="auto" w:fill="FFFFFF"/>
              </w:rPr>
            </w:pPr>
            <w:r w:rsidRPr="003B7679">
              <w:rPr>
                <w:shd w:val="clear" w:color="auto" w:fill="FFFFFF"/>
              </w:rPr>
              <w:t>у</w:t>
            </w:r>
            <w:r w:rsidR="001260B3" w:rsidRPr="003B7679">
              <w:rPr>
                <w:shd w:val="clear" w:color="auto" w:fill="FFFFFF"/>
              </w:rPr>
              <w:t>лица</w:t>
            </w:r>
          </w:p>
          <w:p w14:paraId="75E1D4E3" w14:textId="10907222" w:rsidR="008E2C63" w:rsidRPr="003B7679" w:rsidRDefault="008E2C63" w:rsidP="00642ED3">
            <w:pPr>
              <w:pStyle w:val="143"/>
              <w:rPr>
                <w:shd w:val="clear" w:color="auto" w:fill="FFFFFF"/>
              </w:rPr>
            </w:pPr>
            <w:r w:rsidRPr="003B7679">
              <w:rPr>
                <w:shd w:val="clear" w:color="auto" w:fill="FFFFFF"/>
              </w:rPr>
              <w:t>участок</w:t>
            </w:r>
          </w:p>
        </w:tc>
      </w:tr>
      <w:tr w:rsidR="001260B3" w:rsidRPr="003B7679" w14:paraId="2631A06B" w14:textId="77777777" w:rsidTr="001260B3">
        <w:tc>
          <w:tcPr>
            <w:tcW w:w="1570" w:type="pct"/>
            <w:hideMark/>
          </w:tcPr>
          <w:p w14:paraId="2A8E9730" w14:textId="77777777" w:rsidR="001260B3" w:rsidRPr="003B7679" w:rsidRDefault="001260B3" w:rsidP="00642ED3">
            <w:pPr>
              <w:pStyle w:val="143"/>
            </w:pPr>
            <w:r w:rsidRPr="003B7679">
              <w:t>ш.</w:t>
            </w:r>
          </w:p>
          <w:p w14:paraId="1BE50280" w14:textId="77777777" w:rsidR="008E2C63" w:rsidRPr="003B7679" w:rsidRDefault="008E2C63" w:rsidP="00642ED3">
            <w:pPr>
              <w:pStyle w:val="143"/>
            </w:pPr>
            <w:r w:rsidRPr="003B7679">
              <w:t>ЮНЕСКО</w:t>
            </w:r>
          </w:p>
          <w:p w14:paraId="2B8EF3CD" w14:textId="77777777" w:rsidR="008E2C63" w:rsidRPr="003B7679" w:rsidRDefault="008E2C63" w:rsidP="00642ED3">
            <w:pPr>
              <w:pStyle w:val="143"/>
            </w:pPr>
          </w:p>
          <w:p w14:paraId="68DA42F9" w14:textId="77710F72" w:rsidR="008E2C63" w:rsidRPr="003B7679" w:rsidRDefault="008E2C63" w:rsidP="00642ED3">
            <w:pPr>
              <w:pStyle w:val="143"/>
            </w:pPr>
            <w:r w:rsidRPr="003B7679">
              <w:t>ФЗ</w:t>
            </w:r>
          </w:p>
        </w:tc>
        <w:tc>
          <w:tcPr>
            <w:tcW w:w="3430" w:type="pct"/>
            <w:vAlign w:val="center"/>
            <w:hideMark/>
          </w:tcPr>
          <w:p w14:paraId="7D9239D5" w14:textId="22A5BE81" w:rsidR="001260B3" w:rsidRPr="003B7679" w:rsidRDefault="004009A4" w:rsidP="00642ED3">
            <w:pPr>
              <w:pStyle w:val="143"/>
            </w:pPr>
            <w:r w:rsidRPr="003B7679">
              <w:t>ш</w:t>
            </w:r>
            <w:r w:rsidR="001260B3" w:rsidRPr="003B7679">
              <w:t>оссе</w:t>
            </w:r>
          </w:p>
          <w:p w14:paraId="545C4D87" w14:textId="77777777" w:rsidR="008E2C63" w:rsidRPr="003B7679" w:rsidRDefault="008E2C63" w:rsidP="00642ED3">
            <w:pPr>
              <w:pStyle w:val="143"/>
              <w:rPr>
                <w:szCs w:val="28"/>
              </w:rPr>
            </w:pPr>
            <w:r w:rsidRPr="003B7679">
              <w:rPr>
                <w:szCs w:val="28"/>
              </w:rPr>
              <w:t>Организация Объединённых Наций по вопросам образования, науки и культуры</w:t>
            </w:r>
          </w:p>
          <w:p w14:paraId="18483BFA" w14:textId="64F75636" w:rsidR="008E2C63" w:rsidRPr="003B7679" w:rsidRDefault="008E2C63" w:rsidP="00642ED3">
            <w:pPr>
              <w:pStyle w:val="143"/>
              <w:rPr>
                <w:szCs w:val="28"/>
              </w:rPr>
            </w:pPr>
            <w:r w:rsidRPr="003B7679">
              <w:rPr>
                <w:szCs w:val="28"/>
              </w:rPr>
              <w:t>Федеральный закон</w:t>
            </w:r>
          </w:p>
        </w:tc>
      </w:tr>
    </w:tbl>
    <w:p w14:paraId="58E3DDFE" w14:textId="77777777" w:rsidR="001260B3" w:rsidRPr="003B7679" w:rsidRDefault="001260B3" w:rsidP="00642ED3">
      <w:pPr>
        <w:pStyle w:val="a6"/>
      </w:pPr>
    </w:p>
    <w:p w14:paraId="38C85129" w14:textId="6530AC29" w:rsidR="001260B3" w:rsidRPr="003B7679" w:rsidRDefault="00EB5566" w:rsidP="00642ED3">
      <w:pPr>
        <w:pStyle w:val="12"/>
        <w:numPr>
          <w:ilvl w:val="0"/>
          <w:numId w:val="3"/>
        </w:numPr>
        <w:tabs>
          <w:tab w:val="clear" w:pos="851"/>
          <w:tab w:val="left" w:pos="1134"/>
        </w:tabs>
        <w:spacing w:after="0"/>
        <w:ind w:left="0" w:firstLine="709"/>
      </w:pPr>
      <w:bookmarkStart w:id="4" w:name="_Toc49615472"/>
      <w:bookmarkStart w:id="5" w:name="_Toc54347169"/>
      <w:r w:rsidRPr="003B7679">
        <w:lastRenderedPageBreak/>
        <w:t>Сведения об утвержд</w:t>
      </w:r>
      <w:r w:rsidR="00190CEB" w:rsidRPr="003B7679">
        <w:t>ё</w:t>
      </w:r>
      <w:r w:rsidRPr="003B7679">
        <w:t xml:space="preserve">нных документах стратегического планирования Российской Федерации и Ленинградской области, о национальных проектах, межгосударственных программах, об </w:t>
      </w:r>
      <w:bookmarkStart w:id="6" w:name="_Hlk50651377"/>
      <w:r w:rsidRPr="003B7679">
        <w:t>инвестиционных программах субъектов естественных монополий</w:t>
      </w:r>
      <w:bookmarkEnd w:id="6"/>
      <w:r w:rsidRPr="003B7679">
        <w:t>,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bookmarkEnd w:id="4"/>
      <w:bookmarkEnd w:id="5"/>
    </w:p>
    <w:p w14:paraId="17497F02" w14:textId="77777777" w:rsidR="009F18D0" w:rsidRPr="003B7679" w:rsidRDefault="009F18D0" w:rsidP="00642ED3">
      <w:pPr>
        <w:pStyle w:val="a6"/>
      </w:pPr>
    </w:p>
    <w:p w14:paraId="3011739B" w14:textId="303A525D" w:rsidR="00EB5566" w:rsidRPr="003B7679" w:rsidRDefault="00EB5566" w:rsidP="00642ED3">
      <w:pPr>
        <w:pStyle w:val="a6"/>
      </w:pPr>
      <w:r w:rsidRPr="003B7679">
        <w:t>В данном разделе представлены сведения в соответствии с частью 5.1 статьи 9 Градостроительного кодекса Российской Федерации о стратегии социально-экономического развития Ленинградской области с уч</w:t>
      </w:r>
      <w:r w:rsidR="00DB1602" w:rsidRPr="003B7679">
        <w:t>ё</w:t>
      </w:r>
      <w:r w:rsidRPr="003B7679">
        <w:t xml:space="preserve">том положений стратегии пространственного развития Российской Федерации, стратегии социально-экономического развития Северо-Западного Федерального округа, отраслевых документах стратегического планирования Российской Федерации, межгосударственных программах, инвестиционных программах субъектов естественных монополий, государственных программах Российской Федерации, национальных проектах, государственных программах Ленинградской области, решениях органов государственной власти, а также сведения, содержащиеся в информационной системе территориального планирования, на основании которых выполнена подготовка схемы территориального планирования Ленинградской области </w:t>
      </w:r>
      <w:r w:rsidRPr="003B7679">
        <w:rPr>
          <w:rFonts w:eastAsia="Calibri"/>
        </w:rPr>
        <w:t>в области обращения с отходами, в том числе с т</w:t>
      </w:r>
      <w:r w:rsidR="00A04B91" w:rsidRPr="003B7679">
        <w:rPr>
          <w:rFonts w:eastAsia="Calibri"/>
        </w:rPr>
        <w:t>вё</w:t>
      </w:r>
      <w:r w:rsidRPr="003B7679">
        <w:rPr>
          <w:rFonts w:eastAsia="Calibri"/>
        </w:rPr>
        <w:t>рдыми коммунальными отходами</w:t>
      </w:r>
      <w:r w:rsidRPr="003B7679">
        <w:t>.</w:t>
      </w:r>
    </w:p>
    <w:p w14:paraId="288CC8F1" w14:textId="77777777" w:rsidR="00EB5566" w:rsidRPr="003B7679" w:rsidRDefault="00EB5566" w:rsidP="00642ED3">
      <w:pPr>
        <w:pStyle w:val="a6"/>
      </w:pPr>
      <w:r w:rsidRPr="003B7679">
        <w:t>В соответствии с частью 1 статьи 3 Федерального закона от 28.06.2014 № 172-ФЗ «О стратегическом планировании в Российской Федерации» под стратегическим планированием понимается деятельность по целеполаганию, прогнозированию, планированию и программированию социально-экономического развития Российской Федерации, субъектов Российской Федерации и муниципальных образований, отраслей экономики и сфер государственного и муниципального управления, обеспечения национальной безопасности Российской Федерации, направленная на решение задач устойчивого социально-экономического развития Российской Федерации, субъектов Российской Федерации и муниципальных образований и обеспечение национальной безопасности Российской Федерации.</w:t>
      </w:r>
    </w:p>
    <w:p w14:paraId="3C0591E7" w14:textId="6BFD4716" w:rsidR="00EB5566" w:rsidRPr="003B7679" w:rsidRDefault="00EB5566" w:rsidP="00642ED3">
      <w:pPr>
        <w:pStyle w:val="a6"/>
      </w:pPr>
      <w:r w:rsidRPr="003B7679">
        <w:t>В соответствии со статьей 38 Федерального закона от 28.06.2014 № 172-ФЗ «О стратегическом планировании в Российской Федерации», частью 5 статьи 9 Градостроительного кодекса Российской Федерации схема территориального планирования субъекта Российской Федерации разрабатывается в целях обеспечения устойчивого социально-экономического развития субъектов Российской Федерации и основывается на положениях стратегий социально-экономического развития субъектов Российской Федерации, стратегий социально-экономического развития макрорегионов и отраслевых документов стратегического планирования Российской Федерации с уч</w:t>
      </w:r>
      <w:r w:rsidR="00DB1602" w:rsidRPr="003B7679">
        <w:t>ё</w:t>
      </w:r>
      <w:r w:rsidRPr="003B7679">
        <w:t>том требований, определенных Градостроительным кодексом Российской Федерации и схемами территориального планирования Российской Федерации.</w:t>
      </w:r>
    </w:p>
    <w:p w14:paraId="3CBB2847" w14:textId="19E35E42" w:rsidR="00EB5566" w:rsidRPr="003B7679" w:rsidRDefault="00EB5566" w:rsidP="00642ED3">
      <w:pPr>
        <w:pStyle w:val="a6"/>
      </w:pPr>
      <w:r w:rsidRPr="003B7679">
        <w:lastRenderedPageBreak/>
        <w:t>В соответствии с частями 7 и 8 статьи 7 Федерального закона от 28.06.2014 № 172-ФЗ «О стратегическом планировании в Российской Федерации» стратегическое планирование основывается на принципах реалистичности ресурсной обеспеченности и реалистичности достижения целей и решения задач в установленные сроки с уч</w:t>
      </w:r>
      <w:r w:rsidR="00DB1602" w:rsidRPr="003B7679">
        <w:t>ё</w:t>
      </w:r>
      <w:r w:rsidRPr="003B7679">
        <w:t>том ресурсных ограничений и рисков.</w:t>
      </w:r>
    </w:p>
    <w:p w14:paraId="6441B235" w14:textId="03C02434" w:rsidR="00EB5566" w:rsidRPr="003B7679" w:rsidRDefault="000A37C1" w:rsidP="00642ED3">
      <w:pPr>
        <w:pStyle w:val="a6"/>
      </w:pPr>
      <w:r w:rsidRPr="003B7679">
        <w:t>Субъекты естественных монополий, р</w:t>
      </w:r>
      <w:r w:rsidR="00EB5566" w:rsidRPr="003B7679">
        <w:t xml:space="preserve">ешения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 в области </w:t>
      </w:r>
      <w:r w:rsidR="00EB5566" w:rsidRPr="003B7679">
        <w:rPr>
          <w:rFonts w:eastAsia="Calibri"/>
        </w:rPr>
        <w:t>обращения с отходами, в том числе с тв</w:t>
      </w:r>
      <w:r w:rsidR="00A04B91" w:rsidRPr="003B7679">
        <w:rPr>
          <w:rFonts w:eastAsia="Calibri"/>
        </w:rPr>
        <w:t>ё</w:t>
      </w:r>
      <w:r w:rsidR="00EB5566" w:rsidRPr="003B7679">
        <w:rPr>
          <w:rFonts w:eastAsia="Calibri"/>
        </w:rPr>
        <w:t>рдыми коммунальными отходами</w:t>
      </w:r>
      <w:r w:rsidR="00EB5566" w:rsidRPr="003B7679">
        <w:t xml:space="preserve"> отсутствуют.</w:t>
      </w:r>
    </w:p>
    <w:p w14:paraId="15C5F41E" w14:textId="6632D6AC" w:rsidR="000641D6" w:rsidRPr="003B7679" w:rsidRDefault="000641D6" w:rsidP="00642ED3">
      <w:pPr>
        <w:pStyle w:val="a6"/>
      </w:pPr>
    </w:p>
    <w:p w14:paraId="0302C43B" w14:textId="77777777" w:rsidR="000641D6" w:rsidRPr="003B7679" w:rsidRDefault="000641D6" w:rsidP="00642ED3">
      <w:pPr>
        <w:keepNext/>
        <w:numPr>
          <w:ilvl w:val="1"/>
          <w:numId w:val="34"/>
        </w:numPr>
        <w:tabs>
          <w:tab w:val="left" w:pos="0"/>
          <w:tab w:val="num" w:pos="709"/>
        </w:tabs>
        <w:suppressAutoHyphens/>
        <w:spacing w:after="0" w:line="240" w:lineRule="auto"/>
        <w:ind w:left="0" w:firstLine="709"/>
        <w:contextualSpacing/>
        <w:jc w:val="both"/>
        <w:outlineLvl w:val="1"/>
        <w:rPr>
          <w:rFonts w:ascii="Times New Roman" w:eastAsia="Calibri" w:hAnsi="Times New Roman" w:cs="Times New Roman"/>
          <w:b/>
          <w:bCs/>
          <w:sz w:val="28"/>
          <w:szCs w:val="28"/>
        </w:rPr>
      </w:pPr>
      <w:r w:rsidRPr="003B7679">
        <w:rPr>
          <w:rFonts w:ascii="Times New Roman" w:eastAsia="Calibri" w:hAnsi="Times New Roman" w:cs="Times New Roman"/>
          <w:b/>
          <w:bCs/>
          <w:sz w:val="28"/>
          <w:szCs w:val="28"/>
        </w:rPr>
        <w:t>Сведения о документах территориального планирования Российской Федерации и Ленинградской области</w:t>
      </w:r>
    </w:p>
    <w:p w14:paraId="1C2EC761" w14:textId="24D37045" w:rsidR="000641D6" w:rsidRPr="003B7679" w:rsidRDefault="000641D6" w:rsidP="00642ED3">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При подготовке схемы территориального планирования Ленинградской области </w:t>
      </w:r>
      <w:r w:rsidR="00D97F21" w:rsidRPr="003B7679">
        <w:rPr>
          <w:rFonts w:ascii="Times New Roman" w:eastAsia="Times New Roman" w:hAnsi="Times New Roman" w:cs="Times New Roman"/>
          <w:sz w:val="28"/>
          <w:szCs w:val="24"/>
          <w:lang w:eastAsia="ru-RU"/>
        </w:rPr>
        <w:t>в области обращения с отходами, в том числе с тв</w:t>
      </w:r>
      <w:r w:rsidR="00A04B91" w:rsidRPr="003B7679">
        <w:rPr>
          <w:rFonts w:ascii="Times New Roman" w:eastAsia="Times New Roman" w:hAnsi="Times New Roman" w:cs="Times New Roman"/>
          <w:sz w:val="28"/>
          <w:szCs w:val="24"/>
          <w:lang w:eastAsia="ru-RU"/>
        </w:rPr>
        <w:t>ё</w:t>
      </w:r>
      <w:r w:rsidR="00D97F21" w:rsidRPr="003B7679">
        <w:rPr>
          <w:rFonts w:ascii="Times New Roman" w:eastAsia="Times New Roman" w:hAnsi="Times New Roman" w:cs="Times New Roman"/>
          <w:sz w:val="28"/>
          <w:szCs w:val="24"/>
          <w:lang w:eastAsia="ru-RU"/>
        </w:rPr>
        <w:t>рдыми коммунальными отходами</w:t>
      </w:r>
      <w:r w:rsidRPr="003B7679">
        <w:rPr>
          <w:rFonts w:ascii="Times New Roman" w:eastAsia="Times New Roman" w:hAnsi="Times New Roman" w:cs="Times New Roman"/>
          <w:sz w:val="28"/>
          <w:szCs w:val="28"/>
          <w:lang w:eastAsia="ru-RU"/>
        </w:rPr>
        <w:t xml:space="preserve"> учтены документы территориального планирования Российской Федерации и Ленинградской области.</w:t>
      </w:r>
    </w:p>
    <w:p w14:paraId="49A393B4" w14:textId="77777777" w:rsidR="000641D6" w:rsidRPr="003B7679" w:rsidRDefault="000641D6" w:rsidP="00642ED3">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Схема территориального планирования Российской Федерации в области здравоохранения утверждена постановлением Правительства Российской Федерации от 28.12.2012 № 2607-р (в редакции распоряжения Правительства Российской Федерации от 23.11.2016 № 2481-р).</w:t>
      </w:r>
    </w:p>
    <w:p w14:paraId="23664B77" w14:textId="77777777" w:rsidR="000641D6" w:rsidRPr="003B7679" w:rsidRDefault="000641D6" w:rsidP="00642ED3">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bookmarkStart w:id="7" w:name="_Hlk53669771"/>
      <w:r w:rsidRPr="003B7679">
        <w:rPr>
          <w:rFonts w:ascii="Times New Roman" w:eastAsia="Times New Roman" w:hAnsi="Times New Roman" w:cs="Times New Roman"/>
          <w:sz w:val="28"/>
          <w:szCs w:val="28"/>
          <w:lang w:eastAsia="ru-RU"/>
        </w:rPr>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06.05.2015 № 816-р (в редакции распоряжения Правительства Российской Федерации от 19.09.2020 № 2402-р).</w:t>
      </w:r>
      <w:bookmarkEnd w:id="7"/>
    </w:p>
    <w:p w14:paraId="2669DD5D" w14:textId="3900BDAC" w:rsidR="000641D6" w:rsidRPr="003B7679" w:rsidRDefault="000641D6" w:rsidP="00642ED3">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bookmarkStart w:id="8" w:name="_Hlk53669790"/>
      <w:r w:rsidRPr="003B7679">
        <w:rPr>
          <w:rFonts w:ascii="Times New Roman" w:eastAsia="Times New Roman" w:hAnsi="Times New Roman" w:cs="Times New Roman"/>
          <w:sz w:val="28"/>
          <w:szCs w:val="28"/>
          <w:lang w:eastAsia="ru-RU"/>
        </w:rPr>
        <w:t>Схема территориального планирования Российской Федерации в области энергетики утверждена распоряжением Правительства Российской Федерации от 01.08.2016 № 1634-р (с изменениями и дополнениями в редакции распоряжения Правительства Российской Федерации от 08.10.2020 № 2591-р)</w:t>
      </w:r>
      <w:bookmarkEnd w:id="8"/>
      <w:r w:rsidR="000A37C1" w:rsidRPr="003B7679">
        <w:rPr>
          <w:rFonts w:ascii="Times New Roman" w:eastAsia="Times New Roman" w:hAnsi="Times New Roman" w:cs="Times New Roman"/>
          <w:sz w:val="28"/>
          <w:szCs w:val="28"/>
          <w:lang w:eastAsia="ru-RU"/>
        </w:rPr>
        <w:t>.</w:t>
      </w:r>
    </w:p>
    <w:p w14:paraId="465DF70D" w14:textId="77777777" w:rsidR="000641D6" w:rsidRPr="003B7679" w:rsidRDefault="000641D6" w:rsidP="00642ED3">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19.03.2013 № 384-р (с изменениями и дополнениями).</w:t>
      </w:r>
    </w:p>
    <w:p w14:paraId="1DDB8564" w14:textId="77777777" w:rsidR="000641D6" w:rsidRPr="003B7679" w:rsidRDefault="000641D6" w:rsidP="00642ED3">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Схема территориального планирования Российской Федерации в области высшего профессионального образования утверждена распоряжением Правительства Российской Федерации от 26.02.2013 № 247-р.</w:t>
      </w:r>
    </w:p>
    <w:p w14:paraId="099914BD" w14:textId="7F831B4D" w:rsidR="000641D6" w:rsidRPr="003B7679" w:rsidRDefault="000641D6" w:rsidP="00642ED3">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Схема территориального планирования Российской Федерации в области обороны страны и безопасности государства утверждена указом Президента Российской Федерации от 10.12.2015 № 615сс.</w:t>
      </w:r>
    </w:p>
    <w:p w14:paraId="50BD4E1B" w14:textId="586D4162" w:rsidR="000641D6" w:rsidRPr="003B7679" w:rsidRDefault="000641D6" w:rsidP="00642ED3">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lastRenderedPageBreak/>
        <w:t xml:space="preserve">Сведения о планируемых объектах федерального значения, предусмотренных документами территориального планирования Российской Федерации, которые учтены при подготовке схемы территориального планирования Ленинградской области в области </w:t>
      </w:r>
      <w:r w:rsidR="000A37C1" w:rsidRPr="003B7679">
        <w:rPr>
          <w:rFonts w:ascii="Times New Roman" w:eastAsia="Times New Roman" w:hAnsi="Times New Roman" w:cs="Times New Roman"/>
          <w:sz w:val="28"/>
          <w:szCs w:val="28"/>
          <w:lang w:eastAsia="ru-RU"/>
        </w:rPr>
        <w:t>обращения с отходами, в том числе с тв</w:t>
      </w:r>
      <w:r w:rsidR="00A04B91" w:rsidRPr="003B7679">
        <w:rPr>
          <w:rFonts w:ascii="Times New Roman" w:eastAsia="Times New Roman" w:hAnsi="Times New Roman" w:cs="Times New Roman"/>
          <w:sz w:val="28"/>
          <w:szCs w:val="28"/>
          <w:lang w:eastAsia="ru-RU"/>
        </w:rPr>
        <w:t>ё</w:t>
      </w:r>
      <w:r w:rsidR="000A37C1" w:rsidRPr="003B7679">
        <w:rPr>
          <w:rFonts w:ascii="Times New Roman" w:eastAsia="Times New Roman" w:hAnsi="Times New Roman" w:cs="Times New Roman"/>
          <w:sz w:val="28"/>
          <w:szCs w:val="28"/>
          <w:lang w:eastAsia="ru-RU"/>
        </w:rPr>
        <w:t>рдыми коммунальными отходами</w:t>
      </w:r>
      <w:r w:rsidRPr="003B7679">
        <w:rPr>
          <w:rFonts w:ascii="Times New Roman" w:eastAsia="Times New Roman" w:hAnsi="Times New Roman" w:cs="Times New Roman"/>
          <w:sz w:val="28"/>
          <w:szCs w:val="28"/>
          <w:lang w:eastAsia="ru-RU"/>
        </w:rPr>
        <w:t xml:space="preserve">, представлены в материалах по обоснованию схемы территориального планирования Ленинградской области в области </w:t>
      </w:r>
      <w:r w:rsidR="000A37C1" w:rsidRPr="003B7679">
        <w:rPr>
          <w:rFonts w:ascii="Times New Roman" w:eastAsia="Times New Roman" w:hAnsi="Times New Roman" w:cs="Times New Roman"/>
          <w:sz w:val="28"/>
          <w:szCs w:val="28"/>
          <w:lang w:eastAsia="ru-RU"/>
        </w:rPr>
        <w:t>в области обращения с отходами, в том числе с тв</w:t>
      </w:r>
      <w:r w:rsidR="00A04B91" w:rsidRPr="003B7679">
        <w:rPr>
          <w:rFonts w:ascii="Times New Roman" w:eastAsia="Times New Roman" w:hAnsi="Times New Roman" w:cs="Times New Roman"/>
          <w:sz w:val="28"/>
          <w:szCs w:val="28"/>
          <w:lang w:eastAsia="ru-RU"/>
        </w:rPr>
        <w:t>ё</w:t>
      </w:r>
      <w:r w:rsidR="000A37C1" w:rsidRPr="003B7679">
        <w:rPr>
          <w:rFonts w:ascii="Times New Roman" w:eastAsia="Times New Roman" w:hAnsi="Times New Roman" w:cs="Times New Roman"/>
          <w:sz w:val="28"/>
          <w:szCs w:val="28"/>
          <w:lang w:eastAsia="ru-RU"/>
        </w:rPr>
        <w:t>рдыми коммунальными отходами</w:t>
      </w:r>
      <w:r w:rsidRPr="003B7679">
        <w:rPr>
          <w:rFonts w:ascii="Times New Roman" w:eastAsia="Times New Roman" w:hAnsi="Times New Roman" w:cs="Times New Roman"/>
          <w:sz w:val="28"/>
          <w:szCs w:val="28"/>
          <w:lang w:eastAsia="ru-RU"/>
        </w:rPr>
        <w:t xml:space="preserve"> в текстовой форме. Книга III (Сведения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 а также на карте «Карта планируемых для размещения объектов федерального значения в соответствии с документами территориального планирования Российской Федерации».</w:t>
      </w:r>
    </w:p>
    <w:p w14:paraId="29AD982F" w14:textId="77777777" w:rsidR="005A6946" w:rsidRPr="003B7679" w:rsidRDefault="005A6946" w:rsidP="00642ED3">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6E7244F0" w14:textId="1F106514" w:rsidR="000A37C1" w:rsidRPr="003B7679" w:rsidRDefault="000641D6" w:rsidP="00642ED3">
      <w:pPr>
        <w:pStyle w:val="a6"/>
        <w:rPr>
          <w:szCs w:val="28"/>
        </w:rPr>
      </w:pPr>
      <w:r w:rsidRPr="003B7679">
        <w:rPr>
          <w:szCs w:val="28"/>
        </w:rPr>
        <w:t>Действующая схема территориального планирования Ленинградской области утверждена постановлением Правительства Ленинградской области от 29.12.2012 № 460 (с изменениями, утвержд</w:t>
      </w:r>
      <w:r w:rsidR="00190CEB" w:rsidRPr="003B7679">
        <w:rPr>
          <w:szCs w:val="28"/>
        </w:rPr>
        <w:t>ё</w:t>
      </w:r>
      <w:r w:rsidRPr="003B7679">
        <w:rPr>
          <w:szCs w:val="28"/>
        </w:rPr>
        <w:t xml:space="preserve">нными постановлениями Правительства Ленинградской области от 29.10.2015 № 415, от 21.12.2015 № 490, от 01.03.2017 № 39, от 22.12.2017 № 592, от 19.10.2018 № 400, от 04.12.2019 № 570, от 23.12.2019 № 608). </w:t>
      </w:r>
      <w:bookmarkStart w:id="9" w:name="_Toc33618828"/>
    </w:p>
    <w:p w14:paraId="579AC732" w14:textId="5D4D17FB" w:rsidR="000A37C1" w:rsidRPr="003B7679" w:rsidRDefault="000A37C1" w:rsidP="00642ED3">
      <w:pPr>
        <w:pStyle w:val="a6"/>
      </w:pPr>
      <w:r w:rsidRPr="003B7679">
        <w:t>Схема территориального планирования Ленинградской области, утвержд</w:t>
      </w:r>
      <w:r w:rsidR="00190CEB" w:rsidRPr="003B7679">
        <w:t>ё</w:t>
      </w:r>
      <w:r w:rsidRPr="003B7679">
        <w:t>нная постановлением Правительства Ленинградской области от 29.12.2012 № 460, с</w:t>
      </w:r>
      <w:r w:rsidR="000F7533" w:rsidRPr="003B7679">
        <w:t> </w:t>
      </w:r>
      <w:r w:rsidRPr="003B7679">
        <w:t>изменениями, утвержд</w:t>
      </w:r>
      <w:r w:rsidR="00190CEB" w:rsidRPr="003B7679">
        <w:t>ё</w:t>
      </w:r>
      <w:r w:rsidRPr="003B7679">
        <w:t xml:space="preserve">нными постановлением Правительства Ленинградской области от 22.12.2017 № 592, </w:t>
      </w:r>
      <w:r w:rsidR="000F7533" w:rsidRPr="003B7679">
        <w:t>предусматривает размещение</w:t>
      </w:r>
      <w:r w:rsidRPr="003B7679">
        <w:t xml:space="preserve"> объектов </w:t>
      </w:r>
      <w:r w:rsidR="000F7533" w:rsidRPr="003B7679">
        <w:t>регионального значения в области обращения с отходами, в том числе тв</w:t>
      </w:r>
      <w:r w:rsidR="00A04B91" w:rsidRPr="003B7679">
        <w:t>ё</w:t>
      </w:r>
      <w:r w:rsidR="000F7533" w:rsidRPr="003B7679">
        <w:t>рдыми коммунальными отходами</w:t>
      </w:r>
      <w:r w:rsidR="00272EAA" w:rsidRPr="003B7679">
        <w:t xml:space="preserve"> (см. таблицу 1.1-1)</w:t>
      </w:r>
      <w:r w:rsidRPr="003B7679">
        <w:t>.</w:t>
      </w:r>
    </w:p>
    <w:p w14:paraId="7D4E2AE5" w14:textId="2C967AEC" w:rsidR="000A37C1" w:rsidRPr="003B7679" w:rsidRDefault="000A37C1"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Pr="003B7679">
        <w:rPr>
          <w:noProof/>
        </w:rPr>
        <w:t>1.</w:t>
      </w:r>
      <w:r w:rsidR="00F867FB" w:rsidRPr="003B7679">
        <w:rPr>
          <w:noProof/>
        </w:rPr>
        <w:t>1</w:t>
      </w:r>
      <w:r w:rsidR="00F83720">
        <w:rPr>
          <w:noProof/>
        </w:rPr>
        <w:fldChar w:fldCharType="end"/>
      </w:r>
      <w:r w:rsidRPr="003B7679">
        <w:noBreakHyphen/>
      </w:r>
      <w:r w:rsidR="00F83720">
        <w:fldChar w:fldCharType="begin"/>
      </w:r>
      <w:r w:rsidR="00F83720">
        <w:instrText xml:space="preserve"> SEQ Таблица \* ARABIC \s 2 </w:instrText>
      </w:r>
      <w:r w:rsidR="00F83720">
        <w:fldChar w:fldCharType="separate"/>
      </w:r>
      <w:r w:rsidRPr="003B7679">
        <w:rPr>
          <w:noProof/>
        </w:rPr>
        <w:t>1</w:t>
      </w:r>
      <w:r w:rsidR="00F83720">
        <w:rPr>
          <w:noProof/>
        </w:rPr>
        <w:fldChar w:fldCharType="end"/>
      </w:r>
    </w:p>
    <w:p w14:paraId="3AD08229" w14:textId="24A61BC5" w:rsidR="000A37C1" w:rsidRPr="003B7679" w:rsidRDefault="000A37C1" w:rsidP="00642ED3">
      <w:pPr>
        <w:pStyle w:val="aff7"/>
      </w:pPr>
      <w:r w:rsidRPr="003B7679">
        <w:t>Перечень объектов по переработке и размещению тв</w:t>
      </w:r>
      <w:r w:rsidR="00A04B91" w:rsidRPr="003B7679">
        <w:t>ё</w:t>
      </w:r>
      <w:r w:rsidRPr="003B7679">
        <w:t>рдых коммунальных и отдельных видов промышленных отходов, реализация которых предусмотрена до 2020 года</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4"/>
        <w:gridCol w:w="2129"/>
        <w:gridCol w:w="3974"/>
        <w:gridCol w:w="3399"/>
      </w:tblGrid>
      <w:tr w:rsidR="003B7679" w:rsidRPr="003B7679" w14:paraId="252E1C7E" w14:textId="77777777" w:rsidTr="00387D80">
        <w:trPr>
          <w:tblHeader/>
        </w:trPr>
        <w:tc>
          <w:tcPr>
            <w:tcW w:w="345" w:type="pct"/>
            <w:tcBorders>
              <w:top w:val="single" w:sz="4" w:space="0" w:color="auto"/>
              <w:left w:val="single" w:sz="4" w:space="0" w:color="auto"/>
              <w:bottom w:val="single" w:sz="4" w:space="0" w:color="auto"/>
              <w:right w:val="single" w:sz="4" w:space="0" w:color="auto"/>
            </w:tcBorders>
            <w:vAlign w:val="center"/>
            <w:hideMark/>
          </w:tcPr>
          <w:p w14:paraId="6C1E392E" w14:textId="77777777" w:rsidR="000A37C1" w:rsidRPr="003B7679" w:rsidRDefault="000A37C1" w:rsidP="00642ED3">
            <w:pPr>
              <w:pStyle w:val="120"/>
              <w:rPr>
                <w:lang w:eastAsia="en-US"/>
              </w:rPr>
            </w:pPr>
            <w:r w:rsidRPr="003B7679">
              <w:t>№</w:t>
            </w:r>
          </w:p>
        </w:tc>
        <w:tc>
          <w:tcPr>
            <w:tcW w:w="1043" w:type="pct"/>
            <w:tcBorders>
              <w:top w:val="single" w:sz="4" w:space="0" w:color="auto"/>
              <w:left w:val="single" w:sz="4" w:space="0" w:color="auto"/>
              <w:bottom w:val="single" w:sz="4" w:space="0" w:color="auto"/>
              <w:right w:val="single" w:sz="4" w:space="0" w:color="auto"/>
            </w:tcBorders>
            <w:vAlign w:val="center"/>
            <w:hideMark/>
          </w:tcPr>
          <w:p w14:paraId="5E849531" w14:textId="77777777" w:rsidR="000A37C1" w:rsidRPr="003B7679" w:rsidRDefault="000A37C1" w:rsidP="00642ED3">
            <w:pPr>
              <w:pStyle w:val="120"/>
            </w:pPr>
            <w:r w:rsidRPr="003B7679">
              <w:t>Муниципальное образование</w:t>
            </w:r>
          </w:p>
        </w:tc>
        <w:tc>
          <w:tcPr>
            <w:tcW w:w="1947" w:type="pct"/>
            <w:tcBorders>
              <w:top w:val="single" w:sz="4" w:space="0" w:color="auto"/>
              <w:left w:val="single" w:sz="4" w:space="0" w:color="auto"/>
              <w:bottom w:val="single" w:sz="4" w:space="0" w:color="auto"/>
              <w:right w:val="single" w:sz="4" w:space="0" w:color="auto"/>
            </w:tcBorders>
            <w:vAlign w:val="center"/>
            <w:hideMark/>
          </w:tcPr>
          <w:p w14:paraId="1F5C5FD4" w14:textId="77777777" w:rsidR="000A37C1" w:rsidRPr="003B7679" w:rsidRDefault="000A37C1" w:rsidP="00642ED3">
            <w:pPr>
              <w:pStyle w:val="120"/>
            </w:pPr>
            <w:r w:rsidRPr="003B7679">
              <w:t>Наименование объекта,</w:t>
            </w:r>
          </w:p>
          <w:p w14:paraId="35D5187D" w14:textId="77777777" w:rsidR="000A37C1" w:rsidRPr="003B7679" w:rsidRDefault="000A37C1" w:rsidP="00642ED3">
            <w:pPr>
              <w:pStyle w:val="120"/>
            </w:pPr>
            <w:r w:rsidRPr="003B7679">
              <w:t>основные характеристики</w:t>
            </w:r>
          </w:p>
        </w:tc>
        <w:tc>
          <w:tcPr>
            <w:tcW w:w="1665" w:type="pct"/>
            <w:tcBorders>
              <w:top w:val="single" w:sz="4" w:space="0" w:color="auto"/>
              <w:left w:val="single" w:sz="4" w:space="0" w:color="auto"/>
              <w:bottom w:val="single" w:sz="4" w:space="0" w:color="auto"/>
              <w:right w:val="single" w:sz="4" w:space="0" w:color="auto"/>
            </w:tcBorders>
            <w:vAlign w:val="center"/>
            <w:hideMark/>
          </w:tcPr>
          <w:p w14:paraId="4B195065" w14:textId="77777777" w:rsidR="000A37C1" w:rsidRPr="003B7679" w:rsidRDefault="000A37C1" w:rsidP="00642ED3">
            <w:pPr>
              <w:pStyle w:val="120"/>
            </w:pPr>
            <w:r w:rsidRPr="003B7679">
              <w:t>Местоположение</w:t>
            </w:r>
          </w:p>
        </w:tc>
      </w:tr>
      <w:tr w:rsidR="003B7679" w:rsidRPr="003B7679" w14:paraId="7C747598" w14:textId="77777777" w:rsidTr="00387D80">
        <w:tc>
          <w:tcPr>
            <w:tcW w:w="345" w:type="pct"/>
            <w:tcBorders>
              <w:top w:val="single" w:sz="4" w:space="0" w:color="auto"/>
              <w:left w:val="single" w:sz="4" w:space="0" w:color="auto"/>
              <w:bottom w:val="single" w:sz="4" w:space="0" w:color="auto"/>
              <w:right w:val="single" w:sz="4" w:space="0" w:color="auto"/>
            </w:tcBorders>
            <w:hideMark/>
          </w:tcPr>
          <w:p w14:paraId="7507D387" w14:textId="77777777" w:rsidR="000A37C1" w:rsidRPr="003B7679" w:rsidRDefault="000A37C1" w:rsidP="00642ED3">
            <w:pPr>
              <w:pStyle w:val="120"/>
            </w:pPr>
            <w:r w:rsidRPr="003B7679">
              <w:t>1.</w:t>
            </w:r>
          </w:p>
        </w:tc>
        <w:tc>
          <w:tcPr>
            <w:tcW w:w="4655" w:type="pct"/>
            <w:gridSpan w:val="3"/>
            <w:tcBorders>
              <w:top w:val="single" w:sz="4" w:space="0" w:color="auto"/>
              <w:left w:val="single" w:sz="4" w:space="0" w:color="auto"/>
              <w:bottom w:val="single" w:sz="4" w:space="0" w:color="auto"/>
              <w:right w:val="single" w:sz="4" w:space="0" w:color="auto"/>
            </w:tcBorders>
            <w:hideMark/>
          </w:tcPr>
          <w:p w14:paraId="484AE65E" w14:textId="77777777" w:rsidR="000A37C1" w:rsidRPr="003B7679" w:rsidRDefault="000A37C1" w:rsidP="00642ED3">
            <w:pPr>
              <w:pStyle w:val="121"/>
            </w:pPr>
            <w:r w:rsidRPr="003B7679">
              <w:t>Выборгский муниципальный район</w:t>
            </w:r>
          </w:p>
        </w:tc>
      </w:tr>
      <w:tr w:rsidR="000A37C1" w:rsidRPr="003B7679" w14:paraId="543DF0BC" w14:textId="77777777" w:rsidTr="00387D80">
        <w:tc>
          <w:tcPr>
            <w:tcW w:w="345" w:type="pct"/>
            <w:tcBorders>
              <w:top w:val="single" w:sz="4" w:space="0" w:color="auto"/>
              <w:left w:val="single" w:sz="4" w:space="0" w:color="auto"/>
              <w:bottom w:val="single" w:sz="4" w:space="0" w:color="auto"/>
              <w:right w:val="single" w:sz="4" w:space="0" w:color="auto"/>
            </w:tcBorders>
            <w:hideMark/>
          </w:tcPr>
          <w:p w14:paraId="1AD03312" w14:textId="77777777" w:rsidR="000A37C1" w:rsidRPr="003B7679" w:rsidRDefault="000A37C1" w:rsidP="00642ED3">
            <w:pPr>
              <w:pStyle w:val="121"/>
            </w:pPr>
            <w:r w:rsidRPr="003B7679">
              <w:t>1.1.</w:t>
            </w:r>
          </w:p>
        </w:tc>
        <w:tc>
          <w:tcPr>
            <w:tcW w:w="1043" w:type="pct"/>
            <w:tcBorders>
              <w:top w:val="single" w:sz="4" w:space="0" w:color="auto"/>
              <w:left w:val="single" w:sz="4" w:space="0" w:color="auto"/>
              <w:bottom w:val="single" w:sz="4" w:space="0" w:color="auto"/>
              <w:right w:val="single" w:sz="4" w:space="0" w:color="auto"/>
            </w:tcBorders>
            <w:hideMark/>
          </w:tcPr>
          <w:p w14:paraId="4043EDEA" w14:textId="77777777" w:rsidR="000A37C1" w:rsidRPr="003B7679" w:rsidRDefault="000A37C1" w:rsidP="00642ED3">
            <w:pPr>
              <w:pStyle w:val="121"/>
            </w:pPr>
            <w:r w:rsidRPr="003B7679">
              <w:t>Первомайское сельское поселение</w:t>
            </w:r>
          </w:p>
        </w:tc>
        <w:tc>
          <w:tcPr>
            <w:tcW w:w="1947" w:type="pct"/>
            <w:tcBorders>
              <w:top w:val="single" w:sz="4" w:space="0" w:color="auto"/>
              <w:left w:val="single" w:sz="4" w:space="0" w:color="auto"/>
              <w:bottom w:val="single" w:sz="4" w:space="0" w:color="auto"/>
              <w:right w:val="single" w:sz="4" w:space="0" w:color="auto"/>
            </w:tcBorders>
            <w:hideMark/>
          </w:tcPr>
          <w:p w14:paraId="090B0294" w14:textId="4F06B3B2" w:rsidR="000A37C1" w:rsidRPr="003B7679" w:rsidRDefault="000A37C1" w:rsidP="00642ED3">
            <w:pPr>
              <w:pStyle w:val="121"/>
            </w:pPr>
            <w:r w:rsidRPr="003B7679">
              <w:t>Объект (комплекс) по переработке и размещению тв</w:t>
            </w:r>
            <w:r w:rsidR="00A04B91" w:rsidRPr="003B7679">
              <w:t>ё</w:t>
            </w:r>
            <w:r w:rsidRPr="003B7679">
              <w:t>рдых коммунальных отходов III</w:t>
            </w:r>
            <w:r w:rsidR="008654FD" w:rsidRPr="003B7679">
              <w:t xml:space="preserve"> – </w:t>
            </w:r>
            <w:r w:rsidRPr="003B7679">
              <w:t>V класса опасности и отдельных видов промышленных отходов.</w:t>
            </w:r>
          </w:p>
          <w:p w14:paraId="066E8FB5" w14:textId="77777777" w:rsidR="000A37C1" w:rsidRPr="003B7679" w:rsidRDefault="000A37C1" w:rsidP="00642ED3">
            <w:pPr>
              <w:pStyle w:val="121"/>
            </w:pPr>
            <w:r w:rsidRPr="003B7679">
              <w:t>Основные характеристики:</w:t>
            </w:r>
          </w:p>
          <w:p w14:paraId="5A8BBF1C" w14:textId="77777777" w:rsidR="000A37C1" w:rsidRPr="003B7679" w:rsidRDefault="000A37C1" w:rsidP="00642ED3">
            <w:pPr>
              <w:pStyle w:val="121"/>
            </w:pPr>
            <w:r w:rsidRPr="003B7679">
              <w:t>мощность: от 500 тыс. тонн в год;</w:t>
            </w:r>
          </w:p>
          <w:p w14:paraId="3E2F8364" w14:textId="77777777" w:rsidR="000A37C1" w:rsidRPr="003B7679" w:rsidRDefault="000A37C1" w:rsidP="00642ED3">
            <w:pPr>
              <w:pStyle w:val="121"/>
            </w:pPr>
            <w:r w:rsidRPr="003B7679">
              <w:t>площадь территории: 224,82 га;</w:t>
            </w:r>
          </w:p>
          <w:p w14:paraId="3FD07496" w14:textId="77777777" w:rsidR="000A37C1" w:rsidRPr="003B7679" w:rsidRDefault="000A37C1" w:rsidP="00642ED3">
            <w:pPr>
              <w:pStyle w:val="121"/>
            </w:pPr>
            <w:r w:rsidRPr="003B7679">
              <w:t>класс опасности: I</w:t>
            </w:r>
          </w:p>
        </w:tc>
        <w:tc>
          <w:tcPr>
            <w:tcW w:w="1665" w:type="pct"/>
            <w:tcBorders>
              <w:top w:val="single" w:sz="4" w:space="0" w:color="auto"/>
              <w:left w:val="single" w:sz="4" w:space="0" w:color="auto"/>
              <w:bottom w:val="single" w:sz="4" w:space="0" w:color="auto"/>
              <w:right w:val="single" w:sz="4" w:space="0" w:color="auto"/>
            </w:tcBorders>
            <w:hideMark/>
          </w:tcPr>
          <w:p w14:paraId="3B156F7E" w14:textId="77777777" w:rsidR="000A37C1" w:rsidRPr="003B7679" w:rsidRDefault="000A37C1" w:rsidP="00642ED3">
            <w:pPr>
              <w:pStyle w:val="121"/>
            </w:pPr>
            <w:r w:rsidRPr="003B7679">
              <w:t>Рощинское лесничество Ленинское участковое лесничество</w:t>
            </w:r>
          </w:p>
          <w:p w14:paraId="4062F5D0" w14:textId="1F1C3F8B" w:rsidR="000A37C1" w:rsidRPr="003B7679" w:rsidRDefault="000A37C1" w:rsidP="00642ED3">
            <w:pPr>
              <w:pStyle w:val="121"/>
            </w:pPr>
            <w:r w:rsidRPr="003B7679">
              <w:t>в квартале 32 (1,5 га);</w:t>
            </w:r>
          </w:p>
          <w:p w14:paraId="2F7CF984" w14:textId="0A1CAA63" w:rsidR="000A37C1" w:rsidRPr="003B7679" w:rsidRDefault="000A37C1" w:rsidP="00642ED3">
            <w:pPr>
              <w:pStyle w:val="121"/>
            </w:pPr>
            <w:r w:rsidRPr="003B7679">
              <w:t>в кварталах</w:t>
            </w:r>
            <w:r w:rsidR="008654FD" w:rsidRPr="003B7679">
              <w:t>:</w:t>
            </w:r>
            <w:r w:rsidRPr="003B7679">
              <w:t xml:space="preserve"> 21, 31, 32, 45</w:t>
            </w:r>
            <w:r w:rsidR="008654FD" w:rsidRPr="003B7679">
              <w:t xml:space="preserve"> – </w:t>
            </w:r>
            <w:r w:rsidRPr="003B7679">
              <w:t xml:space="preserve">47 (70,22 га); </w:t>
            </w:r>
          </w:p>
          <w:p w14:paraId="687D0555" w14:textId="77777777" w:rsidR="000A37C1" w:rsidRPr="003B7679" w:rsidRDefault="000A37C1" w:rsidP="00642ED3">
            <w:pPr>
              <w:pStyle w:val="121"/>
            </w:pPr>
            <w:r w:rsidRPr="003B7679">
              <w:t xml:space="preserve">квартал 32 выдел 19, квартал 33 выдел 16 (25,9 га); </w:t>
            </w:r>
          </w:p>
          <w:p w14:paraId="1F42798E" w14:textId="3D161AC7" w:rsidR="000A37C1" w:rsidRPr="003B7679" w:rsidRDefault="000A37C1" w:rsidP="00642ED3">
            <w:pPr>
              <w:pStyle w:val="121"/>
            </w:pPr>
            <w:r w:rsidRPr="003B7679">
              <w:t>квартал 22 выдел 24(ч), квартал 32 выдел 20, квартал 33 выделы 2</w:t>
            </w:r>
            <w:r w:rsidR="008654FD" w:rsidRPr="003B7679">
              <w:t xml:space="preserve"> – </w:t>
            </w:r>
            <w:r w:rsidRPr="003B7679">
              <w:t>5(ч), 7</w:t>
            </w:r>
            <w:r w:rsidR="008654FD" w:rsidRPr="003B7679">
              <w:t xml:space="preserve"> – </w:t>
            </w:r>
            <w:r w:rsidRPr="003B7679">
              <w:t>15, 17</w:t>
            </w:r>
            <w:r w:rsidR="008654FD" w:rsidRPr="003B7679">
              <w:t xml:space="preserve"> – </w:t>
            </w:r>
            <w:r w:rsidRPr="003B7679">
              <w:t xml:space="preserve">20, квартал 34 выделы 9(ч),11(ч),12(ч), 17, 18, 18(ч), </w:t>
            </w:r>
            <w:r w:rsidRPr="003B7679">
              <w:lastRenderedPageBreak/>
              <w:t>21(ч), квартал 45 выделы 7(ч), 24(ч), квартал 46 выделы 1</w:t>
            </w:r>
            <w:r w:rsidR="008654FD" w:rsidRPr="003B7679">
              <w:t xml:space="preserve"> – </w:t>
            </w:r>
            <w:r w:rsidR="00C52039" w:rsidRPr="003B7679">
              <w:t>7 (</w:t>
            </w:r>
            <w:r w:rsidRPr="003B7679">
              <w:t>ч), квартал 47 выделы 1</w:t>
            </w:r>
            <w:r w:rsidR="008654FD" w:rsidRPr="003B7679">
              <w:t xml:space="preserve"> – </w:t>
            </w:r>
            <w:r w:rsidRPr="003B7679">
              <w:t>3, 49(ч), 12(ч), 30(ч) (127,2 га)</w:t>
            </w:r>
          </w:p>
        </w:tc>
      </w:tr>
    </w:tbl>
    <w:p w14:paraId="2FB4959F" w14:textId="77777777" w:rsidR="00F867FB" w:rsidRPr="003B7679" w:rsidRDefault="00F867FB" w:rsidP="00642ED3">
      <w:pPr>
        <w:pStyle w:val="afffff"/>
      </w:pPr>
    </w:p>
    <w:p w14:paraId="67494651" w14:textId="0308D9F6" w:rsidR="000A37C1" w:rsidRPr="003B7679" w:rsidRDefault="000A37C1"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Pr="003B7679">
        <w:rPr>
          <w:noProof/>
        </w:rPr>
        <w:t>1.</w:t>
      </w:r>
      <w:r w:rsidR="00F867FB" w:rsidRPr="003B7679">
        <w:rPr>
          <w:noProof/>
        </w:rPr>
        <w:t>1</w:t>
      </w:r>
      <w:r w:rsidR="00F83720">
        <w:rPr>
          <w:noProof/>
        </w:rPr>
        <w:fldChar w:fldCharType="end"/>
      </w:r>
      <w:r w:rsidR="009F18D0" w:rsidRPr="003B7679">
        <w:rPr>
          <w:noProof/>
        </w:rPr>
        <w:t>-</w:t>
      </w:r>
      <w:r w:rsidR="00F83720">
        <w:fldChar w:fldCharType="begin"/>
      </w:r>
      <w:r w:rsidR="00F83720">
        <w:instrText xml:space="preserve"> SEQ Таблица \* ARABIC \s 2 </w:instrText>
      </w:r>
      <w:r w:rsidR="00F83720">
        <w:fldChar w:fldCharType="separate"/>
      </w:r>
      <w:r w:rsidRPr="003B7679">
        <w:rPr>
          <w:noProof/>
        </w:rPr>
        <w:t>2</w:t>
      </w:r>
      <w:r w:rsidR="00F83720">
        <w:rPr>
          <w:noProof/>
        </w:rPr>
        <w:fldChar w:fldCharType="end"/>
      </w:r>
      <w:r w:rsidR="008654FD" w:rsidRPr="003B7679">
        <w:rPr>
          <w:noProof/>
        </w:rPr>
        <w:t xml:space="preserve">   </w:t>
      </w:r>
    </w:p>
    <w:p w14:paraId="011B9275" w14:textId="647580C1" w:rsidR="000A37C1" w:rsidRPr="003B7679" w:rsidRDefault="000A37C1" w:rsidP="00642ED3">
      <w:pPr>
        <w:pStyle w:val="aff7"/>
      </w:pPr>
      <w:r w:rsidRPr="003B7679">
        <w:t>Перечень объектов по переработке и размещению тв</w:t>
      </w:r>
      <w:r w:rsidR="00A04B91" w:rsidRPr="003B7679">
        <w:t>ё</w:t>
      </w:r>
      <w:r w:rsidRPr="003B7679">
        <w:t xml:space="preserve">рдых коммунальных и отдельных видов промышленных отходов, реализация которых предусмотрена </w:t>
      </w:r>
      <w:r w:rsidRPr="003B7679">
        <w:br/>
        <w:t>до 2035 года</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2136"/>
        <w:gridCol w:w="4441"/>
        <w:gridCol w:w="2963"/>
      </w:tblGrid>
      <w:tr w:rsidR="003B7679" w:rsidRPr="003B7679" w14:paraId="26A269CB" w14:textId="77777777" w:rsidTr="00387D80">
        <w:trPr>
          <w:tblHeader/>
        </w:trPr>
        <w:tc>
          <w:tcPr>
            <w:tcW w:w="310" w:type="pct"/>
            <w:tcBorders>
              <w:top w:val="single" w:sz="4" w:space="0" w:color="auto"/>
              <w:left w:val="single" w:sz="4" w:space="0" w:color="auto"/>
              <w:bottom w:val="single" w:sz="4" w:space="0" w:color="auto"/>
              <w:right w:val="single" w:sz="4" w:space="0" w:color="auto"/>
            </w:tcBorders>
            <w:hideMark/>
          </w:tcPr>
          <w:p w14:paraId="19CE3DBD" w14:textId="77777777" w:rsidR="000A37C1" w:rsidRPr="003B7679" w:rsidRDefault="000A37C1" w:rsidP="00642ED3">
            <w:pPr>
              <w:pStyle w:val="120"/>
              <w:rPr>
                <w:szCs w:val="24"/>
              </w:rPr>
            </w:pPr>
            <w:r w:rsidRPr="003B7679">
              <w:rPr>
                <w:szCs w:val="24"/>
              </w:rPr>
              <w:t>№</w:t>
            </w:r>
          </w:p>
        </w:tc>
        <w:tc>
          <w:tcPr>
            <w:tcW w:w="1052" w:type="pct"/>
            <w:tcBorders>
              <w:top w:val="single" w:sz="4" w:space="0" w:color="auto"/>
              <w:left w:val="single" w:sz="4" w:space="0" w:color="auto"/>
              <w:bottom w:val="single" w:sz="4" w:space="0" w:color="auto"/>
              <w:right w:val="single" w:sz="4" w:space="0" w:color="auto"/>
            </w:tcBorders>
            <w:hideMark/>
          </w:tcPr>
          <w:p w14:paraId="18234E16" w14:textId="77777777" w:rsidR="000A37C1" w:rsidRPr="003B7679" w:rsidRDefault="000A37C1" w:rsidP="00642ED3">
            <w:pPr>
              <w:pStyle w:val="120"/>
              <w:rPr>
                <w:szCs w:val="24"/>
              </w:rPr>
            </w:pPr>
            <w:r w:rsidRPr="003B7679">
              <w:rPr>
                <w:szCs w:val="24"/>
              </w:rPr>
              <w:t>Муниципальное образование</w:t>
            </w:r>
          </w:p>
        </w:tc>
        <w:tc>
          <w:tcPr>
            <w:tcW w:w="2181" w:type="pct"/>
            <w:tcBorders>
              <w:top w:val="single" w:sz="4" w:space="0" w:color="auto"/>
              <w:left w:val="single" w:sz="4" w:space="0" w:color="auto"/>
              <w:bottom w:val="single" w:sz="4" w:space="0" w:color="auto"/>
              <w:right w:val="single" w:sz="4" w:space="0" w:color="auto"/>
            </w:tcBorders>
            <w:hideMark/>
          </w:tcPr>
          <w:p w14:paraId="1D77597B" w14:textId="77777777" w:rsidR="000A37C1" w:rsidRPr="003B7679" w:rsidRDefault="000A37C1" w:rsidP="00642ED3">
            <w:pPr>
              <w:pStyle w:val="120"/>
              <w:rPr>
                <w:szCs w:val="24"/>
              </w:rPr>
            </w:pPr>
            <w:r w:rsidRPr="003B7679">
              <w:rPr>
                <w:szCs w:val="24"/>
              </w:rPr>
              <w:t>Наименование объекта,</w:t>
            </w:r>
          </w:p>
          <w:p w14:paraId="06B0775A" w14:textId="77777777" w:rsidR="000A37C1" w:rsidRPr="003B7679" w:rsidRDefault="000A37C1" w:rsidP="00642ED3">
            <w:pPr>
              <w:pStyle w:val="120"/>
              <w:rPr>
                <w:szCs w:val="24"/>
              </w:rPr>
            </w:pPr>
            <w:r w:rsidRPr="003B7679">
              <w:rPr>
                <w:szCs w:val="24"/>
              </w:rPr>
              <w:t>основные характеристики</w:t>
            </w:r>
          </w:p>
        </w:tc>
        <w:tc>
          <w:tcPr>
            <w:tcW w:w="1457" w:type="pct"/>
            <w:tcBorders>
              <w:top w:val="single" w:sz="4" w:space="0" w:color="auto"/>
              <w:left w:val="single" w:sz="4" w:space="0" w:color="auto"/>
              <w:bottom w:val="single" w:sz="4" w:space="0" w:color="auto"/>
              <w:right w:val="single" w:sz="4" w:space="0" w:color="auto"/>
            </w:tcBorders>
            <w:hideMark/>
          </w:tcPr>
          <w:p w14:paraId="3ADF613E" w14:textId="77777777" w:rsidR="000A37C1" w:rsidRPr="003B7679" w:rsidRDefault="000A37C1" w:rsidP="00642ED3">
            <w:pPr>
              <w:pStyle w:val="120"/>
              <w:rPr>
                <w:szCs w:val="24"/>
              </w:rPr>
            </w:pPr>
            <w:r w:rsidRPr="003B7679">
              <w:rPr>
                <w:szCs w:val="24"/>
              </w:rPr>
              <w:t>Местоположение</w:t>
            </w:r>
          </w:p>
        </w:tc>
      </w:tr>
      <w:tr w:rsidR="003B7679" w:rsidRPr="003B7679" w14:paraId="0AF6D449" w14:textId="77777777" w:rsidTr="00387D80">
        <w:tc>
          <w:tcPr>
            <w:tcW w:w="310" w:type="pct"/>
            <w:tcBorders>
              <w:top w:val="single" w:sz="4" w:space="0" w:color="auto"/>
              <w:left w:val="single" w:sz="4" w:space="0" w:color="auto"/>
              <w:bottom w:val="single" w:sz="4" w:space="0" w:color="auto"/>
              <w:right w:val="single" w:sz="4" w:space="0" w:color="auto"/>
            </w:tcBorders>
            <w:hideMark/>
          </w:tcPr>
          <w:p w14:paraId="3FC15FDF" w14:textId="77777777" w:rsidR="000A37C1" w:rsidRPr="003B7679" w:rsidRDefault="000A37C1" w:rsidP="00642ED3">
            <w:pPr>
              <w:pStyle w:val="120"/>
              <w:rPr>
                <w:szCs w:val="24"/>
              </w:rPr>
            </w:pPr>
            <w:r w:rsidRPr="003B7679">
              <w:rPr>
                <w:szCs w:val="24"/>
              </w:rPr>
              <w:t>1.</w:t>
            </w:r>
          </w:p>
        </w:tc>
        <w:tc>
          <w:tcPr>
            <w:tcW w:w="4690" w:type="pct"/>
            <w:gridSpan w:val="3"/>
            <w:tcBorders>
              <w:top w:val="single" w:sz="4" w:space="0" w:color="auto"/>
              <w:left w:val="single" w:sz="4" w:space="0" w:color="auto"/>
              <w:bottom w:val="single" w:sz="4" w:space="0" w:color="auto"/>
              <w:right w:val="single" w:sz="4" w:space="0" w:color="auto"/>
            </w:tcBorders>
            <w:hideMark/>
          </w:tcPr>
          <w:p w14:paraId="7887C0A8" w14:textId="77777777" w:rsidR="000A37C1" w:rsidRPr="003B7679" w:rsidRDefault="000A37C1" w:rsidP="00642ED3">
            <w:pPr>
              <w:pStyle w:val="121"/>
            </w:pPr>
            <w:r w:rsidRPr="003B7679">
              <w:t>Волховский муниципальный район</w:t>
            </w:r>
          </w:p>
        </w:tc>
      </w:tr>
      <w:tr w:rsidR="003B7679" w:rsidRPr="003B7679" w14:paraId="7456DF29" w14:textId="77777777" w:rsidTr="00387D80">
        <w:tc>
          <w:tcPr>
            <w:tcW w:w="310" w:type="pct"/>
            <w:tcBorders>
              <w:top w:val="single" w:sz="4" w:space="0" w:color="auto"/>
              <w:left w:val="single" w:sz="4" w:space="0" w:color="auto"/>
              <w:bottom w:val="single" w:sz="4" w:space="0" w:color="auto"/>
              <w:right w:val="single" w:sz="4" w:space="0" w:color="auto"/>
            </w:tcBorders>
            <w:hideMark/>
          </w:tcPr>
          <w:p w14:paraId="3A3AB3AF" w14:textId="77777777" w:rsidR="000A37C1" w:rsidRPr="003B7679" w:rsidRDefault="000A37C1" w:rsidP="00642ED3">
            <w:pPr>
              <w:pStyle w:val="135"/>
              <w:rPr>
                <w:sz w:val="24"/>
                <w:szCs w:val="24"/>
              </w:rPr>
            </w:pPr>
            <w:r w:rsidRPr="003B7679">
              <w:rPr>
                <w:sz w:val="24"/>
                <w:szCs w:val="24"/>
              </w:rPr>
              <w:t>1.1.</w:t>
            </w:r>
          </w:p>
        </w:tc>
        <w:tc>
          <w:tcPr>
            <w:tcW w:w="1052" w:type="pct"/>
            <w:tcBorders>
              <w:top w:val="single" w:sz="4" w:space="0" w:color="auto"/>
              <w:left w:val="single" w:sz="4" w:space="0" w:color="auto"/>
              <w:bottom w:val="single" w:sz="4" w:space="0" w:color="auto"/>
              <w:right w:val="single" w:sz="4" w:space="0" w:color="auto"/>
            </w:tcBorders>
            <w:hideMark/>
          </w:tcPr>
          <w:p w14:paraId="790C1F21" w14:textId="77777777" w:rsidR="000A37C1" w:rsidRPr="003B7679" w:rsidRDefault="000A37C1" w:rsidP="00642ED3">
            <w:pPr>
              <w:pStyle w:val="136"/>
              <w:rPr>
                <w:sz w:val="24"/>
                <w:szCs w:val="24"/>
              </w:rPr>
            </w:pPr>
            <w:proofErr w:type="spellStart"/>
            <w:r w:rsidRPr="003B7679">
              <w:rPr>
                <w:sz w:val="24"/>
                <w:szCs w:val="24"/>
              </w:rPr>
              <w:t>Кисельнинское</w:t>
            </w:r>
            <w:proofErr w:type="spellEnd"/>
            <w:r w:rsidRPr="003B7679">
              <w:rPr>
                <w:sz w:val="24"/>
                <w:szCs w:val="24"/>
              </w:rPr>
              <w:t xml:space="preserve"> сельское поселение</w:t>
            </w:r>
          </w:p>
        </w:tc>
        <w:tc>
          <w:tcPr>
            <w:tcW w:w="2181" w:type="pct"/>
            <w:tcBorders>
              <w:top w:val="single" w:sz="4" w:space="0" w:color="auto"/>
              <w:left w:val="single" w:sz="4" w:space="0" w:color="auto"/>
              <w:bottom w:val="single" w:sz="4" w:space="0" w:color="auto"/>
              <w:right w:val="single" w:sz="4" w:space="0" w:color="auto"/>
            </w:tcBorders>
            <w:hideMark/>
          </w:tcPr>
          <w:p w14:paraId="61133E08" w14:textId="4ECA5761" w:rsidR="000A37C1" w:rsidRPr="003B7679" w:rsidRDefault="000A37C1" w:rsidP="00642ED3">
            <w:pPr>
              <w:pStyle w:val="136"/>
              <w:rPr>
                <w:sz w:val="24"/>
                <w:szCs w:val="24"/>
              </w:rPr>
            </w:pPr>
            <w:r w:rsidRPr="003B7679">
              <w:rPr>
                <w:sz w:val="24"/>
                <w:szCs w:val="24"/>
              </w:rPr>
              <w:t>Объект (комплекс) по переработке и размещению тв</w:t>
            </w:r>
            <w:r w:rsidR="00A04B91" w:rsidRPr="003B7679">
              <w:rPr>
                <w:sz w:val="24"/>
                <w:szCs w:val="24"/>
              </w:rPr>
              <w:t>ё</w:t>
            </w:r>
            <w:r w:rsidRPr="003B7679">
              <w:rPr>
                <w:sz w:val="24"/>
                <w:szCs w:val="24"/>
              </w:rPr>
              <w:t xml:space="preserve">рдых коммунальных отходов </w:t>
            </w:r>
            <w:r w:rsidRPr="003B7679">
              <w:rPr>
                <w:sz w:val="24"/>
                <w:szCs w:val="24"/>
                <w:lang w:val="en-US"/>
              </w:rPr>
              <w:t>III</w:t>
            </w:r>
            <w:r w:rsidR="008654FD" w:rsidRPr="003B7679">
              <w:rPr>
                <w:sz w:val="24"/>
                <w:szCs w:val="24"/>
              </w:rPr>
              <w:t xml:space="preserve"> – </w:t>
            </w:r>
            <w:r w:rsidRPr="003B7679">
              <w:rPr>
                <w:sz w:val="24"/>
                <w:szCs w:val="24"/>
                <w:lang w:val="en-US"/>
              </w:rPr>
              <w:t>V</w:t>
            </w:r>
            <w:r w:rsidRPr="003B7679">
              <w:rPr>
                <w:sz w:val="24"/>
                <w:szCs w:val="24"/>
              </w:rPr>
              <w:t xml:space="preserve"> класса опасности и отдельных видов промышленных отходов</w:t>
            </w:r>
          </w:p>
          <w:p w14:paraId="3A3F9B4A" w14:textId="77777777" w:rsidR="000A37C1" w:rsidRPr="003B7679" w:rsidRDefault="000A37C1" w:rsidP="00642ED3">
            <w:pPr>
              <w:pStyle w:val="136"/>
              <w:rPr>
                <w:sz w:val="24"/>
                <w:szCs w:val="24"/>
              </w:rPr>
            </w:pPr>
            <w:r w:rsidRPr="003B7679">
              <w:rPr>
                <w:sz w:val="24"/>
                <w:szCs w:val="24"/>
              </w:rPr>
              <w:t>Основные характеристики:</w:t>
            </w:r>
          </w:p>
          <w:p w14:paraId="35352C51" w14:textId="77777777" w:rsidR="000A37C1" w:rsidRPr="003B7679" w:rsidRDefault="000A37C1" w:rsidP="00642ED3">
            <w:pPr>
              <w:pStyle w:val="130"/>
              <w:numPr>
                <w:ilvl w:val="0"/>
                <w:numId w:val="12"/>
              </w:numPr>
              <w:ind w:left="322" w:hanging="284"/>
              <w:rPr>
                <w:sz w:val="24"/>
                <w:szCs w:val="24"/>
              </w:rPr>
            </w:pPr>
            <w:r w:rsidRPr="003B7679">
              <w:rPr>
                <w:sz w:val="24"/>
                <w:szCs w:val="24"/>
              </w:rPr>
              <w:t>мощность: от 500 тыс. тонн в год;</w:t>
            </w:r>
          </w:p>
          <w:p w14:paraId="53F1EF60" w14:textId="77777777" w:rsidR="000A37C1" w:rsidRPr="003B7679" w:rsidRDefault="000A37C1" w:rsidP="00642ED3">
            <w:pPr>
              <w:pStyle w:val="130"/>
              <w:numPr>
                <w:ilvl w:val="0"/>
                <w:numId w:val="12"/>
              </w:numPr>
              <w:ind w:left="322" w:hanging="284"/>
              <w:rPr>
                <w:sz w:val="24"/>
                <w:szCs w:val="24"/>
              </w:rPr>
            </w:pPr>
            <w:r w:rsidRPr="003B7679">
              <w:rPr>
                <w:sz w:val="24"/>
                <w:szCs w:val="24"/>
              </w:rPr>
              <w:t>площадь территории: 50 га;</w:t>
            </w:r>
          </w:p>
          <w:p w14:paraId="03790873" w14:textId="77777777" w:rsidR="000A37C1" w:rsidRPr="003B7679" w:rsidRDefault="000A37C1" w:rsidP="00642ED3">
            <w:pPr>
              <w:pStyle w:val="130"/>
              <w:numPr>
                <w:ilvl w:val="0"/>
                <w:numId w:val="12"/>
              </w:numPr>
              <w:ind w:left="322" w:hanging="284"/>
              <w:rPr>
                <w:sz w:val="24"/>
                <w:szCs w:val="24"/>
              </w:rPr>
            </w:pPr>
            <w:r w:rsidRPr="003B7679">
              <w:rPr>
                <w:sz w:val="24"/>
                <w:szCs w:val="24"/>
              </w:rPr>
              <w:t>класс опасности: I</w:t>
            </w:r>
          </w:p>
        </w:tc>
        <w:tc>
          <w:tcPr>
            <w:tcW w:w="1457" w:type="pct"/>
            <w:tcBorders>
              <w:top w:val="single" w:sz="4" w:space="0" w:color="auto"/>
              <w:left w:val="single" w:sz="4" w:space="0" w:color="auto"/>
              <w:bottom w:val="single" w:sz="4" w:space="0" w:color="auto"/>
              <w:right w:val="single" w:sz="4" w:space="0" w:color="auto"/>
            </w:tcBorders>
            <w:hideMark/>
          </w:tcPr>
          <w:p w14:paraId="5545DDB2" w14:textId="77777777" w:rsidR="000A37C1" w:rsidRPr="003B7679" w:rsidRDefault="000A37C1" w:rsidP="00642ED3">
            <w:pPr>
              <w:pStyle w:val="136"/>
              <w:rPr>
                <w:sz w:val="24"/>
                <w:szCs w:val="24"/>
              </w:rPr>
            </w:pPr>
            <w:r w:rsidRPr="003B7679">
              <w:rPr>
                <w:sz w:val="24"/>
                <w:szCs w:val="24"/>
              </w:rPr>
              <w:t>В 2 км от дер. Кути (Волховское участковое лесничество, квартал 425)</w:t>
            </w:r>
          </w:p>
        </w:tc>
      </w:tr>
      <w:tr w:rsidR="003B7679" w:rsidRPr="003B7679" w14:paraId="329F6B5F" w14:textId="77777777" w:rsidTr="00387D80">
        <w:tc>
          <w:tcPr>
            <w:tcW w:w="310" w:type="pct"/>
            <w:tcBorders>
              <w:top w:val="single" w:sz="4" w:space="0" w:color="auto"/>
              <w:left w:val="single" w:sz="4" w:space="0" w:color="auto"/>
              <w:bottom w:val="single" w:sz="4" w:space="0" w:color="auto"/>
              <w:right w:val="single" w:sz="4" w:space="0" w:color="auto"/>
            </w:tcBorders>
            <w:hideMark/>
          </w:tcPr>
          <w:p w14:paraId="43BC1E82" w14:textId="77777777" w:rsidR="000A37C1" w:rsidRPr="003B7679" w:rsidRDefault="000A37C1" w:rsidP="00642ED3">
            <w:pPr>
              <w:pStyle w:val="135"/>
              <w:rPr>
                <w:sz w:val="24"/>
                <w:szCs w:val="24"/>
              </w:rPr>
            </w:pPr>
            <w:r w:rsidRPr="003B7679">
              <w:rPr>
                <w:sz w:val="24"/>
                <w:szCs w:val="24"/>
              </w:rPr>
              <w:t>2.</w:t>
            </w:r>
          </w:p>
        </w:tc>
        <w:tc>
          <w:tcPr>
            <w:tcW w:w="4690" w:type="pct"/>
            <w:gridSpan w:val="3"/>
            <w:tcBorders>
              <w:top w:val="single" w:sz="4" w:space="0" w:color="auto"/>
              <w:left w:val="single" w:sz="4" w:space="0" w:color="auto"/>
              <w:bottom w:val="single" w:sz="4" w:space="0" w:color="auto"/>
              <w:right w:val="single" w:sz="4" w:space="0" w:color="auto"/>
            </w:tcBorders>
            <w:hideMark/>
          </w:tcPr>
          <w:p w14:paraId="22EB2962" w14:textId="77777777" w:rsidR="000A37C1" w:rsidRPr="003B7679" w:rsidRDefault="000A37C1" w:rsidP="00642ED3">
            <w:pPr>
              <w:pStyle w:val="121"/>
            </w:pPr>
            <w:r w:rsidRPr="003B7679">
              <w:t>Всеволожский муниципальный район</w:t>
            </w:r>
          </w:p>
        </w:tc>
      </w:tr>
      <w:tr w:rsidR="003B7679" w:rsidRPr="003B7679" w14:paraId="0DF19A5D" w14:textId="77777777" w:rsidTr="00387D80">
        <w:tc>
          <w:tcPr>
            <w:tcW w:w="310" w:type="pct"/>
            <w:tcBorders>
              <w:top w:val="single" w:sz="4" w:space="0" w:color="auto"/>
              <w:left w:val="single" w:sz="4" w:space="0" w:color="auto"/>
              <w:bottom w:val="single" w:sz="4" w:space="0" w:color="auto"/>
              <w:right w:val="single" w:sz="4" w:space="0" w:color="auto"/>
            </w:tcBorders>
            <w:hideMark/>
          </w:tcPr>
          <w:p w14:paraId="28E6DC07" w14:textId="77777777" w:rsidR="000A37C1" w:rsidRPr="003B7679" w:rsidRDefault="000A37C1" w:rsidP="00642ED3">
            <w:pPr>
              <w:pStyle w:val="135"/>
              <w:rPr>
                <w:sz w:val="24"/>
                <w:szCs w:val="24"/>
              </w:rPr>
            </w:pPr>
            <w:r w:rsidRPr="003B7679">
              <w:rPr>
                <w:sz w:val="24"/>
                <w:szCs w:val="24"/>
              </w:rPr>
              <w:t>2.1.</w:t>
            </w:r>
          </w:p>
        </w:tc>
        <w:tc>
          <w:tcPr>
            <w:tcW w:w="1052" w:type="pct"/>
            <w:tcBorders>
              <w:top w:val="single" w:sz="4" w:space="0" w:color="auto"/>
              <w:left w:val="single" w:sz="4" w:space="0" w:color="auto"/>
              <w:bottom w:val="single" w:sz="4" w:space="0" w:color="auto"/>
              <w:right w:val="single" w:sz="4" w:space="0" w:color="auto"/>
            </w:tcBorders>
            <w:hideMark/>
          </w:tcPr>
          <w:p w14:paraId="3B93BB14" w14:textId="77777777" w:rsidR="000A37C1" w:rsidRPr="003B7679" w:rsidRDefault="000A37C1" w:rsidP="00642ED3">
            <w:pPr>
              <w:pStyle w:val="136"/>
              <w:rPr>
                <w:sz w:val="24"/>
                <w:szCs w:val="24"/>
              </w:rPr>
            </w:pPr>
            <w:proofErr w:type="spellStart"/>
            <w:r w:rsidRPr="003B7679">
              <w:rPr>
                <w:sz w:val="24"/>
                <w:szCs w:val="24"/>
              </w:rPr>
              <w:t>Рахьинское</w:t>
            </w:r>
            <w:proofErr w:type="spellEnd"/>
            <w:r w:rsidRPr="003B7679">
              <w:rPr>
                <w:sz w:val="24"/>
                <w:szCs w:val="24"/>
              </w:rPr>
              <w:t xml:space="preserve"> городское поселение</w:t>
            </w:r>
          </w:p>
        </w:tc>
        <w:tc>
          <w:tcPr>
            <w:tcW w:w="2181" w:type="pct"/>
            <w:tcBorders>
              <w:top w:val="single" w:sz="4" w:space="0" w:color="auto"/>
              <w:left w:val="single" w:sz="4" w:space="0" w:color="auto"/>
              <w:bottom w:val="single" w:sz="4" w:space="0" w:color="auto"/>
              <w:right w:val="single" w:sz="4" w:space="0" w:color="auto"/>
            </w:tcBorders>
            <w:hideMark/>
          </w:tcPr>
          <w:p w14:paraId="2D7CD37F" w14:textId="2B91E52A" w:rsidR="000A37C1" w:rsidRPr="003B7679" w:rsidRDefault="000A37C1" w:rsidP="00642ED3">
            <w:pPr>
              <w:pStyle w:val="136"/>
              <w:rPr>
                <w:sz w:val="24"/>
                <w:szCs w:val="24"/>
              </w:rPr>
            </w:pPr>
            <w:r w:rsidRPr="003B7679">
              <w:rPr>
                <w:sz w:val="24"/>
                <w:szCs w:val="24"/>
              </w:rPr>
              <w:t>Объект по переработке и размещению тв</w:t>
            </w:r>
            <w:r w:rsidR="00A04B91" w:rsidRPr="003B7679">
              <w:rPr>
                <w:sz w:val="24"/>
                <w:szCs w:val="24"/>
              </w:rPr>
              <w:t>ё</w:t>
            </w:r>
            <w:r w:rsidRPr="003B7679">
              <w:rPr>
                <w:sz w:val="24"/>
                <w:szCs w:val="24"/>
              </w:rPr>
              <w:t>рдых коммунальных и отдельных видов промышленных отходов.</w:t>
            </w:r>
          </w:p>
          <w:p w14:paraId="28CA71D3" w14:textId="77777777" w:rsidR="000A37C1" w:rsidRPr="003B7679" w:rsidRDefault="000A37C1" w:rsidP="00642ED3">
            <w:pPr>
              <w:pStyle w:val="136"/>
              <w:rPr>
                <w:sz w:val="24"/>
                <w:szCs w:val="24"/>
              </w:rPr>
            </w:pPr>
            <w:r w:rsidRPr="003B7679">
              <w:rPr>
                <w:sz w:val="24"/>
                <w:szCs w:val="24"/>
              </w:rPr>
              <w:t>Основные характеристики:</w:t>
            </w:r>
          </w:p>
          <w:p w14:paraId="797D7873" w14:textId="77777777" w:rsidR="000A37C1" w:rsidRPr="003B7679" w:rsidRDefault="000A37C1" w:rsidP="00642ED3">
            <w:pPr>
              <w:pStyle w:val="130"/>
              <w:numPr>
                <w:ilvl w:val="0"/>
                <w:numId w:val="12"/>
              </w:numPr>
              <w:ind w:left="322" w:hanging="284"/>
              <w:rPr>
                <w:sz w:val="24"/>
                <w:szCs w:val="24"/>
              </w:rPr>
            </w:pPr>
            <w:r w:rsidRPr="003B7679">
              <w:rPr>
                <w:sz w:val="24"/>
                <w:szCs w:val="24"/>
              </w:rPr>
              <w:t>мощность: до 100 тыс. тонн в год;</w:t>
            </w:r>
          </w:p>
          <w:p w14:paraId="5D82DAF2" w14:textId="77777777" w:rsidR="000A37C1" w:rsidRPr="003B7679" w:rsidRDefault="000A37C1" w:rsidP="00642ED3">
            <w:pPr>
              <w:pStyle w:val="130"/>
              <w:numPr>
                <w:ilvl w:val="0"/>
                <w:numId w:val="12"/>
              </w:numPr>
              <w:ind w:left="322" w:hanging="284"/>
              <w:rPr>
                <w:sz w:val="24"/>
                <w:szCs w:val="24"/>
              </w:rPr>
            </w:pPr>
            <w:r w:rsidRPr="003B7679">
              <w:rPr>
                <w:sz w:val="24"/>
                <w:szCs w:val="24"/>
              </w:rPr>
              <w:t>площадь участка: 40 га;</w:t>
            </w:r>
          </w:p>
          <w:p w14:paraId="001669D5" w14:textId="77777777" w:rsidR="000A37C1" w:rsidRPr="003B7679" w:rsidRDefault="000A37C1" w:rsidP="00642ED3">
            <w:pPr>
              <w:pStyle w:val="130"/>
              <w:numPr>
                <w:ilvl w:val="0"/>
                <w:numId w:val="12"/>
              </w:numPr>
              <w:ind w:left="322" w:hanging="284"/>
              <w:rPr>
                <w:sz w:val="24"/>
                <w:szCs w:val="24"/>
              </w:rPr>
            </w:pPr>
            <w:r w:rsidRPr="003B7679">
              <w:rPr>
                <w:sz w:val="24"/>
                <w:szCs w:val="24"/>
              </w:rPr>
              <w:t>класс опасности: I</w:t>
            </w:r>
          </w:p>
        </w:tc>
        <w:tc>
          <w:tcPr>
            <w:tcW w:w="1457" w:type="pct"/>
            <w:tcBorders>
              <w:top w:val="single" w:sz="4" w:space="0" w:color="auto"/>
              <w:left w:val="single" w:sz="4" w:space="0" w:color="auto"/>
              <w:bottom w:val="single" w:sz="4" w:space="0" w:color="auto"/>
              <w:right w:val="single" w:sz="4" w:space="0" w:color="auto"/>
            </w:tcBorders>
            <w:hideMark/>
          </w:tcPr>
          <w:p w14:paraId="76E6C3C7" w14:textId="77777777" w:rsidR="000A37C1" w:rsidRPr="003B7679" w:rsidRDefault="000A37C1" w:rsidP="00642ED3">
            <w:pPr>
              <w:pStyle w:val="136"/>
              <w:rPr>
                <w:sz w:val="24"/>
                <w:szCs w:val="24"/>
              </w:rPr>
            </w:pPr>
            <w:r w:rsidRPr="003B7679">
              <w:rPr>
                <w:sz w:val="24"/>
                <w:szCs w:val="24"/>
              </w:rPr>
              <w:t>В районе существующего полигона Лепсари, Всеволожское сельское участковое лесничество, квартал 29, 30</w:t>
            </w:r>
          </w:p>
        </w:tc>
      </w:tr>
      <w:tr w:rsidR="003B7679" w:rsidRPr="003B7679" w14:paraId="4A1C2C1D" w14:textId="77777777" w:rsidTr="00387D80">
        <w:tc>
          <w:tcPr>
            <w:tcW w:w="310" w:type="pct"/>
            <w:tcBorders>
              <w:top w:val="single" w:sz="4" w:space="0" w:color="auto"/>
              <w:left w:val="single" w:sz="4" w:space="0" w:color="auto"/>
              <w:bottom w:val="single" w:sz="4" w:space="0" w:color="auto"/>
              <w:right w:val="single" w:sz="4" w:space="0" w:color="auto"/>
            </w:tcBorders>
            <w:hideMark/>
          </w:tcPr>
          <w:p w14:paraId="08BBA6A6" w14:textId="77777777" w:rsidR="000A37C1" w:rsidRPr="003B7679" w:rsidRDefault="000A37C1" w:rsidP="00642ED3">
            <w:pPr>
              <w:pStyle w:val="135"/>
              <w:rPr>
                <w:sz w:val="24"/>
                <w:szCs w:val="24"/>
              </w:rPr>
            </w:pPr>
            <w:r w:rsidRPr="003B7679">
              <w:rPr>
                <w:sz w:val="24"/>
                <w:szCs w:val="24"/>
              </w:rPr>
              <w:t>3.</w:t>
            </w:r>
          </w:p>
        </w:tc>
        <w:tc>
          <w:tcPr>
            <w:tcW w:w="4690" w:type="pct"/>
            <w:gridSpan w:val="3"/>
            <w:tcBorders>
              <w:top w:val="single" w:sz="4" w:space="0" w:color="auto"/>
              <w:left w:val="single" w:sz="4" w:space="0" w:color="auto"/>
              <w:bottom w:val="single" w:sz="4" w:space="0" w:color="auto"/>
              <w:right w:val="single" w:sz="4" w:space="0" w:color="auto"/>
            </w:tcBorders>
            <w:hideMark/>
          </w:tcPr>
          <w:p w14:paraId="21F4DF03" w14:textId="77777777" w:rsidR="000A37C1" w:rsidRPr="003B7679" w:rsidRDefault="000A37C1" w:rsidP="00642ED3">
            <w:pPr>
              <w:pStyle w:val="136"/>
              <w:rPr>
                <w:sz w:val="24"/>
                <w:szCs w:val="24"/>
              </w:rPr>
            </w:pPr>
            <w:r w:rsidRPr="003B7679">
              <w:rPr>
                <w:sz w:val="24"/>
                <w:szCs w:val="24"/>
              </w:rPr>
              <w:t>Гатчинский муниципальный район</w:t>
            </w:r>
          </w:p>
        </w:tc>
      </w:tr>
      <w:tr w:rsidR="003B7679" w:rsidRPr="003B7679" w14:paraId="18B8E0A5" w14:textId="77777777" w:rsidTr="00387D80">
        <w:tc>
          <w:tcPr>
            <w:tcW w:w="310" w:type="pct"/>
            <w:tcBorders>
              <w:top w:val="single" w:sz="4" w:space="0" w:color="auto"/>
              <w:left w:val="single" w:sz="4" w:space="0" w:color="auto"/>
              <w:bottom w:val="single" w:sz="4" w:space="0" w:color="auto"/>
              <w:right w:val="single" w:sz="4" w:space="0" w:color="auto"/>
            </w:tcBorders>
            <w:hideMark/>
          </w:tcPr>
          <w:p w14:paraId="35D52CF4" w14:textId="233C485C" w:rsidR="000A37C1" w:rsidRPr="003B7679" w:rsidRDefault="000A37C1" w:rsidP="00642ED3">
            <w:pPr>
              <w:pStyle w:val="135"/>
              <w:rPr>
                <w:sz w:val="24"/>
                <w:szCs w:val="24"/>
              </w:rPr>
            </w:pPr>
            <w:r w:rsidRPr="003B7679">
              <w:rPr>
                <w:sz w:val="24"/>
                <w:szCs w:val="24"/>
              </w:rPr>
              <w:t>3.1.</w:t>
            </w:r>
            <w:r w:rsidR="00184370" w:rsidRPr="003B7679">
              <w:rPr>
                <w:rStyle w:val="afff3"/>
                <w:szCs w:val="24"/>
              </w:rPr>
              <w:footnoteReference w:id="1"/>
            </w:r>
          </w:p>
        </w:tc>
        <w:tc>
          <w:tcPr>
            <w:tcW w:w="1052" w:type="pct"/>
            <w:tcBorders>
              <w:top w:val="single" w:sz="4" w:space="0" w:color="auto"/>
              <w:left w:val="single" w:sz="4" w:space="0" w:color="auto"/>
              <w:bottom w:val="single" w:sz="4" w:space="0" w:color="auto"/>
              <w:right w:val="single" w:sz="4" w:space="0" w:color="auto"/>
            </w:tcBorders>
            <w:hideMark/>
          </w:tcPr>
          <w:p w14:paraId="4E2A4D01" w14:textId="77777777" w:rsidR="000A37C1" w:rsidRPr="003B7679" w:rsidRDefault="000A37C1" w:rsidP="00642ED3">
            <w:pPr>
              <w:pStyle w:val="136"/>
              <w:rPr>
                <w:sz w:val="24"/>
                <w:szCs w:val="24"/>
              </w:rPr>
            </w:pPr>
            <w:proofErr w:type="spellStart"/>
            <w:r w:rsidRPr="003B7679">
              <w:rPr>
                <w:sz w:val="24"/>
                <w:szCs w:val="24"/>
              </w:rPr>
              <w:t>Пудомягское</w:t>
            </w:r>
            <w:proofErr w:type="spellEnd"/>
            <w:r w:rsidRPr="003B7679">
              <w:rPr>
                <w:sz w:val="24"/>
                <w:szCs w:val="24"/>
              </w:rPr>
              <w:t xml:space="preserve"> сельское поселение</w:t>
            </w:r>
          </w:p>
        </w:tc>
        <w:tc>
          <w:tcPr>
            <w:tcW w:w="2181" w:type="pct"/>
            <w:tcBorders>
              <w:top w:val="single" w:sz="4" w:space="0" w:color="auto"/>
              <w:left w:val="single" w:sz="4" w:space="0" w:color="auto"/>
              <w:bottom w:val="single" w:sz="4" w:space="0" w:color="auto"/>
              <w:right w:val="single" w:sz="4" w:space="0" w:color="auto"/>
            </w:tcBorders>
            <w:hideMark/>
          </w:tcPr>
          <w:p w14:paraId="47D8FA53" w14:textId="2C677248" w:rsidR="000A37C1" w:rsidRPr="003B7679" w:rsidRDefault="000A37C1" w:rsidP="00642ED3">
            <w:pPr>
              <w:pStyle w:val="136"/>
              <w:rPr>
                <w:sz w:val="24"/>
                <w:szCs w:val="24"/>
              </w:rPr>
            </w:pPr>
            <w:r w:rsidRPr="003B7679">
              <w:rPr>
                <w:sz w:val="24"/>
                <w:szCs w:val="24"/>
              </w:rPr>
              <w:t>Объект по переработке тв</w:t>
            </w:r>
            <w:r w:rsidR="00A04B91" w:rsidRPr="003B7679">
              <w:rPr>
                <w:sz w:val="24"/>
                <w:szCs w:val="24"/>
              </w:rPr>
              <w:t>ё</w:t>
            </w:r>
            <w:r w:rsidRPr="003B7679">
              <w:rPr>
                <w:sz w:val="24"/>
                <w:szCs w:val="24"/>
              </w:rPr>
              <w:t>рдых коммунальных и отдельных видов промышленных отходов.</w:t>
            </w:r>
          </w:p>
          <w:p w14:paraId="6A082F9F" w14:textId="77777777" w:rsidR="000A37C1" w:rsidRPr="003B7679" w:rsidRDefault="000A37C1" w:rsidP="00642ED3">
            <w:pPr>
              <w:pStyle w:val="136"/>
              <w:rPr>
                <w:sz w:val="24"/>
                <w:szCs w:val="24"/>
              </w:rPr>
            </w:pPr>
            <w:r w:rsidRPr="003B7679">
              <w:rPr>
                <w:sz w:val="24"/>
                <w:szCs w:val="24"/>
              </w:rPr>
              <w:t>Основные характеристики:</w:t>
            </w:r>
          </w:p>
          <w:p w14:paraId="5717CF10" w14:textId="77777777" w:rsidR="000A37C1" w:rsidRPr="003B7679" w:rsidRDefault="000A37C1" w:rsidP="00642ED3">
            <w:pPr>
              <w:pStyle w:val="130"/>
              <w:numPr>
                <w:ilvl w:val="0"/>
                <w:numId w:val="12"/>
              </w:numPr>
              <w:ind w:left="322" w:hanging="284"/>
              <w:rPr>
                <w:sz w:val="24"/>
                <w:szCs w:val="24"/>
              </w:rPr>
            </w:pPr>
            <w:r w:rsidRPr="003B7679">
              <w:rPr>
                <w:sz w:val="24"/>
                <w:szCs w:val="24"/>
              </w:rPr>
              <w:t>мощность от 500 тыс. тонн в год;</w:t>
            </w:r>
          </w:p>
          <w:p w14:paraId="476F6CA8" w14:textId="77777777" w:rsidR="000A37C1" w:rsidRPr="003B7679" w:rsidRDefault="000A37C1" w:rsidP="00642ED3">
            <w:pPr>
              <w:pStyle w:val="130"/>
              <w:numPr>
                <w:ilvl w:val="0"/>
                <w:numId w:val="12"/>
              </w:numPr>
              <w:ind w:left="322" w:hanging="284"/>
              <w:rPr>
                <w:sz w:val="24"/>
                <w:szCs w:val="24"/>
              </w:rPr>
            </w:pPr>
            <w:r w:rsidRPr="003B7679">
              <w:rPr>
                <w:sz w:val="24"/>
                <w:szCs w:val="24"/>
              </w:rPr>
              <w:t>площадь участка: 73,3 га;</w:t>
            </w:r>
          </w:p>
          <w:p w14:paraId="18A84CB0" w14:textId="77777777" w:rsidR="000A37C1" w:rsidRPr="003B7679" w:rsidRDefault="000A37C1" w:rsidP="00642ED3">
            <w:pPr>
              <w:pStyle w:val="130"/>
              <w:numPr>
                <w:ilvl w:val="0"/>
                <w:numId w:val="12"/>
              </w:numPr>
              <w:ind w:left="322" w:hanging="284"/>
              <w:rPr>
                <w:sz w:val="24"/>
                <w:szCs w:val="24"/>
              </w:rPr>
            </w:pPr>
            <w:r w:rsidRPr="003B7679">
              <w:rPr>
                <w:sz w:val="24"/>
                <w:szCs w:val="24"/>
              </w:rPr>
              <w:lastRenderedPageBreak/>
              <w:t>класс опасности: I</w:t>
            </w:r>
          </w:p>
        </w:tc>
        <w:tc>
          <w:tcPr>
            <w:tcW w:w="1457" w:type="pct"/>
            <w:tcBorders>
              <w:top w:val="single" w:sz="4" w:space="0" w:color="auto"/>
              <w:left w:val="single" w:sz="4" w:space="0" w:color="auto"/>
              <w:bottom w:val="single" w:sz="4" w:space="0" w:color="auto"/>
              <w:right w:val="single" w:sz="4" w:space="0" w:color="auto"/>
            </w:tcBorders>
            <w:hideMark/>
          </w:tcPr>
          <w:p w14:paraId="0B92C5BF" w14:textId="77777777" w:rsidR="000A37C1" w:rsidRPr="003B7679" w:rsidRDefault="000A37C1" w:rsidP="00642ED3">
            <w:pPr>
              <w:pStyle w:val="136"/>
              <w:rPr>
                <w:sz w:val="24"/>
                <w:szCs w:val="24"/>
              </w:rPr>
            </w:pPr>
            <w:r w:rsidRPr="003B7679">
              <w:rPr>
                <w:sz w:val="24"/>
                <w:szCs w:val="24"/>
              </w:rPr>
              <w:lastRenderedPageBreak/>
              <w:t xml:space="preserve">Вблизи дер. </w:t>
            </w:r>
            <w:proofErr w:type="spellStart"/>
            <w:r w:rsidRPr="003B7679">
              <w:rPr>
                <w:sz w:val="24"/>
                <w:szCs w:val="24"/>
              </w:rPr>
              <w:t>Шаглино</w:t>
            </w:r>
            <w:proofErr w:type="spellEnd"/>
            <w:r w:rsidRPr="003B7679">
              <w:rPr>
                <w:sz w:val="24"/>
                <w:szCs w:val="24"/>
              </w:rPr>
              <w:t>, земельный участок с кадастровым номером 47:23:0319001:149</w:t>
            </w:r>
          </w:p>
        </w:tc>
      </w:tr>
      <w:tr w:rsidR="003B7679" w:rsidRPr="003B7679" w14:paraId="6123DE32" w14:textId="77777777" w:rsidTr="00387D80">
        <w:tc>
          <w:tcPr>
            <w:tcW w:w="310" w:type="pct"/>
            <w:tcBorders>
              <w:top w:val="single" w:sz="4" w:space="0" w:color="auto"/>
              <w:left w:val="single" w:sz="4" w:space="0" w:color="auto"/>
              <w:bottom w:val="single" w:sz="4" w:space="0" w:color="auto"/>
              <w:right w:val="single" w:sz="4" w:space="0" w:color="auto"/>
            </w:tcBorders>
            <w:hideMark/>
          </w:tcPr>
          <w:p w14:paraId="078ECC86" w14:textId="77777777" w:rsidR="000A37C1" w:rsidRPr="003B7679" w:rsidRDefault="000A37C1" w:rsidP="00642ED3">
            <w:pPr>
              <w:pStyle w:val="135"/>
              <w:rPr>
                <w:sz w:val="24"/>
                <w:szCs w:val="24"/>
              </w:rPr>
            </w:pPr>
            <w:r w:rsidRPr="003B7679">
              <w:rPr>
                <w:sz w:val="24"/>
                <w:szCs w:val="24"/>
              </w:rPr>
              <w:t>4.</w:t>
            </w:r>
          </w:p>
        </w:tc>
        <w:tc>
          <w:tcPr>
            <w:tcW w:w="4690" w:type="pct"/>
            <w:gridSpan w:val="3"/>
            <w:tcBorders>
              <w:top w:val="single" w:sz="4" w:space="0" w:color="auto"/>
              <w:left w:val="single" w:sz="4" w:space="0" w:color="auto"/>
              <w:bottom w:val="single" w:sz="4" w:space="0" w:color="auto"/>
              <w:right w:val="single" w:sz="4" w:space="0" w:color="auto"/>
            </w:tcBorders>
            <w:hideMark/>
          </w:tcPr>
          <w:p w14:paraId="0C48D519" w14:textId="77777777" w:rsidR="000A37C1" w:rsidRPr="003B7679" w:rsidRDefault="000A37C1" w:rsidP="00642ED3">
            <w:pPr>
              <w:pStyle w:val="136"/>
              <w:rPr>
                <w:sz w:val="24"/>
                <w:szCs w:val="24"/>
              </w:rPr>
            </w:pPr>
            <w:r w:rsidRPr="003B7679">
              <w:rPr>
                <w:sz w:val="24"/>
                <w:szCs w:val="24"/>
              </w:rPr>
              <w:t>Кингисеппский муниципальный район</w:t>
            </w:r>
          </w:p>
        </w:tc>
      </w:tr>
      <w:tr w:rsidR="003B7679" w:rsidRPr="003B7679" w14:paraId="4A892C5C" w14:textId="77777777" w:rsidTr="00387D80">
        <w:tc>
          <w:tcPr>
            <w:tcW w:w="310" w:type="pct"/>
            <w:tcBorders>
              <w:top w:val="single" w:sz="4" w:space="0" w:color="auto"/>
              <w:left w:val="single" w:sz="4" w:space="0" w:color="auto"/>
              <w:bottom w:val="single" w:sz="4" w:space="0" w:color="auto"/>
              <w:right w:val="single" w:sz="4" w:space="0" w:color="auto"/>
            </w:tcBorders>
            <w:hideMark/>
          </w:tcPr>
          <w:p w14:paraId="38101442" w14:textId="77777777" w:rsidR="000A37C1" w:rsidRPr="003B7679" w:rsidRDefault="000A37C1" w:rsidP="00642ED3">
            <w:pPr>
              <w:pStyle w:val="135"/>
              <w:rPr>
                <w:sz w:val="24"/>
                <w:szCs w:val="24"/>
              </w:rPr>
            </w:pPr>
            <w:r w:rsidRPr="003B7679">
              <w:rPr>
                <w:sz w:val="24"/>
                <w:szCs w:val="24"/>
              </w:rPr>
              <w:t>4.1.</w:t>
            </w:r>
          </w:p>
        </w:tc>
        <w:tc>
          <w:tcPr>
            <w:tcW w:w="1052" w:type="pct"/>
            <w:tcBorders>
              <w:top w:val="single" w:sz="4" w:space="0" w:color="auto"/>
              <w:left w:val="single" w:sz="4" w:space="0" w:color="auto"/>
              <w:bottom w:val="single" w:sz="4" w:space="0" w:color="auto"/>
              <w:right w:val="single" w:sz="4" w:space="0" w:color="auto"/>
            </w:tcBorders>
            <w:hideMark/>
          </w:tcPr>
          <w:p w14:paraId="5BE5F7A0" w14:textId="77777777" w:rsidR="000A37C1" w:rsidRPr="003B7679" w:rsidRDefault="000A37C1" w:rsidP="00642ED3">
            <w:pPr>
              <w:pStyle w:val="136"/>
              <w:rPr>
                <w:sz w:val="24"/>
                <w:szCs w:val="24"/>
              </w:rPr>
            </w:pPr>
            <w:proofErr w:type="spellStart"/>
            <w:r w:rsidRPr="003B7679">
              <w:rPr>
                <w:sz w:val="24"/>
                <w:szCs w:val="24"/>
              </w:rPr>
              <w:t>Большелуцкое</w:t>
            </w:r>
            <w:proofErr w:type="spellEnd"/>
            <w:r w:rsidRPr="003B7679">
              <w:rPr>
                <w:sz w:val="24"/>
                <w:szCs w:val="24"/>
              </w:rPr>
              <w:t xml:space="preserve"> сельское поселение</w:t>
            </w:r>
          </w:p>
        </w:tc>
        <w:tc>
          <w:tcPr>
            <w:tcW w:w="2181" w:type="pct"/>
            <w:tcBorders>
              <w:top w:val="single" w:sz="4" w:space="0" w:color="auto"/>
              <w:left w:val="single" w:sz="4" w:space="0" w:color="auto"/>
              <w:bottom w:val="single" w:sz="4" w:space="0" w:color="auto"/>
              <w:right w:val="single" w:sz="4" w:space="0" w:color="auto"/>
            </w:tcBorders>
            <w:hideMark/>
          </w:tcPr>
          <w:p w14:paraId="20599230" w14:textId="2D931DD0" w:rsidR="000A37C1" w:rsidRPr="003B7679" w:rsidRDefault="000A37C1" w:rsidP="00642ED3">
            <w:pPr>
              <w:pStyle w:val="136"/>
              <w:rPr>
                <w:sz w:val="24"/>
                <w:szCs w:val="24"/>
              </w:rPr>
            </w:pPr>
            <w:r w:rsidRPr="003B7679">
              <w:rPr>
                <w:sz w:val="24"/>
                <w:szCs w:val="24"/>
              </w:rPr>
              <w:t>Комплекс по размещению тв</w:t>
            </w:r>
            <w:r w:rsidR="00A04B91" w:rsidRPr="003B7679">
              <w:rPr>
                <w:sz w:val="24"/>
                <w:szCs w:val="24"/>
              </w:rPr>
              <w:t>ё</w:t>
            </w:r>
            <w:r w:rsidRPr="003B7679">
              <w:rPr>
                <w:sz w:val="24"/>
                <w:szCs w:val="24"/>
              </w:rPr>
              <w:t>рдых бытовых отходов.</w:t>
            </w:r>
          </w:p>
          <w:p w14:paraId="274A05D8" w14:textId="77777777" w:rsidR="000A37C1" w:rsidRPr="003B7679" w:rsidRDefault="000A37C1" w:rsidP="00642ED3">
            <w:pPr>
              <w:pStyle w:val="136"/>
              <w:rPr>
                <w:sz w:val="24"/>
                <w:szCs w:val="24"/>
              </w:rPr>
            </w:pPr>
            <w:r w:rsidRPr="003B7679">
              <w:rPr>
                <w:sz w:val="24"/>
                <w:szCs w:val="24"/>
              </w:rPr>
              <w:t>Основные характеристики:</w:t>
            </w:r>
          </w:p>
          <w:p w14:paraId="5DCEF11B" w14:textId="77777777" w:rsidR="000A37C1" w:rsidRPr="003B7679" w:rsidRDefault="000A37C1" w:rsidP="00642ED3">
            <w:pPr>
              <w:pStyle w:val="130"/>
              <w:numPr>
                <w:ilvl w:val="0"/>
                <w:numId w:val="12"/>
              </w:numPr>
              <w:ind w:left="322" w:hanging="284"/>
              <w:rPr>
                <w:sz w:val="24"/>
                <w:szCs w:val="24"/>
              </w:rPr>
            </w:pPr>
            <w:r w:rsidRPr="003B7679">
              <w:rPr>
                <w:sz w:val="24"/>
                <w:szCs w:val="24"/>
              </w:rPr>
              <w:t>мощность: 100 тыс. тонн в год;</w:t>
            </w:r>
          </w:p>
          <w:p w14:paraId="67047724" w14:textId="77777777" w:rsidR="000A37C1" w:rsidRPr="003B7679" w:rsidRDefault="000A37C1" w:rsidP="00642ED3">
            <w:pPr>
              <w:pStyle w:val="130"/>
              <w:numPr>
                <w:ilvl w:val="0"/>
                <w:numId w:val="12"/>
              </w:numPr>
              <w:ind w:left="322" w:hanging="284"/>
              <w:rPr>
                <w:sz w:val="24"/>
                <w:szCs w:val="24"/>
              </w:rPr>
            </w:pPr>
            <w:r w:rsidRPr="003B7679">
              <w:rPr>
                <w:sz w:val="24"/>
                <w:szCs w:val="24"/>
              </w:rPr>
              <w:t>площадь участка: 50 га</w:t>
            </w:r>
          </w:p>
          <w:p w14:paraId="315B9438" w14:textId="77777777" w:rsidR="000A37C1" w:rsidRPr="003B7679" w:rsidRDefault="000A37C1" w:rsidP="00642ED3">
            <w:pPr>
              <w:pStyle w:val="130"/>
              <w:numPr>
                <w:ilvl w:val="0"/>
                <w:numId w:val="12"/>
              </w:numPr>
              <w:ind w:left="322" w:hanging="284"/>
              <w:rPr>
                <w:sz w:val="24"/>
                <w:szCs w:val="24"/>
              </w:rPr>
            </w:pPr>
            <w:r w:rsidRPr="003B7679">
              <w:rPr>
                <w:sz w:val="24"/>
                <w:szCs w:val="24"/>
              </w:rPr>
              <w:t>класс опасности: I</w:t>
            </w:r>
          </w:p>
        </w:tc>
        <w:tc>
          <w:tcPr>
            <w:tcW w:w="1457" w:type="pct"/>
            <w:tcBorders>
              <w:top w:val="single" w:sz="4" w:space="0" w:color="auto"/>
              <w:left w:val="single" w:sz="4" w:space="0" w:color="auto"/>
              <w:bottom w:val="single" w:sz="4" w:space="0" w:color="auto"/>
              <w:right w:val="single" w:sz="4" w:space="0" w:color="auto"/>
            </w:tcBorders>
            <w:hideMark/>
          </w:tcPr>
          <w:p w14:paraId="2151F0A7" w14:textId="77777777" w:rsidR="000A37C1" w:rsidRPr="003B7679" w:rsidRDefault="000A37C1" w:rsidP="00642ED3">
            <w:pPr>
              <w:pStyle w:val="136"/>
              <w:rPr>
                <w:sz w:val="24"/>
                <w:szCs w:val="24"/>
              </w:rPr>
            </w:pPr>
            <w:r w:rsidRPr="003B7679">
              <w:rPr>
                <w:sz w:val="24"/>
                <w:szCs w:val="24"/>
              </w:rPr>
              <w:t>В районе дер. Первое Мая</w:t>
            </w:r>
          </w:p>
          <w:p w14:paraId="5F89F502" w14:textId="77777777" w:rsidR="000A37C1" w:rsidRPr="003B7679" w:rsidRDefault="000A37C1" w:rsidP="00642ED3">
            <w:pPr>
              <w:pStyle w:val="a6"/>
              <w:rPr>
                <w:sz w:val="24"/>
              </w:rPr>
            </w:pPr>
          </w:p>
        </w:tc>
      </w:tr>
      <w:tr w:rsidR="003B7679" w:rsidRPr="003B7679" w14:paraId="2D5B5669" w14:textId="77777777" w:rsidTr="00387D80">
        <w:tc>
          <w:tcPr>
            <w:tcW w:w="310" w:type="pct"/>
            <w:tcBorders>
              <w:top w:val="single" w:sz="4" w:space="0" w:color="auto"/>
              <w:left w:val="single" w:sz="4" w:space="0" w:color="auto"/>
              <w:bottom w:val="single" w:sz="4" w:space="0" w:color="auto"/>
              <w:right w:val="single" w:sz="4" w:space="0" w:color="auto"/>
            </w:tcBorders>
            <w:hideMark/>
          </w:tcPr>
          <w:p w14:paraId="0B77AF13" w14:textId="77777777" w:rsidR="000A37C1" w:rsidRPr="003B7679" w:rsidRDefault="000A37C1" w:rsidP="00642ED3">
            <w:pPr>
              <w:pStyle w:val="135"/>
              <w:rPr>
                <w:sz w:val="24"/>
                <w:szCs w:val="24"/>
              </w:rPr>
            </w:pPr>
            <w:r w:rsidRPr="003B7679">
              <w:rPr>
                <w:sz w:val="24"/>
                <w:szCs w:val="24"/>
              </w:rPr>
              <w:t>5.</w:t>
            </w:r>
          </w:p>
        </w:tc>
        <w:tc>
          <w:tcPr>
            <w:tcW w:w="4690" w:type="pct"/>
            <w:gridSpan w:val="3"/>
            <w:tcBorders>
              <w:top w:val="single" w:sz="4" w:space="0" w:color="auto"/>
              <w:left w:val="single" w:sz="4" w:space="0" w:color="auto"/>
              <w:bottom w:val="single" w:sz="4" w:space="0" w:color="auto"/>
              <w:right w:val="single" w:sz="4" w:space="0" w:color="auto"/>
            </w:tcBorders>
            <w:hideMark/>
          </w:tcPr>
          <w:p w14:paraId="098423BA" w14:textId="77777777" w:rsidR="000A37C1" w:rsidRPr="003B7679" w:rsidRDefault="000A37C1" w:rsidP="00642ED3">
            <w:pPr>
              <w:pStyle w:val="141"/>
              <w:rPr>
                <w:sz w:val="24"/>
                <w:szCs w:val="24"/>
              </w:rPr>
            </w:pPr>
            <w:r w:rsidRPr="003B7679">
              <w:rPr>
                <w:sz w:val="24"/>
                <w:szCs w:val="24"/>
              </w:rPr>
              <w:t>Кировский муниципальный район</w:t>
            </w:r>
          </w:p>
        </w:tc>
      </w:tr>
      <w:tr w:rsidR="003B7679" w:rsidRPr="003B7679" w14:paraId="64643AC2" w14:textId="77777777" w:rsidTr="00387D80">
        <w:tc>
          <w:tcPr>
            <w:tcW w:w="310" w:type="pct"/>
            <w:tcBorders>
              <w:top w:val="single" w:sz="4" w:space="0" w:color="auto"/>
              <w:left w:val="single" w:sz="4" w:space="0" w:color="auto"/>
              <w:bottom w:val="single" w:sz="4" w:space="0" w:color="auto"/>
              <w:right w:val="single" w:sz="4" w:space="0" w:color="auto"/>
            </w:tcBorders>
            <w:hideMark/>
          </w:tcPr>
          <w:p w14:paraId="240ECAB2" w14:textId="77777777" w:rsidR="000A37C1" w:rsidRPr="003B7679" w:rsidRDefault="000A37C1" w:rsidP="00642ED3">
            <w:pPr>
              <w:pStyle w:val="135"/>
              <w:rPr>
                <w:sz w:val="24"/>
                <w:szCs w:val="24"/>
              </w:rPr>
            </w:pPr>
            <w:r w:rsidRPr="003B7679">
              <w:rPr>
                <w:sz w:val="24"/>
                <w:szCs w:val="24"/>
              </w:rPr>
              <w:t>5.1.</w:t>
            </w:r>
          </w:p>
        </w:tc>
        <w:tc>
          <w:tcPr>
            <w:tcW w:w="1052" w:type="pct"/>
            <w:tcBorders>
              <w:top w:val="single" w:sz="4" w:space="0" w:color="auto"/>
              <w:left w:val="single" w:sz="4" w:space="0" w:color="auto"/>
              <w:bottom w:val="single" w:sz="4" w:space="0" w:color="auto"/>
              <w:right w:val="single" w:sz="4" w:space="0" w:color="auto"/>
            </w:tcBorders>
            <w:hideMark/>
          </w:tcPr>
          <w:p w14:paraId="6682CC41" w14:textId="77777777" w:rsidR="000A37C1" w:rsidRPr="003B7679" w:rsidRDefault="000A37C1" w:rsidP="00642ED3">
            <w:pPr>
              <w:pStyle w:val="136"/>
              <w:rPr>
                <w:sz w:val="24"/>
                <w:szCs w:val="24"/>
              </w:rPr>
            </w:pPr>
            <w:proofErr w:type="spellStart"/>
            <w:r w:rsidRPr="003B7679">
              <w:rPr>
                <w:sz w:val="24"/>
                <w:szCs w:val="24"/>
              </w:rPr>
              <w:t>Мгинское</w:t>
            </w:r>
            <w:proofErr w:type="spellEnd"/>
            <w:r w:rsidRPr="003B7679">
              <w:rPr>
                <w:sz w:val="24"/>
                <w:szCs w:val="24"/>
              </w:rPr>
              <w:t xml:space="preserve"> городское поселение</w:t>
            </w:r>
          </w:p>
        </w:tc>
        <w:tc>
          <w:tcPr>
            <w:tcW w:w="2181" w:type="pct"/>
            <w:tcBorders>
              <w:top w:val="single" w:sz="4" w:space="0" w:color="auto"/>
              <w:left w:val="single" w:sz="4" w:space="0" w:color="auto"/>
              <w:bottom w:val="single" w:sz="4" w:space="0" w:color="auto"/>
              <w:right w:val="single" w:sz="4" w:space="0" w:color="auto"/>
            </w:tcBorders>
            <w:hideMark/>
          </w:tcPr>
          <w:p w14:paraId="42E2BF4B" w14:textId="09AEE382" w:rsidR="000A37C1" w:rsidRPr="003B7679" w:rsidRDefault="000A37C1" w:rsidP="00642ED3">
            <w:pPr>
              <w:pStyle w:val="136"/>
              <w:rPr>
                <w:sz w:val="24"/>
                <w:szCs w:val="24"/>
              </w:rPr>
            </w:pPr>
            <w:r w:rsidRPr="003B7679">
              <w:rPr>
                <w:sz w:val="24"/>
                <w:szCs w:val="24"/>
              </w:rPr>
              <w:t>Объект (комплекс) по переработке и размещению тв</w:t>
            </w:r>
            <w:r w:rsidR="00A04B91" w:rsidRPr="003B7679">
              <w:rPr>
                <w:sz w:val="24"/>
                <w:szCs w:val="24"/>
              </w:rPr>
              <w:t>ё</w:t>
            </w:r>
            <w:r w:rsidRPr="003B7679">
              <w:rPr>
                <w:sz w:val="24"/>
                <w:szCs w:val="24"/>
              </w:rPr>
              <w:t>рдых коммунальных отходов III</w:t>
            </w:r>
            <w:r w:rsidR="008654FD" w:rsidRPr="003B7679">
              <w:rPr>
                <w:sz w:val="24"/>
                <w:szCs w:val="24"/>
              </w:rPr>
              <w:t xml:space="preserve"> – </w:t>
            </w:r>
            <w:r w:rsidRPr="003B7679">
              <w:rPr>
                <w:sz w:val="24"/>
                <w:szCs w:val="24"/>
              </w:rPr>
              <w:t>V класса опасности и отдельных видов промышленных отходов.</w:t>
            </w:r>
          </w:p>
          <w:p w14:paraId="0FD16662" w14:textId="77777777" w:rsidR="000A37C1" w:rsidRPr="003B7679" w:rsidRDefault="000A37C1" w:rsidP="00642ED3">
            <w:pPr>
              <w:pStyle w:val="136"/>
              <w:rPr>
                <w:sz w:val="24"/>
                <w:szCs w:val="24"/>
              </w:rPr>
            </w:pPr>
            <w:r w:rsidRPr="003B7679">
              <w:rPr>
                <w:sz w:val="24"/>
                <w:szCs w:val="24"/>
              </w:rPr>
              <w:t>Основные характеристики:</w:t>
            </w:r>
          </w:p>
          <w:p w14:paraId="6F5171AD" w14:textId="77777777" w:rsidR="000A37C1" w:rsidRPr="003B7679" w:rsidRDefault="000A37C1" w:rsidP="00642ED3">
            <w:pPr>
              <w:pStyle w:val="130"/>
              <w:numPr>
                <w:ilvl w:val="0"/>
                <w:numId w:val="12"/>
              </w:numPr>
              <w:ind w:left="322" w:hanging="284"/>
              <w:rPr>
                <w:sz w:val="24"/>
                <w:szCs w:val="24"/>
              </w:rPr>
            </w:pPr>
            <w:r w:rsidRPr="003B7679">
              <w:rPr>
                <w:sz w:val="24"/>
                <w:szCs w:val="24"/>
              </w:rPr>
              <w:t>мощность: до 500 тыс. тонн в год;</w:t>
            </w:r>
          </w:p>
          <w:p w14:paraId="2282DCE8" w14:textId="77777777" w:rsidR="000A37C1" w:rsidRPr="003B7679" w:rsidRDefault="000A37C1" w:rsidP="00642ED3">
            <w:pPr>
              <w:pStyle w:val="130"/>
              <w:numPr>
                <w:ilvl w:val="0"/>
                <w:numId w:val="12"/>
              </w:numPr>
              <w:ind w:left="322" w:hanging="284"/>
              <w:rPr>
                <w:sz w:val="24"/>
                <w:szCs w:val="24"/>
              </w:rPr>
            </w:pPr>
            <w:r w:rsidRPr="003B7679">
              <w:rPr>
                <w:sz w:val="24"/>
                <w:szCs w:val="24"/>
              </w:rPr>
              <w:t>площадь территории: 243 га;</w:t>
            </w:r>
          </w:p>
          <w:p w14:paraId="116168DB" w14:textId="77777777" w:rsidR="000A37C1" w:rsidRPr="003B7679" w:rsidRDefault="000A37C1" w:rsidP="00642ED3">
            <w:pPr>
              <w:pStyle w:val="130"/>
              <w:numPr>
                <w:ilvl w:val="0"/>
                <w:numId w:val="12"/>
              </w:numPr>
              <w:ind w:left="322" w:hanging="284"/>
              <w:rPr>
                <w:sz w:val="24"/>
                <w:szCs w:val="24"/>
              </w:rPr>
            </w:pPr>
            <w:r w:rsidRPr="003B7679">
              <w:rPr>
                <w:sz w:val="24"/>
                <w:szCs w:val="24"/>
              </w:rPr>
              <w:t>класс опасности: I</w:t>
            </w:r>
          </w:p>
        </w:tc>
        <w:tc>
          <w:tcPr>
            <w:tcW w:w="1457" w:type="pct"/>
            <w:tcBorders>
              <w:top w:val="single" w:sz="4" w:space="0" w:color="auto"/>
              <w:left w:val="single" w:sz="4" w:space="0" w:color="auto"/>
              <w:bottom w:val="single" w:sz="4" w:space="0" w:color="auto"/>
              <w:right w:val="single" w:sz="4" w:space="0" w:color="auto"/>
            </w:tcBorders>
            <w:hideMark/>
          </w:tcPr>
          <w:p w14:paraId="6100525A" w14:textId="77777777" w:rsidR="000A37C1" w:rsidRPr="003B7679" w:rsidRDefault="000A37C1" w:rsidP="00642ED3">
            <w:pPr>
              <w:pStyle w:val="136"/>
              <w:rPr>
                <w:sz w:val="24"/>
                <w:szCs w:val="24"/>
              </w:rPr>
            </w:pPr>
            <w:proofErr w:type="spellStart"/>
            <w:r w:rsidRPr="003B7679">
              <w:rPr>
                <w:sz w:val="24"/>
                <w:szCs w:val="24"/>
              </w:rPr>
              <w:t>Мгинское</w:t>
            </w:r>
            <w:proofErr w:type="spellEnd"/>
            <w:r w:rsidRPr="003B7679">
              <w:rPr>
                <w:sz w:val="24"/>
                <w:szCs w:val="24"/>
              </w:rPr>
              <w:t xml:space="preserve"> участковое лесничество кварталы 138,150, часть кварталов 139,151</w:t>
            </w:r>
          </w:p>
        </w:tc>
      </w:tr>
      <w:tr w:rsidR="003B7679" w:rsidRPr="003B7679" w14:paraId="44CD8D52" w14:textId="77777777" w:rsidTr="00387D80">
        <w:tc>
          <w:tcPr>
            <w:tcW w:w="310" w:type="pct"/>
            <w:tcBorders>
              <w:top w:val="single" w:sz="4" w:space="0" w:color="auto"/>
              <w:left w:val="single" w:sz="4" w:space="0" w:color="auto"/>
              <w:bottom w:val="single" w:sz="4" w:space="0" w:color="auto"/>
              <w:right w:val="single" w:sz="4" w:space="0" w:color="auto"/>
            </w:tcBorders>
            <w:hideMark/>
          </w:tcPr>
          <w:p w14:paraId="742F0C2D" w14:textId="77777777" w:rsidR="000A37C1" w:rsidRPr="003B7679" w:rsidRDefault="000A37C1" w:rsidP="00642ED3">
            <w:pPr>
              <w:pStyle w:val="135"/>
              <w:rPr>
                <w:sz w:val="24"/>
                <w:szCs w:val="24"/>
              </w:rPr>
            </w:pPr>
            <w:r w:rsidRPr="003B7679">
              <w:rPr>
                <w:sz w:val="24"/>
                <w:szCs w:val="24"/>
              </w:rPr>
              <w:t>6.</w:t>
            </w:r>
          </w:p>
        </w:tc>
        <w:tc>
          <w:tcPr>
            <w:tcW w:w="4690" w:type="pct"/>
            <w:gridSpan w:val="3"/>
            <w:tcBorders>
              <w:top w:val="single" w:sz="4" w:space="0" w:color="auto"/>
              <w:left w:val="single" w:sz="4" w:space="0" w:color="auto"/>
              <w:bottom w:val="single" w:sz="4" w:space="0" w:color="auto"/>
              <w:right w:val="single" w:sz="4" w:space="0" w:color="auto"/>
            </w:tcBorders>
            <w:hideMark/>
          </w:tcPr>
          <w:p w14:paraId="4BF3032C" w14:textId="77777777" w:rsidR="000A37C1" w:rsidRPr="003B7679" w:rsidRDefault="000A37C1" w:rsidP="00642ED3">
            <w:pPr>
              <w:pStyle w:val="136"/>
              <w:rPr>
                <w:sz w:val="24"/>
                <w:szCs w:val="24"/>
              </w:rPr>
            </w:pPr>
            <w:r w:rsidRPr="003B7679">
              <w:rPr>
                <w:sz w:val="24"/>
                <w:szCs w:val="24"/>
              </w:rPr>
              <w:t>Приозерский муниципальный район</w:t>
            </w:r>
          </w:p>
        </w:tc>
      </w:tr>
      <w:tr w:rsidR="000A37C1" w:rsidRPr="003B7679" w14:paraId="318C583B" w14:textId="77777777" w:rsidTr="00387D80">
        <w:tc>
          <w:tcPr>
            <w:tcW w:w="310" w:type="pct"/>
            <w:tcBorders>
              <w:top w:val="single" w:sz="4" w:space="0" w:color="auto"/>
              <w:left w:val="single" w:sz="4" w:space="0" w:color="auto"/>
              <w:bottom w:val="single" w:sz="4" w:space="0" w:color="auto"/>
              <w:right w:val="single" w:sz="4" w:space="0" w:color="auto"/>
            </w:tcBorders>
            <w:hideMark/>
          </w:tcPr>
          <w:p w14:paraId="1CB35091" w14:textId="77777777" w:rsidR="000A37C1" w:rsidRPr="003B7679" w:rsidRDefault="000A37C1" w:rsidP="00642ED3">
            <w:pPr>
              <w:pStyle w:val="135"/>
              <w:rPr>
                <w:sz w:val="24"/>
                <w:szCs w:val="24"/>
              </w:rPr>
            </w:pPr>
            <w:r w:rsidRPr="003B7679">
              <w:rPr>
                <w:sz w:val="24"/>
                <w:szCs w:val="24"/>
              </w:rPr>
              <w:t>6.1.</w:t>
            </w:r>
          </w:p>
        </w:tc>
        <w:tc>
          <w:tcPr>
            <w:tcW w:w="1052" w:type="pct"/>
            <w:tcBorders>
              <w:top w:val="single" w:sz="4" w:space="0" w:color="auto"/>
              <w:left w:val="single" w:sz="4" w:space="0" w:color="auto"/>
              <w:bottom w:val="single" w:sz="4" w:space="0" w:color="auto"/>
              <w:right w:val="single" w:sz="4" w:space="0" w:color="auto"/>
            </w:tcBorders>
            <w:hideMark/>
          </w:tcPr>
          <w:p w14:paraId="262692FC" w14:textId="77777777" w:rsidR="000A37C1" w:rsidRPr="003B7679" w:rsidRDefault="000A37C1" w:rsidP="00642ED3">
            <w:pPr>
              <w:pStyle w:val="136"/>
              <w:rPr>
                <w:sz w:val="24"/>
                <w:szCs w:val="24"/>
              </w:rPr>
            </w:pPr>
            <w:proofErr w:type="spellStart"/>
            <w:r w:rsidRPr="003B7679">
              <w:rPr>
                <w:sz w:val="24"/>
                <w:szCs w:val="24"/>
              </w:rPr>
              <w:t>Ларионовское</w:t>
            </w:r>
            <w:proofErr w:type="spellEnd"/>
            <w:r w:rsidRPr="003B7679">
              <w:rPr>
                <w:sz w:val="24"/>
                <w:szCs w:val="24"/>
              </w:rPr>
              <w:t xml:space="preserve"> сельское поселение</w:t>
            </w:r>
          </w:p>
        </w:tc>
        <w:tc>
          <w:tcPr>
            <w:tcW w:w="2181" w:type="pct"/>
            <w:tcBorders>
              <w:top w:val="single" w:sz="4" w:space="0" w:color="auto"/>
              <w:left w:val="single" w:sz="4" w:space="0" w:color="auto"/>
              <w:bottom w:val="single" w:sz="4" w:space="0" w:color="auto"/>
              <w:right w:val="single" w:sz="4" w:space="0" w:color="auto"/>
            </w:tcBorders>
            <w:hideMark/>
          </w:tcPr>
          <w:p w14:paraId="30E18BE3" w14:textId="535427E3" w:rsidR="000A37C1" w:rsidRPr="003B7679" w:rsidRDefault="000A37C1" w:rsidP="00642ED3">
            <w:pPr>
              <w:pStyle w:val="136"/>
              <w:rPr>
                <w:sz w:val="24"/>
                <w:szCs w:val="24"/>
              </w:rPr>
            </w:pPr>
            <w:r w:rsidRPr="003B7679">
              <w:rPr>
                <w:sz w:val="24"/>
                <w:szCs w:val="24"/>
              </w:rPr>
              <w:t>Объект (комплекс) по переработке и размещению тв</w:t>
            </w:r>
            <w:r w:rsidR="00A04B91" w:rsidRPr="003B7679">
              <w:rPr>
                <w:sz w:val="24"/>
                <w:szCs w:val="24"/>
              </w:rPr>
              <w:t>ё</w:t>
            </w:r>
            <w:r w:rsidRPr="003B7679">
              <w:rPr>
                <w:sz w:val="24"/>
                <w:szCs w:val="24"/>
              </w:rPr>
              <w:t xml:space="preserve">рдых коммунальных отходов </w:t>
            </w:r>
            <w:r w:rsidRPr="003B7679">
              <w:rPr>
                <w:sz w:val="24"/>
                <w:szCs w:val="24"/>
                <w:lang w:val="en-US"/>
              </w:rPr>
              <w:t>III</w:t>
            </w:r>
            <w:r w:rsidR="008654FD" w:rsidRPr="003B7679">
              <w:rPr>
                <w:sz w:val="24"/>
                <w:szCs w:val="24"/>
              </w:rPr>
              <w:t xml:space="preserve"> – </w:t>
            </w:r>
            <w:r w:rsidRPr="003B7679">
              <w:rPr>
                <w:sz w:val="24"/>
                <w:szCs w:val="24"/>
                <w:lang w:val="en-US"/>
              </w:rPr>
              <w:t>V</w:t>
            </w:r>
            <w:r w:rsidRPr="003B7679">
              <w:rPr>
                <w:sz w:val="24"/>
                <w:szCs w:val="24"/>
              </w:rPr>
              <w:t xml:space="preserve"> класса опасности и отдельных видов промышленных отходов.</w:t>
            </w:r>
          </w:p>
          <w:p w14:paraId="57C06219" w14:textId="77777777" w:rsidR="000A37C1" w:rsidRPr="003B7679" w:rsidRDefault="000A37C1" w:rsidP="00642ED3">
            <w:pPr>
              <w:pStyle w:val="136"/>
              <w:rPr>
                <w:sz w:val="24"/>
                <w:szCs w:val="24"/>
              </w:rPr>
            </w:pPr>
            <w:r w:rsidRPr="003B7679">
              <w:rPr>
                <w:sz w:val="24"/>
                <w:szCs w:val="24"/>
              </w:rPr>
              <w:t>Основные характеристики:</w:t>
            </w:r>
          </w:p>
          <w:p w14:paraId="0A8042BC" w14:textId="77777777" w:rsidR="000A37C1" w:rsidRPr="003B7679" w:rsidRDefault="000A37C1" w:rsidP="00642ED3">
            <w:pPr>
              <w:pStyle w:val="130"/>
              <w:numPr>
                <w:ilvl w:val="0"/>
                <w:numId w:val="12"/>
              </w:numPr>
              <w:ind w:left="322" w:hanging="284"/>
              <w:rPr>
                <w:sz w:val="24"/>
                <w:szCs w:val="24"/>
              </w:rPr>
            </w:pPr>
            <w:r w:rsidRPr="003B7679">
              <w:rPr>
                <w:sz w:val="24"/>
                <w:szCs w:val="24"/>
              </w:rPr>
              <w:t>мощность: от 100 тыс. тонн в год;</w:t>
            </w:r>
          </w:p>
          <w:p w14:paraId="758CDE1E" w14:textId="77777777" w:rsidR="000A37C1" w:rsidRPr="003B7679" w:rsidRDefault="000A37C1" w:rsidP="00642ED3">
            <w:pPr>
              <w:pStyle w:val="130"/>
              <w:numPr>
                <w:ilvl w:val="0"/>
                <w:numId w:val="12"/>
              </w:numPr>
              <w:ind w:left="322" w:hanging="284"/>
              <w:rPr>
                <w:sz w:val="24"/>
                <w:szCs w:val="24"/>
              </w:rPr>
            </w:pPr>
            <w:r w:rsidRPr="003B7679">
              <w:rPr>
                <w:sz w:val="24"/>
                <w:szCs w:val="24"/>
              </w:rPr>
              <w:t>площадь территории: 50 га;</w:t>
            </w:r>
          </w:p>
          <w:p w14:paraId="38320B1A" w14:textId="77777777" w:rsidR="000A37C1" w:rsidRPr="003B7679" w:rsidRDefault="000A37C1" w:rsidP="00642ED3">
            <w:pPr>
              <w:pStyle w:val="130"/>
              <w:numPr>
                <w:ilvl w:val="0"/>
                <w:numId w:val="12"/>
              </w:numPr>
              <w:ind w:left="322" w:hanging="284"/>
              <w:rPr>
                <w:sz w:val="24"/>
                <w:szCs w:val="24"/>
              </w:rPr>
            </w:pPr>
            <w:r w:rsidRPr="003B7679">
              <w:rPr>
                <w:sz w:val="24"/>
                <w:szCs w:val="24"/>
              </w:rPr>
              <w:t>класс опасности: I</w:t>
            </w:r>
          </w:p>
        </w:tc>
        <w:tc>
          <w:tcPr>
            <w:tcW w:w="1457" w:type="pct"/>
            <w:tcBorders>
              <w:top w:val="single" w:sz="4" w:space="0" w:color="auto"/>
              <w:left w:val="single" w:sz="4" w:space="0" w:color="auto"/>
              <w:bottom w:val="single" w:sz="4" w:space="0" w:color="auto"/>
              <w:right w:val="single" w:sz="4" w:space="0" w:color="auto"/>
            </w:tcBorders>
            <w:hideMark/>
          </w:tcPr>
          <w:p w14:paraId="72E0B4FE" w14:textId="77777777" w:rsidR="000A37C1" w:rsidRPr="003B7679" w:rsidRDefault="000A37C1" w:rsidP="00642ED3">
            <w:pPr>
              <w:pStyle w:val="136"/>
              <w:rPr>
                <w:sz w:val="24"/>
                <w:szCs w:val="24"/>
              </w:rPr>
            </w:pPr>
            <w:r w:rsidRPr="003B7679">
              <w:rPr>
                <w:sz w:val="24"/>
                <w:szCs w:val="24"/>
              </w:rPr>
              <w:t>В 3,5 км севернее поселка Тракторное, участок, прилегающий к существующему полигону (Коммунарское участковое лесничество, кварталы 57, 58, 86, 87)</w:t>
            </w:r>
          </w:p>
        </w:tc>
      </w:tr>
    </w:tbl>
    <w:p w14:paraId="51AF3FA7" w14:textId="77777777" w:rsidR="003B1940" w:rsidRPr="003B7679" w:rsidRDefault="003B1940" w:rsidP="00642ED3">
      <w:pPr>
        <w:pStyle w:val="a6"/>
        <w:rPr>
          <w:rFonts w:eastAsia="Calibri"/>
          <w:b/>
          <w:bCs/>
          <w:szCs w:val="28"/>
        </w:rPr>
      </w:pPr>
    </w:p>
    <w:p w14:paraId="3356A1B8" w14:textId="0799861D" w:rsidR="000A37C1" w:rsidRPr="003B7679" w:rsidRDefault="00774911" w:rsidP="00642ED3">
      <w:pPr>
        <w:keepNext/>
        <w:numPr>
          <w:ilvl w:val="1"/>
          <w:numId w:val="34"/>
        </w:numPr>
        <w:tabs>
          <w:tab w:val="left" w:pos="0"/>
          <w:tab w:val="num" w:pos="709"/>
        </w:tabs>
        <w:suppressAutoHyphens/>
        <w:spacing w:after="0" w:line="240" w:lineRule="auto"/>
        <w:ind w:left="0" w:firstLine="709"/>
        <w:contextualSpacing/>
        <w:jc w:val="both"/>
        <w:outlineLvl w:val="1"/>
        <w:rPr>
          <w:rFonts w:ascii="Times New Roman" w:eastAsia="Calibri" w:hAnsi="Times New Roman" w:cs="Times New Roman"/>
          <w:b/>
          <w:bCs/>
          <w:sz w:val="28"/>
          <w:szCs w:val="28"/>
        </w:rPr>
      </w:pPr>
      <w:r w:rsidRPr="003B7679">
        <w:rPr>
          <w:rFonts w:ascii="Times New Roman" w:eastAsia="Calibri" w:hAnsi="Times New Roman" w:cs="Times New Roman"/>
          <w:b/>
          <w:bCs/>
          <w:sz w:val="28"/>
          <w:szCs w:val="28"/>
        </w:rPr>
        <w:t>Сведения о документах стратегического планирования Российской Федерации, Северо</w:t>
      </w:r>
      <w:r w:rsidRPr="003B7679">
        <w:rPr>
          <w:rFonts w:ascii="Times New Roman" w:eastAsia="Calibri" w:hAnsi="Times New Roman" w:cs="Times New Roman"/>
          <w:sz w:val="28"/>
          <w:szCs w:val="28"/>
        </w:rPr>
        <w:t>-</w:t>
      </w:r>
      <w:r w:rsidR="00B44698" w:rsidRPr="003B7679">
        <w:rPr>
          <w:rFonts w:ascii="Times New Roman" w:eastAsia="Calibri" w:hAnsi="Times New Roman" w:cs="Times New Roman"/>
          <w:sz w:val="28"/>
          <w:szCs w:val="28"/>
        </w:rPr>
        <w:t>З</w:t>
      </w:r>
      <w:r w:rsidRPr="003B7679">
        <w:rPr>
          <w:rFonts w:ascii="Times New Roman" w:eastAsia="Calibri" w:hAnsi="Times New Roman" w:cs="Times New Roman"/>
          <w:b/>
          <w:bCs/>
          <w:sz w:val="28"/>
          <w:szCs w:val="28"/>
        </w:rPr>
        <w:t>ападного федерального округа</w:t>
      </w:r>
    </w:p>
    <w:p w14:paraId="7349981D" w14:textId="341747EE"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соответствии со Стратегией пространственного развития Российской Федерации на период до 2025 года, утвержд</w:t>
      </w:r>
      <w:r w:rsidR="00190CEB"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нной распоряжением Правительства Российской Федерации от 13.02.2019 № 207-р, приоритетами пространственного развития Российской Федерации до 2025 года являются:</w:t>
      </w:r>
    </w:p>
    <w:p w14:paraId="695D7A2F"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опережающее развитие территорий с низким уровнем социально-экономического развития, обладающих собственным потенциалом экономического роста, а также территорий с низкой плотностью населения и прогнозируемым наращиванием экономического потенциала;</w:t>
      </w:r>
    </w:p>
    <w:p w14:paraId="42253B69"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развитие перспективных центров экономического роста с увеличением их количества и максимальным рассредоточением по территории Российской Федерации;</w:t>
      </w:r>
    </w:p>
    <w:p w14:paraId="2964F8EC"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социальное обустройство территорий с низкой плотностью населения с недостаточным собственным потенциалом экономического роста. </w:t>
      </w:r>
    </w:p>
    <w:p w14:paraId="21AE3E0B" w14:textId="42D1FF95"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lastRenderedPageBreak/>
        <w:t xml:space="preserve">Стратегией определены задачи, принципы, приоритеты и основные направления пространственного развития России, сценарии пространственного развития, в том числе приоритетный (целевой) сценарий, перспективные центры экономического роста, макрорегионы, перспективные экономические специализации субъектов Федерации, целевые показатели пространственного развития России. В соответствии с данной Стратегией территория Ленинградской области включена в </w:t>
      </w:r>
      <w:r w:rsidRPr="003B7679">
        <w:rPr>
          <w:rFonts w:ascii="Times New Roman" w:eastAsia="Times New Roman" w:hAnsi="Times New Roman" w:cs="Times New Roman"/>
          <w:sz w:val="28"/>
          <w:szCs w:val="28"/>
          <w:lang w:eastAsia="ru-RU"/>
        </w:rPr>
        <w:t>Северо-Западный</w:t>
      </w:r>
      <w:r w:rsidRPr="003B7679">
        <w:rPr>
          <w:rFonts w:ascii="Times New Roman" w:eastAsia="Times New Roman" w:hAnsi="Times New Roman" w:cs="Times New Roman"/>
          <w:sz w:val="28"/>
          <w:szCs w:val="24"/>
          <w:lang w:eastAsia="ru-RU"/>
        </w:rPr>
        <w:t xml:space="preserve"> макрорегион, включающий 8 субъектов Российской Федерации: Республику Карелия, Калининградскую область, Вологодскую область, Ленинградскую область, Мурманскую область, Новгородскую область, Псковскую область, г. Санкт-Петербург.</w:t>
      </w:r>
    </w:p>
    <w:p w14:paraId="37B792CF" w14:textId="77777777" w:rsidR="0031157C" w:rsidRPr="003B7679" w:rsidRDefault="0031157C"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Целью пространственного развития Российской Федерации является обеспечение устойчивого и сбалансированного пространственного развития Российской Федерации, направленного на сокращение межрегиональных различий в уровне и качестве жизни населения, ускорение темпов экономического роста и технологического развития, а также на обеспечение национальной безопасности страны. Для достижения цели пространственного развития Российской Федерации необходимо решить следующие задачи:</w:t>
      </w:r>
    </w:p>
    <w:p w14:paraId="1887E7D8"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ликвидация инфраструктурных ограничений федерального значения и повышение доступности и качества магистральной транспортной, энергетической и информационно-телекоммуникационной инфраструктуры;</w:t>
      </w:r>
    </w:p>
    <w:p w14:paraId="30D5F860"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сокращение уровня межрегиональной дифференциации в социально-экономическом развитии субъектов Российской Федерации, а также снижение </w:t>
      </w:r>
      <w:proofErr w:type="spellStart"/>
      <w:r w:rsidRPr="003B7679">
        <w:rPr>
          <w:rFonts w:ascii="Times New Roman" w:eastAsia="Times New Roman" w:hAnsi="Times New Roman" w:cs="Times New Roman"/>
          <w:sz w:val="28"/>
          <w:szCs w:val="24"/>
          <w:lang w:eastAsia="ru-RU"/>
        </w:rPr>
        <w:t>внутрирегиональных</w:t>
      </w:r>
      <w:proofErr w:type="spellEnd"/>
      <w:r w:rsidRPr="003B7679">
        <w:rPr>
          <w:rFonts w:ascii="Times New Roman" w:eastAsia="Times New Roman" w:hAnsi="Times New Roman" w:cs="Times New Roman"/>
          <w:sz w:val="28"/>
          <w:szCs w:val="24"/>
          <w:lang w:eastAsia="ru-RU"/>
        </w:rPr>
        <w:t xml:space="preserve"> социально-экономических различий:</w:t>
      </w:r>
    </w:p>
    <w:p w14:paraId="1BA6497A" w14:textId="77777777" w:rsidR="0031157C" w:rsidRPr="003B7679" w:rsidRDefault="0031157C" w:rsidP="00642ED3">
      <w:pPr>
        <w:numPr>
          <w:ilvl w:val="1"/>
          <w:numId w:val="43"/>
        </w:numPr>
        <w:spacing w:after="0" w:line="240" w:lineRule="auto"/>
        <w:ind w:left="0" w:firstLine="851"/>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за счет повышения устойчивости системы расселения путем социально-экономического развития городов и сельских территорий;</w:t>
      </w:r>
    </w:p>
    <w:p w14:paraId="555D958D" w14:textId="77777777" w:rsidR="0031157C" w:rsidRPr="003B7679" w:rsidRDefault="0031157C" w:rsidP="00642ED3">
      <w:pPr>
        <w:numPr>
          <w:ilvl w:val="1"/>
          <w:numId w:val="43"/>
        </w:numPr>
        <w:spacing w:after="0" w:line="240" w:lineRule="auto"/>
        <w:ind w:left="0" w:firstLine="851"/>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за счет повышения конкурентоспособности экономик субъектов Российской Федерации путем обеспечения условий для развития производства товаров и услуг в отраслях перспективных экономических специализаций субъектов Российской Федерации;</w:t>
      </w:r>
    </w:p>
    <w:p w14:paraId="023F1FF6" w14:textId="77777777" w:rsidR="0031157C" w:rsidRPr="003B7679" w:rsidRDefault="0031157C" w:rsidP="00642ED3">
      <w:pPr>
        <w:numPr>
          <w:ilvl w:val="1"/>
          <w:numId w:val="43"/>
        </w:numPr>
        <w:spacing w:after="0" w:line="240" w:lineRule="auto"/>
        <w:ind w:left="0" w:firstLine="851"/>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за счет совершенствования территориальной организации оказания услуг отраслей социальной сферы;</w:t>
      </w:r>
    </w:p>
    <w:p w14:paraId="4AB9DCC2" w14:textId="77777777" w:rsidR="0031157C" w:rsidRPr="003B7679" w:rsidRDefault="0031157C" w:rsidP="00642ED3">
      <w:pPr>
        <w:numPr>
          <w:ilvl w:val="1"/>
          <w:numId w:val="43"/>
        </w:numPr>
        <w:spacing w:after="0" w:line="240" w:lineRule="auto"/>
        <w:ind w:left="0" w:firstLine="851"/>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за счет усиления межрегионального сотрудничества и координации социально-экономического развития субъектов Российской Федерации в рамках макрорегионов Российской Федерации;</w:t>
      </w:r>
    </w:p>
    <w:p w14:paraId="5756E7C1" w14:textId="77777777" w:rsidR="0031157C" w:rsidRPr="003B7679" w:rsidRDefault="0031157C" w:rsidP="00642ED3">
      <w:pPr>
        <w:numPr>
          <w:ilvl w:val="1"/>
          <w:numId w:val="43"/>
        </w:numPr>
        <w:spacing w:after="0" w:line="240" w:lineRule="auto"/>
        <w:ind w:left="0" w:firstLine="851"/>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за счет формирования и развития минерально-сырьевых центров;</w:t>
      </w:r>
    </w:p>
    <w:p w14:paraId="3C05A976"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обеспечение расширения географии и ускорения экономического роста, научно-технологического и инновационного развития Российской Федерации за счет социально-экономического развития перспективных центров экономического роста;</w:t>
      </w:r>
    </w:p>
    <w:p w14:paraId="4042DF3F"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обеспечение национальной безопасности Российской Федерации за счет социально-экономического развития геостратегических территорий Российской Федерации, в том числе за счет опережающего среднероссийские темпы социально-экономического развития субъектов Российской Федерации, расположенных на </w:t>
      </w:r>
      <w:r w:rsidRPr="003B7679">
        <w:rPr>
          <w:rFonts w:ascii="Times New Roman" w:eastAsia="Times New Roman" w:hAnsi="Times New Roman" w:cs="Times New Roman"/>
          <w:sz w:val="28"/>
          <w:szCs w:val="24"/>
          <w:lang w:eastAsia="ru-RU"/>
        </w:rPr>
        <w:lastRenderedPageBreak/>
        <w:t>территории Дальнего Востока, и обеспечения устойчивого прироста численности постоянного населения в указанном макрорегионе.</w:t>
      </w:r>
    </w:p>
    <w:p w14:paraId="607B4362"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Принципами пространственного развития Российской Федерации являются:</w:t>
      </w:r>
    </w:p>
    <w:p w14:paraId="73D4FC16"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обеспечение территориальной целостности, единства правового и экономического пространства Российской Федерации;</w:t>
      </w:r>
    </w:p>
    <w:p w14:paraId="4CD7D100"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обеспечение равных возможностей для реализации конституционных прав и свобод граждан Российской Федерации на всей территории Российской Федерации;</w:t>
      </w:r>
    </w:p>
    <w:p w14:paraId="0E79D454"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дифференцированный подход к направлениям и мерам государственной поддержки социально-экономического развития территорий с учетом демографической ситуации, особенностей системы расселения, уровня и динамики развития экономики и специфических природных условий;</w:t>
      </w:r>
    </w:p>
    <w:p w14:paraId="72D3607F"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комплексный подход к социально-экономическому развитию территорий;</w:t>
      </w:r>
    </w:p>
    <w:p w14:paraId="3229DB01"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содействие развитию межрегионального и межмуниципального сотрудничества;</w:t>
      </w:r>
    </w:p>
    <w:p w14:paraId="0AC37A60"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учет этнокультурного фактора при обеспечении социально-экономического развития субъектов Российской Федерации;</w:t>
      </w:r>
    </w:p>
    <w:p w14:paraId="083A7385"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обеспечение гарантий прав коренных малочисленных народов, включая поддержку их экономического, социального и культурного развития, защиту исконной среды обитания и традиционного природопользования и образа жизни;</w:t>
      </w:r>
    </w:p>
    <w:p w14:paraId="456E6319"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рациональное природопользование, сохранение природного и историко-культурного наследия, обеспечение доступа к природным и культурным ценностям;</w:t>
      </w:r>
    </w:p>
    <w:p w14:paraId="36DC8F3F" w14:textId="77777777" w:rsidR="0031157C" w:rsidRPr="003B7679" w:rsidRDefault="0031157C" w:rsidP="00642ED3">
      <w:pPr>
        <w:numPr>
          <w:ilvl w:val="0"/>
          <w:numId w:val="42"/>
        </w:numPr>
        <w:spacing w:after="0" w:line="240" w:lineRule="auto"/>
        <w:ind w:left="0"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учет интересов и мнения населения и бизнеса при планировании социально-экономического развития территорий.</w:t>
      </w:r>
    </w:p>
    <w:p w14:paraId="46704392" w14:textId="77777777" w:rsidR="0031157C" w:rsidRPr="003B7679" w:rsidRDefault="0031157C"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В число основных направлений пространственного развития Российской Федерации включены ликвидация инфраструктурных ограничений федерального значения и повышение доступности и качества магистральной транспортной, энергетической и информационно-телекоммуникационной инфраструктуры, сокращение уровня межрегиональной дифференциации в социально-экономическом развитии субъектов Российской Федерации и снижение </w:t>
      </w:r>
      <w:proofErr w:type="spellStart"/>
      <w:r w:rsidRPr="003B7679">
        <w:rPr>
          <w:rFonts w:ascii="Times New Roman" w:eastAsia="Times New Roman" w:hAnsi="Times New Roman" w:cs="Times New Roman"/>
          <w:sz w:val="28"/>
          <w:szCs w:val="24"/>
          <w:lang w:eastAsia="ru-RU"/>
        </w:rPr>
        <w:t>внутрирегиональных</w:t>
      </w:r>
      <w:proofErr w:type="spellEnd"/>
      <w:r w:rsidRPr="003B7679">
        <w:rPr>
          <w:rFonts w:ascii="Times New Roman" w:eastAsia="Times New Roman" w:hAnsi="Times New Roman" w:cs="Times New Roman"/>
          <w:sz w:val="28"/>
          <w:szCs w:val="24"/>
          <w:lang w:eastAsia="ru-RU"/>
        </w:rPr>
        <w:t xml:space="preserve"> социально-экономических различий, обеспечение расширения географии и ускорения экономического роста, научно-технологического и инновационного развития Российской Федерации за счет социально-экономического развития перспективных крупных центров экономического роста Российской Федерации - крупных городских агломераций и крупнейших городских агломераций.</w:t>
      </w:r>
    </w:p>
    <w:p w14:paraId="5BDD1027" w14:textId="77777777" w:rsidR="0031157C" w:rsidRPr="003B7679" w:rsidRDefault="0031157C"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том числе для обеспечения расширения географии и ускорения экономического роста, научно-технологического и инновационного развития Российской Федерации за счет социально-экономического развития перспективных крупных центров экономического роста Российской Федерации - крупных городских агломераций и крупнейших городских агломераций предлагается:</w:t>
      </w:r>
    </w:p>
    <w:p w14:paraId="4AC19962" w14:textId="77777777" w:rsidR="0031157C" w:rsidRPr="003B7679" w:rsidRDefault="0031157C" w:rsidP="00642ED3">
      <w:pPr>
        <w:numPr>
          <w:ilvl w:val="0"/>
          <w:numId w:val="42"/>
        </w:numPr>
        <w:spacing w:after="0" w:line="240" w:lineRule="auto"/>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обеспечить ускорение экономического, научно-технологического и инновационного развития указанных территорий;</w:t>
      </w:r>
    </w:p>
    <w:p w14:paraId="0026300E" w14:textId="77777777" w:rsidR="0031157C" w:rsidRPr="003B7679" w:rsidRDefault="0031157C" w:rsidP="00642ED3">
      <w:pPr>
        <w:numPr>
          <w:ilvl w:val="0"/>
          <w:numId w:val="42"/>
        </w:numPr>
        <w:spacing w:after="0" w:line="240" w:lineRule="auto"/>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lastRenderedPageBreak/>
        <w:t>развивать отрасли социальной сферы;</w:t>
      </w:r>
    </w:p>
    <w:p w14:paraId="540E2855" w14:textId="77777777" w:rsidR="0031157C" w:rsidRPr="003B7679" w:rsidRDefault="0031157C" w:rsidP="00642ED3">
      <w:pPr>
        <w:numPr>
          <w:ilvl w:val="0"/>
          <w:numId w:val="42"/>
        </w:numPr>
        <w:spacing w:after="0" w:line="240" w:lineRule="auto"/>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повысить качество и комфортность городской среды;</w:t>
      </w:r>
    </w:p>
    <w:p w14:paraId="3E2E14E7" w14:textId="77777777" w:rsidR="0031157C" w:rsidRPr="003B7679" w:rsidRDefault="0031157C" w:rsidP="00642ED3">
      <w:pPr>
        <w:numPr>
          <w:ilvl w:val="0"/>
          <w:numId w:val="42"/>
        </w:numPr>
        <w:spacing w:after="0" w:line="240" w:lineRule="auto"/>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обеспечить снятие основных транспортных ограничений социально-экономического развития;</w:t>
      </w:r>
    </w:p>
    <w:p w14:paraId="0D46D791" w14:textId="08E4C9D9" w:rsidR="0031157C" w:rsidRPr="003B7679" w:rsidRDefault="0031157C" w:rsidP="00642ED3">
      <w:pPr>
        <w:numPr>
          <w:ilvl w:val="0"/>
          <w:numId w:val="42"/>
        </w:numPr>
        <w:spacing w:after="0" w:line="240" w:lineRule="auto"/>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обеспечить сбалансированное пространственное развитие территорий, входящих в состав крупных городских агломераций и крупнейших городских агломераций, за счет содействия межмуниципальному взаимодействию в целях формирования документов стратегического планирования, формирования единой градостроительной политики, решения общих социально-экономических проблем, в том числе инфраструктурных и экологических.</w:t>
      </w:r>
    </w:p>
    <w:p w14:paraId="348EEA56"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число перспективных крупных центров экономического роста Российской Федерации - городов, образующих крупные городские агломерации и крупнейшие городские агломерации, которые обеспечат вклад в экономический рост Российской Федерации более 1 процента ежегодно вошли г. Санкт-Петербург и города Ленинградской области, входящие в Санкт-Петербургскую городскую агломерацию (в том числе гг. Гатчина, Всеволожск и прочие).</w:t>
      </w:r>
    </w:p>
    <w:p w14:paraId="69C0C3E0" w14:textId="1D0CA73A"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В число перспективных центров экономического роста субъектов Российской Федерации, которые обеспечат вклад в экономический рост Российской Федерации от 0,2 процента до 1 процента ежегодно включены города </w:t>
      </w:r>
      <w:r w:rsidRPr="003B7679">
        <w:rPr>
          <w:rFonts w:ascii="Times New Roman" w:eastAsia="Times New Roman" w:hAnsi="Times New Roman" w:cs="Times New Roman"/>
          <w:sz w:val="28"/>
          <w:szCs w:val="28"/>
          <w:lang w:eastAsia="ru-RU"/>
        </w:rPr>
        <w:t>общей численностью населения менее 500 тыс. человек</w:t>
      </w:r>
      <w:r w:rsidRPr="003B7679">
        <w:rPr>
          <w:rFonts w:ascii="Times New Roman" w:eastAsia="Times New Roman" w:hAnsi="Times New Roman" w:cs="Times New Roman"/>
          <w:sz w:val="28"/>
          <w:szCs w:val="24"/>
          <w:lang w:eastAsia="ru-RU"/>
        </w:rPr>
        <w:t>, в числе которых портовые города Ленинградской области (гг. Выборг, Усть-Луга, Высоцк).</w:t>
      </w:r>
      <w:r w:rsidR="00960319" w:rsidRPr="003B7679">
        <w:rPr>
          <w:rFonts w:ascii="Times New Roman" w:eastAsia="Times New Roman" w:hAnsi="Times New Roman" w:cs="Times New Roman"/>
          <w:sz w:val="28"/>
          <w:szCs w:val="24"/>
          <w:lang w:eastAsia="ru-RU"/>
        </w:rPr>
        <w:t xml:space="preserve"> </w:t>
      </w:r>
    </w:p>
    <w:p w14:paraId="23275207" w14:textId="6F4737A3"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В число перспективных центров экономического роста, в которых сложились условия для формирования научно-образовательных центров мирового уровня вошли </w:t>
      </w:r>
      <w:r w:rsidRPr="003B7679">
        <w:rPr>
          <w:rFonts w:ascii="Times New Roman" w:eastAsia="Times New Roman" w:hAnsi="Times New Roman" w:cs="Times New Roman"/>
          <w:sz w:val="28"/>
          <w:szCs w:val="28"/>
          <w:lang w:eastAsia="ru-RU"/>
        </w:rPr>
        <w:t>г. Санкт-Петербург</w:t>
      </w:r>
      <w:r w:rsidR="008654FD" w:rsidRPr="003B7679">
        <w:rPr>
          <w:rFonts w:ascii="Times New Roman" w:eastAsia="Times New Roman" w:hAnsi="Times New Roman" w:cs="Times New Roman"/>
          <w:sz w:val="28"/>
          <w:szCs w:val="28"/>
          <w:lang w:eastAsia="ru-RU"/>
        </w:rPr>
        <w:t xml:space="preserve"> </w:t>
      </w:r>
      <w:r w:rsidRPr="003B7679">
        <w:rPr>
          <w:rFonts w:ascii="Times New Roman" w:eastAsia="Times New Roman" w:hAnsi="Times New Roman" w:cs="Times New Roman"/>
          <w:sz w:val="28"/>
          <w:szCs w:val="28"/>
          <w:lang w:eastAsia="ru-RU"/>
        </w:rPr>
        <w:t>-</w:t>
      </w:r>
      <w:r w:rsidR="008654FD" w:rsidRPr="003B7679">
        <w:rPr>
          <w:rFonts w:ascii="Times New Roman" w:eastAsia="Times New Roman" w:hAnsi="Times New Roman" w:cs="Times New Roman"/>
          <w:sz w:val="28"/>
          <w:szCs w:val="28"/>
          <w:lang w:eastAsia="ru-RU"/>
        </w:rPr>
        <w:t xml:space="preserve"> </w:t>
      </w:r>
      <w:r w:rsidRPr="003B7679">
        <w:rPr>
          <w:rFonts w:ascii="Times New Roman" w:eastAsia="Times New Roman" w:hAnsi="Times New Roman" w:cs="Times New Roman"/>
          <w:sz w:val="28"/>
          <w:szCs w:val="28"/>
          <w:lang w:eastAsia="ru-RU"/>
        </w:rPr>
        <w:t>г. Гатчина.</w:t>
      </w:r>
    </w:p>
    <w:p w14:paraId="36828E5E" w14:textId="3AC07426"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План реализации Стратегии пространственного развития на период до 2025 года, утвержд</w:t>
      </w:r>
      <w:r w:rsidR="00190CEB"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нный распоряжением Правительства Российской Федерации от 27.12.2019 № 3227-р, направлен на эффективную организацию экономического пространства в России за счёт формирования и развития перспективных центров экономического роста, раскрытия экономического потенциала различных типов территорий, развития человеческого капитала.</w:t>
      </w:r>
    </w:p>
    <w:p w14:paraId="52F503F7" w14:textId="6E89F624" w:rsidR="00F00184" w:rsidRPr="003B7679" w:rsidRDefault="000347A1" w:rsidP="00642ED3">
      <w:pPr>
        <w:tabs>
          <w:tab w:val="num" w:pos="709"/>
        </w:tabs>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Для обеспечения сокращения уровня межрегиональной дифференциации в социально-экономическом развитии субъектов Российской Федерации и снижения </w:t>
      </w:r>
      <w:proofErr w:type="spellStart"/>
      <w:r w:rsidRPr="003B7679">
        <w:rPr>
          <w:rFonts w:ascii="Times New Roman" w:eastAsia="Times New Roman" w:hAnsi="Times New Roman" w:cs="Times New Roman"/>
          <w:sz w:val="28"/>
          <w:szCs w:val="24"/>
          <w:lang w:eastAsia="ru-RU"/>
        </w:rPr>
        <w:t>внутрирегиональных</w:t>
      </w:r>
      <w:proofErr w:type="spellEnd"/>
      <w:r w:rsidRPr="003B7679">
        <w:rPr>
          <w:rFonts w:ascii="Times New Roman" w:eastAsia="Times New Roman" w:hAnsi="Times New Roman" w:cs="Times New Roman"/>
          <w:sz w:val="28"/>
          <w:szCs w:val="24"/>
          <w:lang w:eastAsia="ru-RU"/>
        </w:rPr>
        <w:t xml:space="preserve"> социально-экономических различий предлагается повысить устойчивость системы расселения за счет социально-экономического развития городов пут</w:t>
      </w:r>
      <w:r w:rsidR="00190CEB"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 xml:space="preserve">м улучшения состояния окружающей среды, сохранения и развития зеленого фонда городов и пригородных территорий, стимулирования внедрения инновационных и экологически чистых технологий, направленных на снижение негативного воздействия на окружающую среду, расширения использования экологически безопасного транспорта для обслуживания населения и отраслей экономики, реализации мер по защите от шумового загрязнения, развития системы </w:t>
      </w:r>
      <w:r w:rsidRPr="003B7679">
        <w:rPr>
          <w:rFonts w:ascii="Times New Roman" w:eastAsia="Times New Roman" w:hAnsi="Times New Roman" w:cs="Times New Roman"/>
          <w:sz w:val="28"/>
          <w:szCs w:val="24"/>
          <w:lang w:eastAsia="ru-RU"/>
        </w:rPr>
        <w:lastRenderedPageBreak/>
        <w:t>эффективного обращения с отходами производства и потребления, включая развитие индустрии обработки и утилизации отходов.</w:t>
      </w:r>
    </w:p>
    <w:p w14:paraId="00CAE623" w14:textId="5FF328C5" w:rsidR="00BC39F1" w:rsidRPr="003B7679" w:rsidRDefault="00774911" w:rsidP="00642ED3">
      <w:pPr>
        <w:pStyle w:val="a6"/>
        <w:rPr>
          <w:rFonts w:eastAsia="Calibri"/>
        </w:rPr>
      </w:pPr>
      <w:bookmarkStart w:id="11" w:name="_Hlk52976974"/>
      <w:r w:rsidRPr="003B7679">
        <w:t xml:space="preserve">2. </w:t>
      </w:r>
      <w:bookmarkEnd w:id="11"/>
      <w:r w:rsidRPr="003B7679">
        <w:t>Стратегия социально-экономического развития Северо-Западного федерального округа на период до 2020 года, утвержд</w:t>
      </w:r>
      <w:r w:rsidR="00190CEB" w:rsidRPr="003B7679">
        <w:t>ё</w:t>
      </w:r>
      <w:r w:rsidRPr="003B7679">
        <w:t xml:space="preserve">нная распоряжением Правительства Российской Федерации от 18.11.2011 № 2074-р, </w:t>
      </w:r>
      <w:r w:rsidR="00BC39F1" w:rsidRPr="003B7679">
        <w:t xml:space="preserve">определила одной из наиболее важных стратегических целей экономического характера «сокращение и вторичное использование отходов, разработка и внедрение новых эффективных технологий производства электрической и тепловой энергий, сопряженных с экологически безопасной утилизацией отходов этих производств», в области охраны окружающей среды </w:t>
      </w:r>
      <w:r w:rsidR="00960319" w:rsidRPr="003B7679">
        <w:t>–</w:t>
      </w:r>
      <w:r w:rsidR="00BC39F1" w:rsidRPr="003B7679">
        <w:t xml:space="preserve"> «обеспечение утилизации отходов».</w:t>
      </w:r>
    </w:p>
    <w:p w14:paraId="0062A30D" w14:textId="29C6E499" w:rsidR="00BC39F1" w:rsidRPr="003B7679" w:rsidRDefault="00BC39F1" w:rsidP="00642ED3">
      <w:pPr>
        <w:pStyle w:val="a6"/>
      </w:pPr>
      <w:r w:rsidRPr="003B7679">
        <w:t>Одной из главных задач в решении природоохранных и экологических проблем Северо-Западного федерального округа названо решение проблем отходов техногенного характера (переработка отходов промышленных предприятий и сельскохозяйственного производства, утилизация и переработка тв</w:t>
      </w:r>
      <w:r w:rsidR="00A04B91" w:rsidRPr="003B7679">
        <w:t>ё</w:t>
      </w:r>
      <w:r w:rsidRPr="003B7679">
        <w:t xml:space="preserve">рдых </w:t>
      </w:r>
      <w:r w:rsidR="00883C8A" w:rsidRPr="003B7679">
        <w:t>коммунальных</w:t>
      </w:r>
      <w:r w:rsidRPr="003B7679">
        <w:t xml:space="preserve"> отходов).</w:t>
      </w:r>
    </w:p>
    <w:p w14:paraId="5803AB58" w14:textId="3A511A07" w:rsidR="00BC39F1" w:rsidRPr="003B7679" w:rsidRDefault="00BC39F1" w:rsidP="00642ED3">
      <w:pPr>
        <w:pStyle w:val="a6"/>
        <w:rPr>
          <w:rFonts w:eastAsia="Calibri"/>
        </w:rPr>
      </w:pPr>
      <w:r w:rsidRPr="003B7679">
        <w:t xml:space="preserve">Стратегия социально-экономического развития Северо-Западного федерального округа на период до 2020 года определила важность комплекса взаимосвязанных мер экономического характера, которые необходимо реализовать в Санкт-Петербурге и его пригородах, в том числе и по утилизации </w:t>
      </w:r>
      <w:r w:rsidR="00883C8A" w:rsidRPr="003B7679">
        <w:t>коммунальных</w:t>
      </w:r>
      <w:r w:rsidRPr="003B7679">
        <w:t xml:space="preserve"> отходов.</w:t>
      </w:r>
    </w:p>
    <w:p w14:paraId="22031BB2"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настоящее время актуализированная стратегия макрорегиона отсутствует.</w:t>
      </w:r>
    </w:p>
    <w:p w14:paraId="5E748A37" w14:textId="02E32080" w:rsidR="005602E2" w:rsidRPr="003B7679" w:rsidRDefault="00774911" w:rsidP="00642ED3">
      <w:pPr>
        <w:spacing w:after="0" w:line="240" w:lineRule="auto"/>
        <w:ind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4"/>
          <w:lang w:eastAsia="ru-RU"/>
        </w:rPr>
        <w:t>В соответствии с Концепцией долгосрочного социально-экономического развития Российской Федерации на период до 2020 года, утвержд</w:t>
      </w:r>
      <w:r w:rsidR="00190CEB"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нной распоряжением Правительства Российской Федерации от 17.11.2008 № 1662-р (в редакции от 28.09.2018)</w:t>
      </w:r>
      <w:r w:rsidR="004C0875" w:rsidRPr="003B7679">
        <w:rPr>
          <w:rFonts w:ascii="Times New Roman" w:eastAsia="Times New Roman" w:hAnsi="Times New Roman" w:cs="Times New Roman"/>
          <w:sz w:val="28"/>
          <w:szCs w:val="24"/>
          <w:lang w:eastAsia="ru-RU"/>
        </w:rPr>
        <w:t xml:space="preserve"> к</w:t>
      </w:r>
      <w:r w:rsidRPr="003B7679">
        <w:rPr>
          <w:rFonts w:ascii="Times New Roman" w:eastAsia="Times New Roman" w:hAnsi="Times New Roman" w:cs="Times New Roman"/>
          <w:sz w:val="28"/>
          <w:szCs w:val="24"/>
          <w:lang w:eastAsia="ru-RU"/>
        </w:rPr>
        <w:t xml:space="preserve"> основным </w:t>
      </w:r>
      <w:r w:rsidR="005602E2" w:rsidRPr="003B7679">
        <w:rPr>
          <w:rFonts w:ascii="Times New Roman" w:eastAsia="Times New Roman" w:hAnsi="Times New Roman" w:cs="Times New Roman"/>
          <w:sz w:val="28"/>
          <w:szCs w:val="24"/>
          <w:lang w:eastAsia="ru-RU"/>
        </w:rPr>
        <w:t xml:space="preserve">приоритетам социальной и экономической политики </w:t>
      </w:r>
      <w:r w:rsidR="004C0875" w:rsidRPr="003B7679">
        <w:rPr>
          <w:rFonts w:ascii="Times New Roman" w:eastAsia="Times New Roman" w:hAnsi="Times New Roman" w:cs="Times New Roman"/>
          <w:sz w:val="28"/>
          <w:szCs w:val="24"/>
          <w:lang w:eastAsia="ru-RU"/>
        </w:rPr>
        <w:t xml:space="preserve">отнесено </w:t>
      </w:r>
      <w:r w:rsidR="005602E2" w:rsidRPr="003B7679">
        <w:rPr>
          <w:rFonts w:ascii="Times New Roman" w:eastAsia="Times New Roman" w:hAnsi="Times New Roman" w:cs="Times New Roman"/>
          <w:sz w:val="28"/>
          <w:szCs w:val="28"/>
          <w:lang w:eastAsia="ru-RU"/>
        </w:rPr>
        <w:t>улучшение состояния окружающей среды, повышение экологических стандартов, создание эффективной системы утилизации отходов производства и потребления, повышение обеспеченности населения качественной питьевой водой.</w:t>
      </w:r>
    </w:p>
    <w:p w14:paraId="011E6346" w14:textId="26A0520D" w:rsidR="001A19AB"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3.</w:t>
      </w:r>
      <w:r w:rsidRPr="003B7679">
        <w:rPr>
          <w:sz w:val="28"/>
        </w:rPr>
        <w:t xml:space="preserve"> </w:t>
      </w:r>
      <w:r w:rsidRPr="003B7679">
        <w:rPr>
          <w:rFonts w:ascii="Times New Roman" w:eastAsia="Times New Roman" w:hAnsi="Times New Roman" w:cs="Times New Roman"/>
          <w:sz w:val="28"/>
          <w:szCs w:val="24"/>
          <w:lang w:eastAsia="ru-RU"/>
        </w:rPr>
        <w:t xml:space="preserve">В соответствии с Указом Президента Российской Федерации от 07.05.2018 № 204 (в редакции Указов Президента Российской Федерации от 19.07.2018 № 444, от 21.07.2020 № 474) «О национальных целях и стратегических задачах развития Российской Федерации на период до 2024 года» было постановление Правительству Российской Федерации </w:t>
      </w:r>
      <w:r w:rsidR="001A19AB" w:rsidRPr="003B7679">
        <w:rPr>
          <w:rFonts w:ascii="Times New Roman" w:eastAsia="Times New Roman" w:hAnsi="Times New Roman" w:cs="Times New Roman"/>
          <w:sz w:val="28"/>
          <w:szCs w:val="24"/>
          <w:lang w:eastAsia="ru-RU"/>
        </w:rPr>
        <w:t>при разработке национального проекта в сфере экологии исходить из того, что в 2024 году необходимо обеспечить: а) достижение следующих целей и целевых показателей: эффективное обращение с отходами производства и потребления, включая ликвидацию всех выявленных на 1 января 2018 г</w:t>
      </w:r>
      <w:r w:rsidR="00F73AEF" w:rsidRPr="003B7679">
        <w:rPr>
          <w:rFonts w:ascii="Times New Roman" w:eastAsia="Times New Roman" w:hAnsi="Times New Roman" w:cs="Times New Roman"/>
          <w:sz w:val="28"/>
          <w:szCs w:val="24"/>
          <w:lang w:eastAsia="ru-RU"/>
        </w:rPr>
        <w:t>ода</w:t>
      </w:r>
      <w:r w:rsidR="001A19AB" w:rsidRPr="003B7679">
        <w:rPr>
          <w:rFonts w:ascii="Times New Roman" w:eastAsia="Times New Roman" w:hAnsi="Times New Roman" w:cs="Times New Roman"/>
          <w:sz w:val="28"/>
          <w:szCs w:val="24"/>
          <w:lang w:eastAsia="ru-RU"/>
        </w:rPr>
        <w:t xml:space="preserve"> несанкционированных свалок в границах городов; кардинальное снижение уровня загрязнения атмосферного воздуха в крупных промышленных центрах, в том числе уменьшение не менее чем на 20 процентов совокупного объема выбросов загрязняющих веществ в атмосферный воздух в наиболее загрязненных городах; б) решение следующих задач: формирование комплексной системы обращения с </w:t>
      </w:r>
      <w:r w:rsidR="001A19AB" w:rsidRPr="003B7679">
        <w:rPr>
          <w:rFonts w:ascii="Times New Roman" w:eastAsia="Times New Roman" w:hAnsi="Times New Roman" w:cs="Times New Roman"/>
          <w:sz w:val="28"/>
          <w:szCs w:val="24"/>
          <w:lang w:eastAsia="ru-RU"/>
        </w:rPr>
        <w:lastRenderedPageBreak/>
        <w:t>тв</w:t>
      </w:r>
      <w:r w:rsidR="00A04B91" w:rsidRPr="003B7679">
        <w:rPr>
          <w:rFonts w:ascii="Times New Roman" w:eastAsia="Times New Roman" w:hAnsi="Times New Roman" w:cs="Times New Roman"/>
          <w:sz w:val="28"/>
          <w:szCs w:val="24"/>
          <w:lang w:eastAsia="ru-RU"/>
        </w:rPr>
        <w:t>ё</w:t>
      </w:r>
      <w:r w:rsidR="001A19AB" w:rsidRPr="003B7679">
        <w:rPr>
          <w:rFonts w:ascii="Times New Roman" w:eastAsia="Times New Roman" w:hAnsi="Times New Roman" w:cs="Times New Roman"/>
          <w:sz w:val="28"/>
          <w:szCs w:val="24"/>
          <w:lang w:eastAsia="ru-RU"/>
        </w:rPr>
        <w:t>рдыми коммунальными отходами, включая ликвидацию свалок и рекультивацию территорий, на которых они размещены, создание условий для вторичной переработки всех запрещенных к захоронению отходов производства и потребления; создание и эффективное функционирование во всех субъектах Российской Федерации системы общественного контроля, направленной на выявление и ликвидацию несанкционированных свалок; создание современной инфраструктуры, обеспечивающей безопасное обращение с отходами I и II классов опасности, и ликвидация наиболее опасных объектов накопленного экологического вреда.</w:t>
      </w:r>
    </w:p>
    <w:p w14:paraId="16989847" w14:textId="51ED7AFD" w:rsidR="005F62B9" w:rsidRPr="003B7679" w:rsidRDefault="005F62B9" w:rsidP="00642ED3">
      <w:pPr>
        <w:spacing w:after="0" w:line="240" w:lineRule="auto"/>
        <w:ind w:firstLine="709"/>
        <w:jc w:val="both"/>
        <w:rPr>
          <w:rFonts w:ascii="Times New Roman" w:eastAsia="Calibri" w:hAnsi="Times New Roman" w:cs="Times New Roman"/>
          <w:sz w:val="28"/>
          <w:szCs w:val="24"/>
          <w:lang w:eastAsia="ru-RU"/>
        </w:rPr>
      </w:pPr>
      <w:bookmarkStart w:id="12" w:name="_Hlk14774856"/>
      <w:r w:rsidRPr="003B7679">
        <w:rPr>
          <w:rFonts w:ascii="Times New Roman" w:eastAsia="Times New Roman" w:hAnsi="Times New Roman" w:cs="Times New Roman"/>
          <w:sz w:val="28"/>
          <w:szCs w:val="24"/>
          <w:lang w:eastAsia="ru-RU"/>
        </w:rPr>
        <w:t>4.</w:t>
      </w:r>
      <w:r w:rsidRPr="003B7679">
        <w:rPr>
          <w:sz w:val="28"/>
        </w:rPr>
        <w:t xml:space="preserve"> </w:t>
      </w:r>
      <w:r w:rsidRPr="003B7679">
        <w:rPr>
          <w:rFonts w:ascii="Times New Roman" w:eastAsia="Times New Roman" w:hAnsi="Times New Roman" w:cs="Times New Roman"/>
          <w:sz w:val="28"/>
          <w:szCs w:val="24"/>
          <w:lang w:eastAsia="ru-RU"/>
        </w:rPr>
        <w:t>Экологическая доктрина Российской Федерации</w:t>
      </w:r>
      <w:bookmarkEnd w:id="12"/>
      <w:r w:rsidRPr="003B7679">
        <w:rPr>
          <w:rFonts w:ascii="Times New Roman" w:eastAsia="Times New Roman" w:hAnsi="Times New Roman" w:cs="Times New Roman"/>
          <w:sz w:val="28"/>
          <w:szCs w:val="24"/>
          <w:lang w:eastAsia="ru-RU"/>
        </w:rPr>
        <w:t>, одобренная распоряжением Правительства Российской Федерации от 31.08.2002 № 1225-р, определяет в качестве одного из основных направлений государственной политики в области экологии снижение загрязнения окружающей среды и ресурсосбережение, в том числе снижение загрязнения окружающей среды выбросами, сбросами загрязняющих веществ и отходами.</w:t>
      </w:r>
    </w:p>
    <w:p w14:paraId="7716A944" w14:textId="20B8C505" w:rsidR="005F62B9" w:rsidRPr="003B7679" w:rsidRDefault="005F62B9"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Первой приоритетной задачей Экологической доктрины определено обеспечение безопасности при осуществлении потенциально опасных видов деятельности и при чрезвычайных ситуациях. Для этого необходимо осуществление в приоритетном порядке уч</w:t>
      </w:r>
      <w:r w:rsidR="00DB1602"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та интересов и безопасности населения при решении вопросов о потенциально опасных производствах и видах деятельности.</w:t>
      </w:r>
    </w:p>
    <w:p w14:paraId="3B688EDD" w14:textId="77777777" w:rsidR="005F62B9" w:rsidRPr="003B7679" w:rsidRDefault="005F62B9"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Основными задачами региональной политики в области экологии являются экологически обоснованное размещение хозяйственных и жилищно-коммунальных объектов и максимальное использование возможностей и специфики субъектов Российской Федерации для устойчивого развития страны.</w:t>
      </w:r>
    </w:p>
    <w:p w14:paraId="353D8330" w14:textId="77777777" w:rsidR="005F62B9" w:rsidRPr="003B7679" w:rsidRDefault="005F62B9"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Для этого необходимы:</w:t>
      </w:r>
    </w:p>
    <w:p w14:paraId="13DE862E" w14:textId="77777777" w:rsidR="005F62B9" w:rsidRPr="003B7679" w:rsidRDefault="005F62B9"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внедрение природно-ландшафтного, в том числе бассейнового, принципа управления природными комплексами;</w:t>
      </w:r>
    </w:p>
    <w:p w14:paraId="5ACE5FF6" w14:textId="77777777" w:rsidR="005F62B9" w:rsidRPr="003B7679" w:rsidRDefault="005F62B9"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концентрация имеющихся и создаваемых производств на уже трансформированных землях и в районах с развитой инфраструктурой;</w:t>
      </w:r>
    </w:p>
    <w:p w14:paraId="3A44449F" w14:textId="63A6B166" w:rsidR="005F62B9" w:rsidRPr="003B7679" w:rsidRDefault="005F62B9"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резервирование на основе эколого-экономического обоснования, в том числе исключение из хозяйственного использования, территорий, еще не освоенных или мало затронутых хозяйственной деятельностью, либо </w:t>
      </w:r>
      <w:r w:rsidR="00F73AEF" w:rsidRPr="003B7679">
        <w:rPr>
          <w:rFonts w:ascii="Times New Roman" w:eastAsia="Times New Roman" w:hAnsi="Times New Roman" w:cs="Times New Roman"/>
          <w:sz w:val="28"/>
          <w:szCs w:val="28"/>
          <w:lang w:eastAsia="ru-RU"/>
        </w:rPr>
        <w:t>не превышение</w:t>
      </w:r>
      <w:r w:rsidRPr="003B7679">
        <w:rPr>
          <w:rFonts w:ascii="Times New Roman" w:eastAsia="Times New Roman" w:hAnsi="Times New Roman" w:cs="Times New Roman"/>
          <w:sz w:val="28"/>
          <w:szCs w:val="28"/>
          <w:lang w:eastAsia="ru-RU"/>
        </w:rPr>
        <w:t xml:space="preserve"> экологической емкости природных систем при освоении этих территорий;</w:t>
      </w:r>
    </w:p>
    <w:p w14:paraId="680962F3" w14:textId="04D8342E" w:rsidR="005F62B9" w:rsidRPr="003B7679" w:rsidRDefault="005F62B9"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уч</w:t>
      </w:r>
      <w:r w:rsidR="00DB1602" w:rsidRPr="003B7679">
        <w:rPr>
          <w:rFonts w:ascii="Times New Roman" w:eastAsia="Times New Roman" w:hAnsi="Times New Roman" w:cs="Times New Roman"/>
          <w:sz w:val="28"/>
          <w:szCs w:val="28"/>
          <w:lang w:eastAsia="ru-RU"/>
        </w:rPr>
        <w:t>ё</w:t>
      </w:r>
      <w:r w:rsidRPr="003B7679">
        <w:rPr>
          <w:rFonts w:ascii="Times New Roman" w:eastAsia="Times New Roman" w:hAnsi="Times New Roman" w:cs="Times New Roman"/>
          <w:sz w:val="28"/>
          <w:szCs w:val="28"/>
          <w:lang w:eastAsia="ru-RU"/>
        </w:rPr>
        <w:t>т задач по сохранению целостности природных комплексов в процессе территориального планирования;</w:t>
      </w:r>
    </w:p>
    <w:p w14:paraId="4B25E04A" w14:textId="77777777" w:rsidR="005F62B9" w:rsidRPr="003B7679" w:rsidRDefault="005F62B9"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расширение практики использования местных природных, сырьевых и энергетических ресурсов на основе экологически чистых технологий;</w:t>
      </w:r>
    </w:p>
    <w:p w14:paraId="071A52D3" w14:textId="08F3AC6C" w:rsidR="005F62B9" w:rsidRPr="003B7679" w:rsidRDefault="005F62B9"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обеспечение приоритетного участия коренных малочисленных народов в выборе стратегии развития территорий, на которых они традиционно проживают.</w:t>
      </w:r>
    </w:p>
    <w:p w14:paraId="12DC1254" w14:textId="506A8F8C" w:rsidR="00DB7D68" w:rsidRPr="003B7679" w:rsidRDefault="00DB7D68" w:rsidP="00642ED3">
      <w:pPr>
        <w:pStyle w:val="a6"/>
        <w:rPr>
          <w:rFonts w:eastAsia="Calibri"/>
        </w:rPr>
      </w:pPr>
      <w:r w:rsidRPr="003B7679">
        <w:t>5. Государственная программа Российской Федерации «Охрана окружающей среды» утверждена постановлением Правительства Российской Федерации от 15.04.2014 № 326.</w:t>
      </w:r>
    </w:p>
    <w:p w14:paraId="1FB7CDD9" w14:textId="77777777" w:rsidR="00DB7D68" w:rsidRPr="003B7679" w:rsidRDefault="00DB7D68" w:rsidP="00642ED3">
      <w:pPr>
        <w:pStyle w:val="a6"/>
      </w:pPr>
      <w:r w:rsidRPr="003B7679">
        <w:lastRenderedPageBreak/>
        <w:t>Подпрограмма «Ликвидация накопленного экологического ущерба» содержит основное мероприятие «Строительство завода по уничтожению токсичных отходов г. Санкт-Петербурга и Ленинградской области (государственное унитарное предприятие «Полигон «Красный бор», г. Санкт-Петербург, Колпино)».</w:t>
      </w:r>
    </w:p>
    <w:p w14:paraId="7F53691C"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настоящее время на федеральном уровне действуют также следующие документы стратегического планирования:</w:t>
      </w:r>
    </w:p>
    <w:p w14:paraId="3DF46337" w14:textId="2262EC32"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Прогноз социально-экономического развития Российской Федерации на период до 2036</w:t>
      </w:r>
      <w:r w:rsidR="00F73AEF" w:rsidRPr="003B7679">
        <w:rPr>
          <w:rFonts w:ascii="Times New Roman" w:eastAsia="Times New Roman" w:hAnsi="Times New Roman" w:cs="Times New Roman"/>
          <w:sz w:val="28"/>
          <w:szCs w:val="28"/>
          <w:lang w:eastAsia="ru-RU"/>
        </w:rPr>
        <w:t xml:space="preserve"> года</w:t>
      </w:r>
      <w:r w:rsidRPr="003B7679">
        <w:rPr>
          <w:rFonts w:ascii="Times New Roman" w:eastAsia="Times New Roman" w:hAnsi="Times New Roman" w:cs="Times New Roman"/>
          <w:sz w:val="28"/>
          <w:szCs w:val="28"/>
          <w:lang w:eastAsia="ru-RU"/>
        </w:rPr>
        <w:t xml:space="preserve"> (одобрен на заседании Правительства Российской Федерации 22.11.2018);</w:t>
      </w:r>
    </w:p>
    <w:p w14:paraId="638EFB30"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Прогноз социально-экономического развития Российской Федерации на период до 2024 года (одобрен на заседании Правительства Российской Федерации 19.09.2019);</w:t>
      </w:r>
    </w:p>
    <w:p w14:paraId="7F4741D7" w14:textId="054EF7EB"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В соответствии с Указом Президента Российской Федерации от 07.05.2018 № 204 Параметры долгосрочного прогноза социально-экономического развития Российской Федерации до 2050 года, утвержд</w:t>
      </w:r>
      <w:r w:rsidR="00190CEB" w:rsidRPr="003B7679">
        <w:rPr>
          <w:rFonts w:ascii="Times New Roman" w:eastAsia="Times New Roman" w:hAnsi="Times New Roman" w:cs="Times New Roman"/>
          <w:sz w:val="28"/>
          <w:szCs w:val="28"/>
          <w:lang w:eastAsia="ru-RU"/>
        </w:rPr>
        <w:t>ё</w:t>
      </w:r>
      <w:r w:rsidRPr="003B7679">
        <w:rPr>
          <w:rFonts w:ascii="Times New Roman" w:eastAsia="Times New Roman" w:hAnsi="Times New Roman" w:cs="Times New Roman"/>
          <w:sz w:val="28"/>
          <w:szCs w:val="28"/>
          <w:lang w:eastAsia="ru-RU"/>
        </w:rPr>
        <w:t>нные Указом Президента Российской Федерации от 21.01.2020 № 20;</w:t>
      </w:r>
    </w:p>
    <w:p w14:paraId="6BB5DA67"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Указ Президента Российской Федерации от 07.05.2018 № 204 (в редакции Указов Президента Российской Федерации от 19.07.2018 № 444, от 21.07.2020 № 474) «О национальных целях и стратегических задачах развития Российской Федерации на период до 2024 года»;</w:t>
      </w:r>
    </w:p>
    <w:p w14:paraId="3A8880A7"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Основные направления деятельности Правительства Российской Федерации на период до 2024 года (утверждены Председателем Правительства Российской Федерации 29.09.2018).</w:t>
      </w:r>
    </w:p>
    <w:p w14:paraId="21BC5B6A" w14:textId="77777777" w:rsidR="00774911" w:rsidRPr="003B7679" w:rsidRDefault="00774911" w:rsidP="00642ED3">
      <w:pPr>
        <w:tabs>
          <w:tab w:val="left" w:pos="993"/>
        </w:tabs>
        <w:spacing w:after="0" w:line="240" w:lineRule="auto"/>
        <w:ind w:left="709"/>
        <w:jc w:val="both"/>
        <w:rPr>
          <w:rFonts w:ascii="Times New Roman" w:eastAsia="Times New Roman" w:hAnsi="Times New Roman" w:cs="Times New Roman"/>
          <w:sz w:val="28"/>
          <w:szCs w:val="28"/>
          <w:lang w:eastAsia="ru-RU"/>
        </w:rPr>
      </w:pPr>
    </w:p>
    <w:p w14:paraId="520BB5B1" w14:textId="77777777" w:rsidR="00774911" w:rsidRPr="003B7679" w:rsidRDefault="00774911" w:rsidP="00642ED3">
      <w:pPr>
        <w:keepNext/>
        <w:numPr>
          <w:ilvl w:val="1"/>
          <w:numId w:val="34"/>
        </w:numPr>
        <w:tabs>
          <w:tab w:val="left" w:pos="0"/>
          <w:tab w:val="num" w:pos="709"/>
        </w:tabs>
        <w:suppressAutoHyphens/>
        <w:spacing w:after="0" w:line="240" w:lineRule="auto"/>
        <w:ind w:left="0" w:firstLine="709"/>
        <w:contextualSpacing/>
        <w:jc w:val="both"/>
        <w:outlineLvl w:val="1"/>
        <w:rPr>
          <w:rFonts w:ascii="Times New Roman" w:eastAsia="Calibri" w:hAnsi="Times New Roman" w:cs="Times New Roman"/>
          <w:b/>
          <w:bCs/>
          <w:sz w:val="28"/>
          <w:szCs w:val="28"/>
        </w:rPr>
      </w:pPr>
      <w:r w:rsidRPr="003B7679">
        <w:rPr>
          <w:rFonts w:ascii="Times New Roman" w:eastAsia="Calibri" w:hAnsi="Times New Roman" w:cs="Times New Roman"/>
          <w:b/>
          <w:bCs/>
          <w:sz w:val="28"/>
          <w:szCs w:val="28"/>
        </w:rPr>
        <w:t>Сведения о межгосударственных программах</w:t>
      </w:r>
    </w:p>
    <w:p w14:paraId="26462C62" w14:textId="5A727312"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соответствии с Порядком разработки и реализации федеральных целевых программ и межгосударственных целевых программ, в осуществлении которых участвует Российская Федерация, утвержд</w:t>
      </w:r>
      <w:r w:rsidR="00190CEB"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нным постановлением Правительства Российской Федерации от 26.06.1995 № 594 федеральные целевые программы и межгосударственные целевые программы, в осуществлении которых участвует Российская Федерация (далее - целевые программы), представляют собой увязанный по задачам, ресурсам и срокам осуществления комплекс научно-исследовательских, опытно-конструкторских, производственных, социально-экономических, организационно-хозяйственных и других мероприятий, обеспечивающих эффективное решение системных проблем в области государственного, экономического, экологического, социального и культурного развития Российской Федерации, а также инновационное развитие экономики.</w:t>
      </w:r>
    </w:p>
    <w:p w14:paraId="6D216059"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Ленинградская область входит в территорию реализации программ приграничного сотрудничества России и ЕС, являющихся одним из инструментов развития взаимодействия приграничных регионов Северо-Западного федерального округа и Европейского союза:</w:t>
      </w:r>
    </w:p>
    <w:p w14:paraId="347A31BD" w14:textId="44BA7714"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4"/>
          <w:lang w:eastAsia="ru-RU"/>
        </w:rPr>
        <w:lastRenderedPageBreak/>
        <w:t>«</w:t>
      </w:r>
      <w:r w:rsidRPr="003B7679">
        <w:rPr>
          <w:rFonts w:ascii="Times New Roman" w:eastAsia="Times New Roman" w:hAnsi="Times New Roman" w:cs="Times New Roman"/>
          <w:sz w:val="28"/>
          <w:szCs w:val="28"/>
          <w:lang w:eastAsia="ru-RU"/>
        </w:rPr>
        <w:t xml:space="preserve">Россия </w:t>
      </w:r>
      <w:r w:rsidR="00960319"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8"/>
          <w:lang w:eastAsia="ru-RU"/>
        </w:rPr>
        <w:t xml:space="preserve"> Юго-Восточная Финляндия» (Соглашение о финансировании и реализации программы приграничного сотрудничества «Россия </w:t>
      </w:r>
      <w:r w:rsidR="00960319"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8"/>
          <w:lang w:eastAsia="ru-RU"/>
        </w:rPr>
        <w:t xml:space="preserve"> Юго-Восточная Финляндия» на период 2014 </w:t>
      </w:r>
      <w:r w:rsidR="00960319"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8"/>
          <w:lang w:eastAsia="ru-RU"/>
        </w:rPr>
        <w:t xml:space="preserve"> 2020 годов, ратифицированное Федеральным законом от 03.08.2018 № 285-ФЗ, сайт программы: https://www.sefrcbc.ri/ru/);</w:t>
      </w:r>
    </w:p>
    <w:p w14:paraId="4ED2FFCB" w14:textId="1B7219F3"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«Россия </w:t>
      </w:r>
      <w:r w:rsidR="006C1064"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8"/>
          <w:lang w:eastAsia="ru-RU"/>
        </w:rPr>
        <w:t xml:space="preserve"> Эстония» (Соглашение о финансировании и реализации программы приграничного сотрудничества «Россия </w:t>
      </w:r>
      <w:r w:rsidR="006C1064"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8"/>
          <w:lang w:eastAsia="ru-RU"/>
        </w:rPr>
        <w:t xml:space="preserve"> Эстония» на период 2014 </w:t>
      </w:r>
      <w:r w:rsidR="006C1064"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8"/>
          <w:lang w:eastAsia="ru-RU"/>
        </w:rPr>
        <w:t xml:space="preserve"> 2020 годов, ратифицированное Федеральным законом от 12.11.2018 № 397-ФЗ, сайт программы: https://www.estoniarussia.eu/);</w:t>
      </w:r>
    </w:p>
    <w:p w14:paraId="0FABEA50" w14:textId="67B63F1E"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«Россия </w:t>
      </w:r>
      <w:r w:rsidR="006C1064"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8"/>
          <w:lang w:eastAsia="ru-RU"/>
        </w:rPr>
        <w:t xml:space="preserve"> Латвия» (Соглашение о финансировании и реализации программы приграничного сотрудничества «Россия </w:t>
      </w:r>
      <w:r w:rsidR="006C1064"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8"/>
          <w:lang w:eastAsia="ru-RU"/>
        </w:rPr>
        <w:t xml:space="preserve"> Латвия» на период 2014 </w:t>
      </w:r>
      <w:r w:rsidR="006C1064"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8"/>
          <w:lang w:eastAsia="ru-RU"/>
        </w:rPr>
        <w:t xml:space="preserve"> 2020 годов, ратифицированное Федеральным законом от 02.10.2018 № 345-Ф3, сайт программы: http://latruscbc.eu/);</w:t>
      </w:r>
    </w:p>
    <w:p w14:paraId="5148B130" w14:textId="6AF24C98"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w:t>
      </w:r>
      <w:proofErr w:type="spellStart"/>
      <w:r w:rsidRPr="003B7679">
        <w:rPr>
          <w:rFonts w:ascii="Times New Roman" w:eastAsia="Times New Roman" w:hAnsi="Times New Roman" w:cs="Times New Roman"/>
          <w:sz w:val="28"/>
          <w:szCs w:val="28"/>
          <w:lang w:eastAsia="ru-RU"/>
        </w:rPr>
        <w:t>Интеррег</w:t>
      </w:r>
      <w:proofErr w:type="spellEnd"/>
      <w:r w:rsidRPr="003B7679">
        <w:rPr>
          <w:rFonts w:ascii="Times New Roman" w:eastAsia="Times New Roman" w:hAnsi="Times New Roman" w:cs="Times New Roman"/>
          <w:sz w:val="28"/>
          <w:szCs w:val="28"/>
          <w:lang w:eastAsia="ru-RU"/>
        </w:rPr>
        <w:t>. Регион Балтийского моря» (Соглашение между Правительством Российской Федерации, Европейской комиссией и Правительством Федеративной Республики Германия о финансовых взносах Российской Федерации и Европейского союза в целях обеспечения реализации программы трансграничного сотрудничества «</w:t>
      </w:r>
      <w:proofErr w:type="spellStart"/>
      <w:r w:rsidRPr="003B7679">
        <w:rPr>
          <w:rFonts w:ascii="Times New Roman" w:eastAsia="Times New Roman" w:hAnsi="Times New Roman" w:cs="Times New Roman"/>
          <w:sz w:val="28"/>
          <w:szCs w:val="28"/>
          <w:lang w:eastAsia="ru-RU"/>
        </w:rPr>
        <w:t>Интеррег</w:t>
      </w:r>
      <w:proofErr w:type="spellEnd"/>
      <w:r w:rsidRPr="003B7679">
        <w:rPr>
          <w:rFonts w:ascii="Times New Roman" w:eastAsia="Times New Roman" w:hAnsi="Times New Roman" w:cs="Times New Roman"/>
          <w:sz w:val="28"/>
          <w:szCs w:val="28"/>
          <w:lang w:eastAsia="ru-RU"/>
        </w:rPr>
        <w:t xml:space="preserve">. Регион Балтийского моря» на период 2014 </w:t>
      </w:r>
      <w:r w:rsidR="00DD6E7C"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8"/>
          <w:lang w:eastAsia="ru-RU"/>
        </w:rPr>
        <w:t xml:space="preserve"> 2020 годов на территории Российской Федерации, ратифицированное Федеральным законом от 12.11.2018 № 396-Ф3, сайт программы: https://www.interreu-baltic.eu/horne.html).</w:t>
      </w:r>
    </w:p>
    <w:p w14:paraId="6CC26C21"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настоящее время Ленинградская область реализует следующие соглашения о приграничном сотрудничестве, заключенные в 2020 году:</w:t>
      </w:r>
    </w:p>
    <w:p w14:paraId="79BB2B31" w14:textId="25730CCD" w:rsidR="00774911" w:rsidRPr="003B7679" w:rsidRDefault="00774911" w:rsidP="00642ED3">
      <w:pPr>
        <w:numPr>
          <w:ilvl w:val="0"/>
          <w:numId w:val="36"/>
        </w:numPr>
        <w:spacing w:after="0" w:line="240" w:lineRule="auto"/>
        <w:jc w:val="both"/>
        <w:rPr>
          <w:rFonts w:ascii="Times New Roman" w:eastAsia="Times New Roman" w:hAnsi="Times New Roman" w:cs="Times New Roman"/>
          <w:bCs/>
          <w:sz w:val="28"/>
          <w:szCs w:val="24"/>
          <w:lang w:eastAsia="ru-RU"/>
        </w:rPr>
      </w:pPr>
      <w:r w:rsidRPr="003B7679">
        <w:rPr>
          <w:rFonts w:ascii="Times New Roman" w:eastAsia="Times New Roman" w:hAnsi="Times New Roman" w:cs="Times New Roman"/>
          <w:bCs/>
          <w:sz w:val="28"/>
          <w:szCs w:val="24"/>
          <w:lang w:eastAsia="ru-RU"/>
        </w:rPr>
        <w:t xml:space="preserve">В рамках Программы приграничного сотрудничества «Россия </w:t>
      </w:r>
      <w:r w:rsidR="00DD6E7C"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bCs/>
          <w:sz w:val="28"/>
          <w:szCs w:val="24"/>
          <w:lang w:eastAsia="ru-RU"/>
        </w:rPr>
        <w:t xml:space="preserve"> Эстония» </w:t>
      </w:r>
    </w:p>
    <w:p w14:paraId="1C74E4B9" w14:textId="3887D5C0"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На период 2014</w:t>
      </w:r>
      <w:r w:rsidR="00DD6E7C" w:rsidRPr="003B7679">
        <w:rPr>
          <w:rFonts w:ascii="Times New Roman" w:eastAsia="Times New Roman" w:hAnsi="Times New Roman" w:cs="Times New Roman"/>
          <w:sz w:val="28"/>
          <w:szCs w:val="24"/>
          <w:lang w:eastAsia="ru-RU"/>
        </w:rPr>
        <w:t xml:space="preserve"> – </w:t>
      </w:r>
      <w:r w:rsidRPr="003B7679">
        <w:rPr>
          <w:rFonts w:ascii="Times New Roman" w:eastAsia="Times New Roman" w:hAnsi="Times New Roman" w:cs="Times New Roman"/>
          <w:sz w:val="28"/>
          <w:szCs w:val="24"/>
          <w:lang w:eastAsia="ru-RU"/>
        </w:rPr>
        <w:t xml:space="preserve">2020 заключено Соглашение о финансировании и реализации программы (финансовое соглашение, ратифицировано Федеральным законом от 12.11.2018 № 397-ФЗ), определен порядок реализации и финансирования проектов, в которых участвуют партнеры из приграничных регионов России и Эстонии. Оценка проектов производится экспертным органом </w:t>
      </w:r>
      <w:r w:rsidR="00DD6E7C"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4"/>
          <w:lang w:eastAsia="ru-RU"/>
        </w:rPr>
        <w:t xml:space="preserve"> Совместным отборочным комитетом программы.</w:t>
      </w:r>
    </w:p>
    <w:p w14:paraId="4B7752AA"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После завершения отборочных процедур партнеры по проекту заключают соглашение (в соответствии с типовым соглашением о партнерстве) в соответствии с финансовым соглашением.</w:t>
      </w:r>
    </w:p>
    <w:p w14:paraId="3BAB2C35"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С 2019 года в рамках данной Программы реализуются следующие соглашения:</w:t>
      </w:r>
    </w:p>
    <w:p w14:paraId="30CBCF09"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8"/>
          <w:lang w:eastAsia="ru-RU"/>
        </w:rPr>
        <w:t>Развитие исторической прибрежной заповедной зоны в Нарве / Эстонии и Ивангороде / Россия», 3 этап с 01.07.2019 по 30.06.2022, сторона, заключившая соглашение от Российской Федерации: администрация муниципального образования «Кингисеппский муниципальный район» Ленинградской области «</w:t>
      </w:r>
      <w:proofErr w:type="spellStart"/>
      <w:r w:rsidRPr="003B7679">
        <w:rPr>
          <w:rFonts w:ascii="Times New Roman" w:eastAsia="Times New Roman" w:hAnsi="Times New Roman" w:cs="Times New Roman"/>
          <w:sz w:val="28"/>
          <w:szCs w:val="28"/>
          <w:lang w:eastAsia="ru-RU"/>
        </w:rPr>
        <w:t>Ивангородское</w:t>
      </w:r>
      <w:proofErr w:type="spellEnd"/>
      <w:r w:rsidRPr="003B7679">
        <w:rPr>
          <w:rFonts w:ascii="Times New Roman" w:eastAsia="Times New Roman" w:hAnsi="Times New Roman" w:cs="Times New Roman"/>
          <w:sz w:val="28"/>
          <w:szCs w:val="28"/>
          <w:lang w:eastAsia="ru-RU"/>
        </w:rPr>
        <w:t xml:space="preserve"> городское поселение», Администрация муниципального образования «Кингисеппский муниципальный район» Ленинградской области;</w:t>
      </w:r>
    </w:p>
    <w:p w14:paraId="15D267AF"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«Развитие уникального ансамбля приграничных крепостей Нарва-Ивангород как единого культурно-туристического объекта», 2 этап с 02.09.2019 по 01.09.2022, сторона, заключившая соглашение от Российской Федерации: комитет по внешним связям Ленинградской области; Комитет по культуре Ленинградской области; </w:t>
      </w:r>
    </w:p>
    <w:p w14:paraId="43E06F21" w14:textId="3B0BA651"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lastRenderedPageBreak/>
        <w:t>«Молод</w:t>
      </w:r>
      <w:r w:rsidR="00F73AEF" w:rsidRPr="003B7679">
        <w:rPr>
          <w:rFonts w:ascii="Times New Roman" w:eastAsia="Times New Roman" w:hAnsi="Times New Roman" w:cs="Times New Roman"/>
          <w:sz w:val="28"/>
          <w:szCs w:val="28"/>
          <w:lang w:eastAsia="ru-RU"/>
        </w:rPr>
        <w:t>ё</w:t>
      </w:r>
      <w:r w:rsidRPr="003B7679">
        <w:rPr>
          <w:rFonts w:ascii="Times New Roman" w:eastAsia="Times New Roman" w:hAnsi="Times New Roman" w:cs="Times New Roman"/>
          <w:sz w:val="28"/>
          <w:szCs w:val="28"/>
          <w:lang w:eastAsia="ru-RU"/>
        </w:rPr>
        <w:t xml:space="preserve">жь, ориентированная на предпринимательство, </w:t>
      </w:r>
      <w:r w:rsidR="00DD6E7C"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8"/>
          <w:lang w:eastAsia="ru-RU"/>
        </w:rPr>
        <w:t xml:space="preserve"> потенциал роста для приграничного региона» с 01.04.2019 по 31.03.2021, сторона, заключившая соглашение от Российской Федерации: администрация муниципального образования «Кингисеппский муниципальный район» Ленинградской области.</w:t>
      </w:r>
    </w:p>
    <w:p w14:paraId="14141491" w14:textId="29205740"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2020 году</w:t>
      </w:r>
      <w:hyperlink r:id="rId8" w:history="1">
        <w:r w:rsidR="0007090B" w:rsidRPr="003B7679">
          <w:t xml:space="preserve"> </w:t>
        </w:r>
        <w:r w:rsidR="0007090B" w:rsidRPr="003B7679">
          <w:rPr>
            <w:rFonts w:ascii="Times New Roman" w:hAnsi="Times New Roman" w:cs="Times New Roman"/>
            <w:sz w:val="28"/>
            <w:szCs w:val="28"/>
            <w:bdr w:val="none" w:sz="0" w:space="0" w:color="auto" w:frame="1"/>
            <w:shd w:val="clear" w:color="auto" w:fill="FFFFFF"/>
          </w:rPr>
          <w:t>Комитетом экономического развития и инвестиционной деятельности Ленинградской области</w:t>
        </w:r>
      </w:hyperlink>
      <w:r w:rsidR="0007090B" w:rsidRPr="003B7679">
        <w:t xml:space="preserve"> </w:t>
      </w:r>
      <w:r w:rsidRPr="003B7679">
        <w:rPr>
          <w:rFonts w:ascii="Times New Roman" w:eastAsia="Times New Roman" w:hAnsi="Times New Roman" w:cs="Times New Roman"/>
          <w:sz w:val="28"/>
          <w:szCs w:val="24"/>
          <w:lang w:eastAsia="ru-RU"/>
        </w:rPr>
        <w:t>согласован проект соглашения «Поддержка местного и регионального управления». Участники со стороны Российской Федерации: администрация муниципального образования «Кингисеппский муниципальный район» Ленинградской области и администрация муниципального образования Сланцевский муниципальный район Ленинградской области.</w:t>
      </w:r>
    </w:p>
    <w:p w14:paraId="6165AE67"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p>
    <w:p w14:paraId="14E09A4F" w14:textId="77777777" w:rsidR="00774911" w:rsidRPr="003B7679" w:rsidRDefault="00774911" w:rsidP="00642ED3">
      <w:pPr>
        <w:spacing w:after="0" w:line="240" w:lineRule="auto"/>
        <w:ind w:firstLine="709"/>
        <w:jc w:val="both"/>
        <w:rPr>
          <w:rFonts w:ascii="Times New Roman" w:eastAsia="Times New Roman" w:hAnsi="Times New Roman" w:cs="Times New Roman"/>
          <w:bCs/>
          <w:sz w:val="28"/>
          <w:szCs w:val="24"/>
          <w:lang w:eastAsia="ru-RU"/>
        </w:rPr>
      </w:pPr>
      <w:r w:rsidRPr="003B7679">
        <w:rPr>
          <w:rFonts w:ascii="Times New Roman" w:eastAsia="Times New Roman" w:hAnsi="Times New Roman" w:cs="Times New Roman"/>
          <w:bCs/>
          <w:sz w:val="28"/>
          <w:szCs w:val="24"/>
          <w:lang w:eastAsia="ru-RU"/>
        </w:rPr>
        <w:t>2.</w:t>
      </w:r>
      <w:r w:rsidRPr="003B7679">
        <w:rPr>
          <w:rFonts w:ascii="Times New Roman" w:eastAsia="Times New Roman" w:hAnsi="Times New Roman" w:cs="Times New Roman"/>
          <w:bCs/>
          <w:sz w:val="28"/>
          <w:szCs w:val="24"/>
          <w:lang w:eastAsia="ru-RU"/>
        </w:rPr>
        <w:tab/>
        <w:t>В рамках программы приграничного сотрудничества России и ЕС на период до 2020 года «Россия – Юго-Восточная Финляндия»</w:t>
      </w:r>
    </w:p>
    <w:p w14:paraId="078C89F7"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2020 году соглашения не рассматривались. Приоритеты сотрудничества (финансированные в рамках Программы):</w:t>
      </w:r>
    </w:p>
    <w:p w14:paraId="35958439" w14:textId="0B35CC2B"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Предпринимательство и развитие малого и среднего бизнеса (Приоритет 1</w:t>
      </w:r>
      <w:r w:rsidR="00F73AEF" w:rsidRPr="003B7679">
        <w:rPr>
          <w:rFonts w:ascii="Times New Roman" w:eastAsia="Times New Roman" w:hAnsi="Times New Roman" w:cs="Times New Roman"/>
          <w:sz w:val="28"/>
          <w:szCs w:val="28"/>
          <w:lang w:eastAsia="ru-RU"/>
        </w:rPr>
        <w:t>:</w:t>
      </w:r>
      <w:r w:rsidRPr="003B7679">
        <w:rPr>
          <w:rFonts w:ascii="Times New Roman" w:eastAsia="Times New Roman" w:hAnsi="Times New Roman" w:cs="Times New Roman"/>
          <w:sz w:val="28"/>
          <w:szCs w:val="28"/>
          <w:lang w:eastAsia="ru-RU"/>
        </w:rPr>
        <w:t xml:space="preserve"> Энергичная, активная и конкурентоспособная экономика);</w:t>
      </w:r>
    </w:p>
    <w:p w14:paraId="43FE6117"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Поддержка образования, исследований, технологического развития и инноваций (Приоритет 2: Регион инноваций, высокой квалификации и качественного образования);</w:t>
      </w:r>
    </w:p>
    <w:p w14:paraId="10DF75CB" w14:textId="047E29AD"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Охрана окружающей среды, адаптация к изменению климата и стихийные бедствия </w:t>
      </w:r>
      <w:r w:rsidR="00F73AEF" w:rsidRPr="003B7679">
        <w:rPr>
          <w:rFonts w:ascii="Times New Roman" w:eastAsia="Times New Roman" w:hAnsi="Times New Roman" w:cs="Times New Roman"/>
          <w:sz w:val="28"/>
          <w:szCs w:val="28"/>
          <w:lang w:eastAsia="ru-RU"/>
        </w:rPr>
        <w:t>-</w:t>
      </w:r>
      <w:r w:rsidRPr="003B7679">
        <w:rPr>
          <w:rFonts w:ascii="Times New Roman" w:eastAsia="Times New Roman" w:hAnsi="Times New Roman" w:cs="Times New Roman"/>
          <w:sz w:val="28"/>
          <w:szCs w:val="28"/>
          <w:lang w:eastAsia="ru-RU"/>
        </w:rPr>
        <w:t xml:space="preserve"> предотвращение / ликвидация (Приоритет 3: Привлекательность и чистота окружающей среды и региона);</w:t>
      </w:r>
    </w:p>
    <w:p w14:paraId="67B69654"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Развитие управления границами и безопасность границ (Приоритет 4</w:t>
      </w:r>
      <w:proofErr w:type="gramStart"/>
      <w:r w:rsidRPr="003B7679">
        <w:rPr>
          <w:rFonts w:ascii="Times New Roman" w:eastAsia="Times New Roman" w:hAnsi="Times New Roman" w:cs="Times New Roman"/>
          <w:sz w:val="28"/>
          <w:szCs w:val="28"/>
          <w:lang w:eastAsia="ru-RU"/>
        </w:rPr>
        <w:t>: Хорошо</w:t>
      </w:r>
      <w:proofErr w:type="gramEnd"/>
      <w:r w:rsidRPr="003B7679">
        <w:rPr>
          <w:rFonts w:ascii="Times New Roman" w:eastAsia="Times New Roman" w:hAnsi="Times New Roman" w:cs="Times New Roman"/>
          <w:sz w:val="28"/>
          <w:szCs w:val="28"/>
          <w:lang w:eastAsia="ru-RU"/>
        </w:rPr>
        <w:t xml:space="preserve"> связанный регион).</w:t>
      </w:r>
    </w:p>
    <w:p w14:paraId="62B20D73"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p>
    <w:p w14:paraId="63BAD50F" w14:textId="77777777" w:rsidR="00774911" w:rsidRPr="003B7679" w:rsidRDefault="00774911" w:rsidP="00642ED3">
      <w:pPr>
        <w:spacing w:after="0" w:line="240" w:lineRule="auto"/>
        <w:ind w:firstLine="709"/>
        <w:jc w:val="both"/>
        <w:rPr>
          <w:rFonts w:ascii="Times New Roman" w:eastAsia="Times New Roman" w:hAnsi="Times New Roman" w:cs="Times New Roman"/>
          <w:bCs/>
          <w:sz w:val="28"/>
          <w:szCs w:val="24"/>
          <w:lang w:eastAsia="ru-RU"/>
        </w:rPr>
      </w:pPr>
      <w:r w:rsidRPr="003B7679">
        <w:rPr>
          <w:rFonts w:ascii="Times New Roman" w:eastAsia="Times New Roman" w:hAnsi="Times New Roman" w:cs="Times New Roman"/>
          <w:bCs/>
          <w:sz w:val="28"/>
          <w:szCs w:val="24"/>
          <w:lang w:eastAsia="ru-RU"/>
        </w:rPr>
        <w:t>3.</w:t>
      </w:r>
      <w:r w:rsidRPr="003B7679">
        <w:rPr>
          <w:rFonts w:ascii="Times New Roman" w:eastAsia="Times New Roman" w:hAnsi="Times New Roman" w:cs="Times New Roman"/>
          <w:bCs/>
          <w:sz w:val="28"/>
          <w:szCs w:val="24"/>
          <w:lang w:eastAsia="ru-RU"/>
        </w:rPr>
        <w:tab/>
        <w:t>Соглашения между муниципальными образованиями России и Финляндии в рамках реализации полномочий муниципальных органов в сфере приграничного сотрудничества</w:t>
      </w:r>
    </w:p>
    <w:p w14:paraId="118C89F4"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3.1.</w:t>
      </w:r>
      <w:r w:rsidRPr="003B7679">
        <w:rPr>
          <w:rFonts w:ascii="Times New Roman" w:eastAsia="Times New Roman" w:hAnsi="Times New Roman" w:cs="Times New Roman"/>
          <w:sz w:val="28"/>
          <w:szCs w:val="24"/>
          <w:lang w:eastAsia="ru-RU"/>
        </w:rPr>
        <w:tab/>
        <w:t xml:space="preserve"> Соглашение между администрацией муниципального образования «Выборгский район» Ленинградской области и администрация города </w:t>
      </w:r>
      <w:proofErr w:type="spellStart"/>
      <w:r w:rsidRPr="003B7679">
        <w:rPr>
          <w:rFonts w:ascii="Times New Roman" w:eastAsia="Times New Roman" w:hAnsi="Times New Roman" w:cs="Times New Roman"/>
          <w:sz w:val="28"/>
          <w:szCs w:val="24"/>
          <w:lang w:eastAsia="ru-RU"/>
        </w:rPr>
        <w:t>Лаппеенранта</w:t>
      </w:r>
      <w:proofErr w:type="spellEnd"/>
      <w:r w:rsidRPr="003B7679">
        <w:rPr>
          <w:rFonts w:ascii="Times New Roman" w:eastAsia="Times New Roman" w:hAnsi="Times New Roman" w:cs="Times New Roman"/>
          <w:sz w:val="28"/>
          <w:szCs w:val="24"/>
          <w:lang w:eastAsia="ru-RU"/>
        </w:rPr>
        <w:t>, (основываясь на положениях Соглашения между Правительством Российской Федерации и Правительством Финляндской</w:t>
      </w:r>
      <w:r w:rsidRPr="003B7679">
        <w:rPr>
          <w:rFonts w:ascii="Times New Roman" w:eastAsia="Times New Roman" w:hAnsi="Times New Roman" w:cs="Times New Roman"/>
          <w:sz w:val="28"/>
          <w:szCs w:val="24"/>
          <w:lang w:eastAsia="ru-RU"/>
        </w:rPr>
        <w:tab/>
        <w:t xml:space="preserve"> Республики о сотрудничестве в Мурманской области, Республике Карелия, Санкт-Петербурге и Ленинградской области от 20 января 1992 года).</w:t>
      </w:r>
    </w:p>
    <w:p w14:paraId="5794FF86"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Направления сотрудничества: </w:t>
      </w:r>
    </w:p>
    <w:p w14:paraId="0A1BA621"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содействие сотрудничеству в области экономического развития;</w:t>
      </w:r>
    </w:p>
    <w:p w14:paraId="61C0E96C"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содействие сотрудничеству и поддержка совместных проектов, мероприятий, фестивалей, пресс-конференций в сферах туризма и информационного обмена (сотрудничество туристско-информационных центров Выборгского района и города </w:t>
      </w:r>
      <w:proofErr w:type="spellStart"/>
      <w:r w:rsidRPr="003B7679">
        <w:rPr>
          <w:rFonts w:ascii="Times New Roman" w:eastAsia="Times New Roman" w:hAnsi="Times New Roman" w:cs="Times New Roman"/>
          <w:sz w:val="28"/>
          <w:szCs w:val="28"/>
          <w:lang w:eastAsia="ru-RU"/>
        </w:rPr>
        <w:t>Лаппеенранта</w:t>
      </w:r>
      <w:proofErr w:type="spellEnd"/>
      <w:r w:rsidRPr="003B7679">
        <w:rPr>
          <w:rFonts w:ascii="Times New Roman" w:eastAsia="Times New Roman" w:hAnsi="Times New Roman" w:cs="Times New Roman"/>
          <w:sz w:val="28"/>
          <w:szCs w:val="28"/>
          <w:lang w:eastAsia="ru-RU"/>
        </w:rPr>
        <w:t>);</w:t>
      </w:r>
    </w:p>
    <w:p w14:paraId="40C7BF3B"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содействие сотрудничеству в области культуры;</w:t>
      </w:r>
    </w:p>
    <w:p w14:paraId="4A0022F5"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lastRenderedPageBreak/>
        <w:t>содействие в установлении контактов, организации и проведении мероприятий в области спорта;</w:t>
      </w:r>
    </w:p>
    <w:p w14:paraId="0249F9C2"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содействие реализации программ обмена учениками и преподавателями школ Выборгского района Ленинградской области и г. </w:t>
      </w:r>
      <w:proofErr w:type="spellStart"/>
      <w:r w:rsidRPr="003B7679">
        <w:rPr>
          <w:rFonts w:ascii="Times New Roman" w:eastAsia="Times New Roman" w:hAnsi="Times New Roman" w:cs="Times New Roman"/>
          <w:sz w:val="28"/>
          <w:szCs w:val="28"/>
          <w:lang w:eastAsia="ru-RU"/>
        </w:rPr>
        <w:t>Лаппеенранта</w:t>
      </w:r>
      <w:proofErr w:type="spellEnd"/>
      <w:r w:rsidRPr="003B7679">
        <w:rPr>
          <w:rFonts w:ascii="Times New Roman" w:eastAsia="Times New Roman" w:hAnsi="Times New Roman" w:cs="Times New Roman"/>
          <w:sz w:val="28"/>
          <w:szCs w:val="28"/>
          <w:lang w:eastAsia="ru-RU"/>
        </w:rPr>
        <w:t xml:space="preserve"> с целью углубления их языковых знаний;</w:t>
      </w:r>
    </w:p>
    <w:p w14:paraId="6AFF3867"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содействие музейному, библиотечному сотрудничеству;</w:t>
      </w:r>
    </w:p>
    <w:p w14:paraId="5C23B8B6" w14:textId="11B75190"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содействие развитию контактов среди молод</w:t>
      </w:r>
      <w:r w:rsidR="00DB1602" w:rsidRPr="003B7679">
        <w:rPr>
          <w:rFonts w:ascii="Times New Roman" w:eastAsia="Times New Roman" w:hAnsi="Times New Roman" w:cs="Times New Roman"/>
          <w:sz w:val="28"/>
          <w:szCs w:val="28"/>
          <w:lang w:eastAsia="ru-RU"/>
        </w:rPr>
        <w:t>ё</w:t>
      </w:r>
      <w:r w:rsidRPr="003B7679">
        <w:rPr>
          <w:rFonts w:ascii="Times New Roman" w:eastAsia="Times New Roman" w:hAnsi="Times New Roman" w:cs="Times New Roman"/>
          <w:sz w:val="28"/>
          <w:szCs w:val="28"/>
          <w:lang w:eastAsia="ru-RU"/>
        </w:rPr>
        <w:t xml:space="preserve">жи Выборгского района и г. </w:t>
      </w:r>
      <w:proofErr w:type="spellStart"/>
      <w:r w:rsidRPr="003B7679">
        <w:rPr>
          <w:rFonts w:ascii="Times New Roman" w:eastAsia="Times New Roman" w:hAnsi="Times New Roman" w:cs="Times New Roman"/>
          <w:sz w:val="28"/>
          <w:szCs w:val="28"/>
          <w:lang w:eastAsia="ru-RU"/>
        </w:rPr>
        <w:t>Лаппеенранта</w:t>
      </w:r>
      <w:proofErr w:type="spellEnd"/>
      <w:r w:rsidRPr="003B7679">
        <w:rPr>
          <w:rFonts w:ascii="Times New Roman" w:eastAsia="Times New Roman" w:hAnsi="Times New Roman" w:cs="Times New Roman"/>
          <w:sz w:val="28"/>
          <w:szCs w:val="28"/>
          <w:lang w:eastAsia="ru-RU"/>
        </w:rPr>
        <w:t>;</w:t>
      </w:r>
    </w:p>
    <w:p w14:paraId="6172013F"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содействие экологическому образованию;</w:t>
      </w:r>
    </w:p>
    <w:p w14:paraId="6DA6B3A3"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развитие сотрудничества в сфере сохранения культурного и исторического достояния городов Выборг и </w:t>
      </w:r>
      <w:proofErr w:type="spellStart"/>
      <w:r w:rsidRPr="003B7679">
        <w:rPr>
          <w:rFonts w:ascii="Times New Roman" w:eastAsia="Times New Roman" w:hAnsi="Times New Roman" w:cs="Times New Roman"/>
          <w:sz w:val="28"/>
          <w:szCs w:val="28"/>
          <w:lang w:eastAsia="ru-RU"/>
        </w:rPr>
        <w:t>Лаппеенранта</w:t>
      </w:r>
      <w:proofErr w:type="spellEnd"/>
      <w:r w:rsidRPr="003B7679">
        <w:rPr>
          <w:rFonts w:ascii="Times New Roman" w:eastAsia="Times New Roman" w:hAnsi="Times New Roman" w:cs="Times New Roman"/>
          <w:sz w:val="28"/>
          <w:szCs w:val="28"/>
          <w:lang w:eastAsia="ru-RU"/>
        </w:rPr>
        <w:t>;</w:t>
      </w:r>
    </w:p>
    <w:p w14:paraId="2F4667AE" w14:textId="0C192E74"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содействие и поддержка совместной деятельности общественных организаций г. Выборг и г. </w:t>
      </w:r>
      <w:proofErr w:type="spellStart"/>
      <w:r w:rsidRPr="003B7679">
        <w:rPr>
          <w:rFonts w:ascii="Times New Roman" w:eastAsia="Times New Roman" w:hAnsi="Times New Roman" w:cs="Times New Roman"/>
          <w:sz w:val="28"/>
          <w:szCs w:val="28"/>
          <w:lang w:eastAsia="ru-RU"/>
        </w:rPr>
        <w:t>Лаппеенранта</w:t>
      </w:r>
      <w:proofErr w:type="spellEnd"/>
      <w:r w:rsidRPr="003B7679">
        <w:rPr>
          <w:rFonts w:ascii="Times New Roman" w:eastAsia="Times New Roman" w:hAnsi="Times New Roman" w:cs="Times New Roman"/>
          <w:sz w:val="28"/>
          <w:szCs w:val="28"/>
          <w:lang w:eastAsia="ru-RU"/>
        </w:rPr>
        <w:t>;</w:t>
      </w:r>
    </w:p>
    <w:p w14:paraId="3B04549B"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привлечение общественных организаций, объединений и клубов к совместным мероприятиям, проводимым в городах Выборг и </w:t>
      </w:r>
      <w:proofErr w:type="spellStart"/>
      <w:r w:rsidRPr="003B7679">
        <w:rPr>
          <w:rFonts w:ascii="Times New Roman" w:eastAsia="Times New Roman" w:hAnsi="Times New Roman" w:cs="Times New Roman"/>
          <w:sz w:val="28"/>
          <w:szCs w:val="28"/>
          <w:lang w:eastAsia="ru-RU"/>
        </w:rPr>
        <w:t>Лаппеенранта</w:t>
      </w:r>
      <w:proofErr w:type="spellEnd"/>
      <w:r w:rsidRPr="003B7679">
        <w:rPr>
          <w:rFonts w:ascii="Times New Roman" w:eastAsia="Times New Roman" w:hAnsi="Times New Roman" w:cs="Times New Roman"/>
          <w:sz w:val="28"/>
          <w:szCs w:val="28"/>
          <w:lang w:eastAsia="ru-RU"/>
        </w:rPr>
        <w:t>;</w:t>
      </w:r>
    </w:p>
    <w:p w14:paraId="302E8258" w14:textId="3D17CDDD"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работы по поддержанию порядка, проведение субботников и возложение венков с участием общественных организаций г. Выборг и г. </w:t>
      </w:r>
      <w:proofErr w:type="spellStart"/>
      <w:r w:rsidRPr="003B7679">
        <w:rPr>
          <w:rFonts w:ascii="Times New Roman" w:eastAsia="Times New Roman" w:hAnsi="Times New Roman" w:cs="Times New Roman"/>
          <w:sz w:val="28"/>
          <w:szCs w:val="28"/>
          <w:lang w:eastAsia="ru-RU"/>
        </w:rPr>
        <w:t>Лаппеенранта</w:t>
      </w:r>
      <w:proofErr w:type="spellEnd"/>
      <w:r w:rsidRPr="003B7679">
        <w:rPr>
          <w:rFonts w:ascii="Times New Roman" w:eastAsia="Times New Roman" w:hAnsi="Times New Roman" w:cs="Times New Roman"/>
          <w:sz w:val="28"/>
          <w:szCs w:val="28"/>
          <w:lang w:eastAsia="ru-RU"/>
        </w:rPr>
        <w:t xml:space="preserve"> на братских захоронениях советских воинов в регионе </w:t>
      </w:r>
      <w:proofErr w:type="spellStart"/>
      <w:r w:rsidRPr="003B7679">
        <w:rPr>
          <w:rFonts w:ascii="Times New Roman" w:eastAsia="Times New Roman" w:hAnsi="Times New Roman" w:cs="Times New Roman"/>
          <w:sz w:val="28"/>
          <w:szCs w:val="28"/>
          <w:lang w:eastAsia="ru-RU"/>
        </w:rPr>
        <w:t>Лаппеенранта</w:t>
      </w:r>
      <w:proofErr w:type="spellEnd"/>
      <w:r w:rsidRPr="003B7679">
        <w:rPr>
          <w:rFonts w:ascii="Times New Roman" w:eastAsia="Times New Roman" w:hAnsi="Times New Roman" w:cs="Times New Roman"/>
          <w:sz w:val="28"/>
          <w:szCs w:val="28"/>
          <w:lang w:eastAsia="ru-RU"/>
        </w:rPr>
        <w:t xml:space="preserve">; </w:t>
      </w:r>
    </w:p>
    <w:p w14:paraId="034B411D" w14:textId="30653B4F"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в целях оптимизации работы по реализации совместных мероприятий, проводимых администрацией </w:t>
      </w:r>
      <w:r w:rsidR="00523D8D" w:rsidRPr="003B7679">
        <w:rPr>
          <w:rFonts w:ascii="Times New Roman" w:eastAsia="Times New Roman" w:hAnsi="Times New Roman" w:cs="Times New Roman"/>
          <w:sz w:val="28"/>
          <w:szCs w:val="28"/>
          <w:lang w:eastAsia="ru-RU"/>
        </w:rPr>
        <w:t>муниципального образования</w:t>
      </w:r>
      <w:r w:rsidRPr="003B7679">
        <w:rPr>
          <w:rFonts w:ascii="Times New Roman" w:eastAsia="Times New Roman" w:hAnsi="Times New Roman" w:cs="Times New Roman"/>
          <w:sz w:val="28"/>
          <w:szCs w:val="28"/>
          <w:lang w:eastAsia="ru-RU"/>
        </w:rPr>
        <w:t xml:space="preserve"> «Выборгский район» и администрацией города </w:t>
      </w:r>
      <w:proofErr w:type="spellStart"/>
      <w:r w:rsidRPr="003B7679">
        <w:rPr>
          <w:rFonts w:ascii="Times New Roman" w:eastAsia="Times New Roman" w:hAnsi="Times New Roman" w:cs="Times New Roman"/>
          <w:sz w:val="28"/>
          <w:szCs w:val="28"/>
          <w:lang w:eastAsia="ru-RU"/>
        </w:rPr>
        <w:t>Лаппеенранта</w:t>
      </w:r>
      <w:proofErr w:type="spellEnd"/>
      <w:r w:rsidRPr="003B7679">
        <w:rPr>
          <w:rFonts w:ascii="Times New Roman" w:eastAsia="Times New Roman" w:hAnsi="Times New Roman" w:cs="Times New Roman"/>
          <w:sz w:val="28"/>
          <w:szCs w:val="28"/>
          <w:lang w:eastAsia="ru-RU"/>
        </w:rPr>
        <w:t xml:space="preserve">, организация оформления приглашений на въезд лицам, участвующим в совместных мероприятиях; </w:t>
      </w:r>
    </w:p>
    <w:p w14:paraId="790DB286"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организация встреч руководителей органов местного самоуправления. </w:t>
      </w:r>
    </w:p>
    <w:p w14:paraId="1D86B958"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3.2. Соглашение между администрацией муниципального образования Сосновоборский городской округ Ленинградской области и муниципалитетом города </w:t>
      </w:r>
      <w:proofErr w:type="spellStart"/>
      <w:r w:rsidRPr="003B7679">
        <w:rPr>
          <w:rFonts w:ascii="Times New Roman" w:eastAsia="Times New Roman" w:hAnsi="Times New Roman" w:cs="Times New Roman"/>
          <w:sz w:val="28"/>
          <w:szCs w:val="24"/>
          <w:lang w:eastAsia="ru-RU"/>
        </w:rPr>
        <w:t>Савитайпале</w:t>
      </w:r>
      <w:proofErr w:type="spellEnd"/>
      <w:r w:rsidRPr="003B7679">
        <w:rPr>
          <w:rFonts w:ascii="Times New Roman" w:eastAsia="Times New Roman" w:hAnsi="Times New Roman" w:cs="Times New Roman"/>
          <w:sz w:val="28"/>
          <w:szCs w:val="24"/>
          <w:lang w:eastAsia="ru-RU"/>
        </w:rPr>
        <w:t xml:space="preserve"> региона </w:t>
      </w:r>
      <w:proofErr w:type="spellStart"/>
      <w:r w:rsidRPr="003B7679">
        <w:rPr>
          <w:rFonts w:ascii="Times New Roman" w:eastAsia="Times New Roman" w:hAnsi="Times New Roman" w:cs="Times New Roman"/>
          <w:sz w:val="28"/>
          <w:szCs w:val="24"/>
          <w:lang w:eastAsia="ru-RU"/>
        </w:rPr>
        <w:t>Лаппеенранта</w:t>
      </w:r>
      <w:proofErr w:type="spellEnd"/>
      <w:r w:rsidRPr="003B7679">
        <w:rPr>
          <w:rFonts w:ascii="Times New Roman" w:eastAsia="Times New Roman" w:hAnsi="Times New Roman" w:cs="Times New Roman"/>
          <w:sz w:val="28"/>
          <w:szCs w:val="24"/>
          <w:lang w:eastAsia="ru-RU"/>
        </w:rPr>
        <w:t>, Южная Карелия (Финляндская Республика), (основываясь на положениях Договора между Российской Федерацией и Финляндской Республикой об основах отношений от 20 января 1992 года).</w:t>
      </w:r>
    </w:p>
    <w:p w14:paraId="54811658"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Направления:</w:t>
      </w:r>
    </w:p>
    <w:p w14:paraId="774322B4"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создание условий для развития малого и среднего предпринимательства;</w:t>
      </w:r>
    </w:p>
    <w:p w14:paraId="65975371"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создание условий для предоставления транспортных услуг, организации транспортного обслуживания населения;</w:t>
      </w:r>
    </w:p>
    <w:p w14:paraId="79690039"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осуществление дорожной деятельности;</w:t>
      </w:r>
    </w:p>
    <w:p w14:paraId="4C3A734E"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образование; </w:t>
      </w:r>
    </w:p>
    <w:p w14:paraId="7966670D"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культура;</w:t>
      </w:r>
    </w:p>
    <w:p w14:paraId="688C5741"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оказание поддержки социально ориентированным некоммерческим организациям, благотворительной деятельности и </w:t>
      </w:r>
      <w:proofErr w:type="spellStart"/>
      <w:r w:rsidRPr="003B7679">
        <w:rPr>
          <w:rFonts w:ascii="Times New Roman" w:eastAsia="Times New Roman" w:hAnsi="Times New Roman" w:cs="Times New Roman"/>
          <w:sz w:val="28"/>
          <w:szCs w:val="28"/>
          <w:lang w:eastAsia="ru-RU"/>
        </w:rPr>
        <w:t>волонтёрству</w:t>
      </w:r>
      <w:proofErr w:type="spellEnd"/>
      <w:r w:rsidRPr="003B7679">
        <w:rPr>
          <w:rFonts w:ascii="Times New Roman" w:eastAsia="Times New Roman" w:hAnsi="Times New Roman" w:cs="Times New Roman"/>
          <w:sz w:val="28"/>
          <w:szCs w:val="28"/>
          <w:lang w:eastAsia="ru-RU"/>
        </w:rPr>
        <w:t>;</w:t>
      </w:r>
    </w:p>
    <w:p w14:paraId="6AFC4A6D"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организация проведения физкультурно-оздоровительных и спортивных мероприятий;</w:t>
      </w:r>
    </w:p>
    <w:p w14:paraId="6BC0346D"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туризм;</w:t>
      </w:r>
    </w:p>
    <w:p w14:paraId="47A82B1D"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организация мероприятий по охране окружающей среды;</w:t>
      </w:r>
    </w:p>
    <w:p w14:paraId="198AD892"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организация и осуществление мероприятий по работе с детьми и молодёжью;</w:t>
      </w:r>
    </w:p>
    <w:p w14:paraId="7EA31521"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lastRenderedPageBreak/>
        <w:t>оказание поддержки общественным объединениям лиц с ограниченными возможностями в пределах полномочий;</w:t>
      </w:r>
    </w:p>
    <w:p w14:paraId="516E86C0"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формирование доступной среды жизнедеятельности для лиц с ограниченными возможностями и других маломобильных групп населения;</w:t>
      </w:r>
    </w:p>
    <w:p w14:paraId="18346605"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организация библиотечного обслуживания;</w:t>
      </w:r>
    </w:p>
    <w:p w14:paraId="2D3A815E"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сохранение, использование и популяризация культурного наследия (памятников истории и культуры), расположенных на территории Сторон;</w:t>
      </w:r>
    </w:p>
    <w:p w14:paraId="3881CBCA"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создание условий для развития сельскохозяйственного производства.</w:t>
      </w:r>
    </w:p>
    <w:p w14:paraId="6673D9A6"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3.3. Соглашение между Советом депутатов муниципального образования «</w:t>
      </w:r>
      <w:proofErr w:type="spellStart"/>
      <w:r w:rsidRPr="003B7679">
        <w:rPr>
          <w:rFonts w:ascii="Times New Roman" w:eastAsia="Times New Roman" w:hAnsi="Times New Roman" w:cs="Times New Roman"/>
          <w:sz w:val="28"/>
          <w:szCs w:val="24"/>
          <w:lang w:eastAsia="ru-RU"/>
        </w:rPr>
        <w:t>Светогорское</w:t>
      </w:r>
      <w:proofErr w:type="spellEnd"/>
      <w:r w:rsidRPr="003B7679">
        <w:rPr>
          <w:rFonts w:ascii="Times New Roman" w:eastAsia="Times New Roman" w:hAnsi="Times New Roman" w:cs="Times New Roman"/>
          <w:sz w:val="28"/>
          <w:szCs w:val="24"/>
          <w:lang w:eastAsia="ru-RU"/>
        </w:rPr>
        <w:t xml:space="preserve"> городское поселение» Выборгского района Ленинградской области, Администрацией муниципального образования «</w:t>
      </w:r>
      <w:proofErr w:type="spellStart"/>
      <w:r w:rsidRPr="003B7679">
        <w:rPr>
          <w:rFonts w:ascii="Times New Roman" w:eastAsia="Times New Roman" w:hAnsi="Times New Roman" w:cs="Times New Roman"/>
          <w:sz w:val="28"/>
          <w:szCs w:val="24"/>
          <w:lang w:eastAsia="ru-RU"/>
        </w:rPr>
        <w:t>Светогорское</w:t>
      </w:r>
      <w:proofErr w:type="spellEnd"/>
      <w:r w:rsidRPr="003B7679">
        <w:rPr>
          <w:rFonts w:ascii="Times New Roman" w:eastAsia="Times New Roman" w:hAnsi="Times New Roman" w:cs="Times New Roman"/>
          <w:sz w:val="28"/>
          <w:szCs w:val="24"/>
          <w:lang w:eastAsia="ru-RU"/>
        </w:rPr>
        <w:t xml:space="preserve"> городское поселение» Выборгского района Ленинградской области (Российская Федерация) и Городским советом города </w:t>
      </w:r>
      <w:proofErr w:type="spellStart"/>
      <w:r w:rsidRPr="003B7679">
        <w:rPr>
          <w:rFonts w:ascii="Times New Roman" w:eastAsia="Times New Roman" w:hAnsi="Times New Roman" w:cs="Times New Roman"/>
          <w:sz w:val="28"/>
          <w:szCs w:val="24"/>
          <w:lang w:eastAsia="ru-RU"/>
        </w:rPr>
        <w:t>Иматры</w:t>
      </w:r>
      <w:proofErr w:type="spellEnd"/>
      <w:r w:rsidRPr="003B7679">
        <w:rPr>
          <w:rFonts w:ascii="Times New Roman" w:eastAsia="Times New Roman" w:hAnsi="Times New Roman" w:cs="Times New Roman"/>
          <w:sz w:val="28"/>
          <w:szCs w:val="24"/>
          <w:lang w:eastAsia="ru-RU"/>
        </w:rPr>
        <w:t xml:space="preserve">, Администрация города </w:t>
      </w:r>
      <w:proofErr w:type="spellStart"/>
      <w:r w:rsidRPr="003B7679">
        <w:rPr>
          <w:rFonts w:ascii="Times New Roman" w:eastAsia="Times New Roman" w:hAnsi="Times New Roman" w:cs="Times New Roman"/>
          <w:sz w:val="28"/>
          <w:szCs w:val="24"/>
          <w:lang w:eastAsia="ru-RU"/>
        </w:rPr>
        <w:t>Иматра</w:t>
      </w:r>
      <w:proofErr w:type="spellEnd"/>
      <w:r w:rsidRPr="003B7679">
        <w:rPr>
          <w:rFonts w:ascii="Times New Roman" w:eastAsia="Times New Roman" w:hAnsi="Times New Roman" w:cs="Times New Roman"/>
          <w:sz w:val="28"/>
          <w:szCs w:val="24"/>
          <w:lang w:eastAsia="ru-RU"/>
        </w:rPr>
        <w:t xml:space="preserve"> (Финляндская Республика) с (основываясь на положениях Договора между Российской Федерацией и Финляндской Республикой об основах отношений от 20 января 1992 года),</w:t>
      </w:r>
    </w:p>
    <w:p w14:paraId="0571AA46"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Направления: </w:t>
      </w:r>
    </w:p>
    <w:p w14:paraId="749DE14B"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создание условий для развития малого и среднего предпринимательства;</w:t>
      </w:r>
    </w:p>
    <w:p w14:paraId="67D8FE58"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устойчивое развитие территории;</w:t>
      </w:r>
    </w:p>
    <w:p w14:paraId="0AA258CE"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создание условий для предоставления транспортных услуг; </w:t>
      </w:r>
    </w:p>
    <w:p w14:paraId="11357A5B"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осуществление дорожной деятельности;</w:t>
      </w:r>
    </w:p>
    <w:p w14:paraId="4BA3AC48"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организация благоустройства территории;</w:t>
      </w:r>
    </w:p>
    <w:p w14:paraId="61151AF9"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образование; </w:t>
      </w:r>
    </w:p>
    <w:p w14:paraId="01B8B3FA"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культура;</w:t>
      </w:r>
    </w:p>
    <w:p w14:paraId="25DD386B"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создание условий для развития местного традиционного народного художественного творчества;</w:t>
      </w:r>
    </w:p>
    <w:p w14:paraId="32CA1600"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организация проведения физкультурно-оздоровительных и спортивных мероприятий;</w:t>
      </w:r>
    </w:p>
    <w:p w14:paraId="0DBAC02A"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туризм;</w:t>
      </w:r>
    </w:p>
    <w:p w14:paraId="506ACDA5"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организация и осуществление мероприятий по работе с детьми и молодёжью.</w:t>
      </w:r>
    </w:p>
    <w:p w14:paraId="2C600A3C"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p>
    <w:p w14:paraId="7B756AB9" w14:textId="77777777" w:rsidR="00774911" w:rsidRPr="003B7679" w:rsidRDefault="00774911" w:rsidP="00642ED3">
      <w:pPr>
        <w:keepNext/>
        <w:numPr>
          <w:ilvl w:val="1"/>
          <w:numId w:val="34"/>
        </w:numPr>
        <w:tabs>
          <w:tab w:val="left" w:pos="0"/>
          <w:tab w:val="num" w:pos="709"/>
        </w:tabs>
        <w:suppressAutoHyphens/>
        <w:spacing w:after="0" w:line="240" w:lineRule="auto"/>
        <w:ind w:left="0" w:firstLine="709"/>
        <w:contextualSpacing/>
        <w:jc w:val="both"/>
        <w:outlineLvl w:val="1"/>
        <w:rPr>
          <w:rFonts w:ascii="Times New Roman" w:eastAsia="Calibri" w:hAnsi="Times New Roman" w:cs="Times New Roman"/>
          <w:b/>
          <w:bCs/>
          <w:sz w:val="28"/>
          <w:szCs w:val="28"/>
        </w:rPr>
      </w:pPr>
      <w:r w:rsidRPr="003B7679">
        <w:rPr>
          <w:rFonts w:ascii="Times New Roman" w:eastAsia="Calibri" w:hAnsi="Times New Roman" w:cs="Times New Roman"/>
          <w:b/>
          <w:bCs/>
          <w:sz w:val="28"/>
          <w:szCs w:val="28"/>
        </w:rPr>
        <w:t>Сведения о приоритетных направлениях развития межрегионального сотрудничества</w:t>
      </w:r>
    </w:p>
    <w:p w14:paraId="628C2D9F"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На заседании Координационного совета Санкт-Петербурга и Ленинградской области в сфере социально-экономического развития от 11.07.2018 одобрена Концепция совместного градостроительного развития Санкт-Петербурга и территорий Ленинградской области (агломерации) на период до 2030 года с перспективой до 2050 года (подготовленная комитетом по архитектуре и градостроительству Ленинградской области). Данный документ учитывает совместное развитие двух регионов.</w:t>
      </w:r>
    </w:p>
    <w:p w14:paraId="36BF14B0"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Концепция совместного градостроительного развития Санкт‑Петербурга и территорий Ленинградской области (агломерации) на период до 2030 года с перспективой до 2050 года (далее – Концепция агломерации) определяет </w:t>
      </w:r>
      <w:r w:rsidRPr="003B7679">
        <w:rPr>
          <w:rFonts w:ascii="Times New Roman" w:eastAsia="Times New Roman" w:hAnsi="Times New Roman" w:cs="Times New Roman"/>
          <w:sz w:val="28"/>
          <w:szCs w:val="24"/>
          <w:lang w:eastAsia="ru-RU"/>
        </w:rPr>
        <w:lastRenderedPageBreak/>
        <w:t>согласованные Санкт‑Петербургом и Ленинградской областью подходы к сбалансированному градостроительному развитию территории Санкт‑Петербурга и части территории Ленинградской области в зоне интенсивной урбанизации для обеспечения устойчивого развития соответствующих территорий каждого субъекта Российской Федерации.</w:t>
      </w:r>
    </w:p>
    <w:p w14:paraId="5B897B4D"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Санкт‑Петербург и Ленинградская область определили:</w:t>
      </w:r>
    </w:p>
    <w:p w14:paraId="444C313C"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границы совместного градостроительного развития (зоны интенсивной урбанизации);</w:t>
      </w:r>
    </w:p>
    <w:p w14:paraId="3A0992BB"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принципы, приоритеты и цели совместного градостроительного развития;</w:t>
      </w:r>
    </w:p>
    <w:p w14:paraId="1C4ED1CC"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прогнозную численность населения в зоне интенсивной урбанизации на 2030‑2050 годы;</w:t>
      </w:r>
    </w:p>
    <w:p w14:paraId="16D34BFD"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основные направления градостроительного развития;</w:t>
      </w:r>
    </w:p>
    <w:p w14:paraId="4316EA53"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необходимость оптимизации системы расселения и размещения мест приложения труда;</w:t>
      </w:r>
    </w:p>
    <w:p w14:paraId="61283B95"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целесообразность сближения нормативов градостроительного проектирования Санкт‑Петербурга и Ленинградской области в части предельных минимальных показателей обеспеченности населения объектами социальной инфраструктуры;</w:t>
      </w:r>
    </w:p>
    <w:p w14:paraId="5F829D44"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необходимость формирования природно‑пространственного каркаса и развития системы территорий для выполнения рекреационной и природоохранной функций.</w:t>
      </w:r>
    </w:p>
    <w:p w14:paraId="30D82740"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Реализация Концепции градостроительного развития агломерации предполагается путём включения принятых в ней целевых показателей и основных направлений развития территории в обоснование стратегических документов социально-экономического и территориального развития агломерации.</w:t>
      </w:r>
    </w:p>
    <w:p w14:paraId="6F668B27"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Агломерация включает Санкт-Петербург и наиболее интенсивно застраиваемые и осваиваемые муниципальные образования Ленинградской области. В границы зоны интенсивной урбанизации включены территория Санкт-Петербурга и территории 57 поселений шести муниципальных районов Ленинградской области: Всеволожского (полностью), Выборгского (2 поселения), Гатчинского (12 поселений), Кировского (5 поселений), Ломоносовского (12 поселений), Тосненского (7 поселений).</w:t>
      </w:r>
    </w:p>
    <w:p w14:paraId="4BF54D41"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Цель – оптимизация территориального развития Санкт-Петербурга и Ленинградской области на основании стратегических программных документов социально-экономического развития и градостроительного потенциала территории Санкт-Петербурга и Ленинградской области на долгосрочную перспективу.</w:t>
      </w:r>
    </w:p>
    <w:p w14:paraId="1CA19AA5"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Главные приоритеты развития территорий Санкт-Петербурга и Ленинградской области, входящих в зону интенсивной урбанизации:</w:t>
      </w:r>
    </w:p>
    <w:p w14:paraId="7EB67238"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развитие (социально-экономическое и инфраструктурное);</w:t>
      </w:r>
    </w:p>
    <w:p w14:paraId="3848DD15"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безопасность (экологическая, экономическая и инженерная);</w:t>
      </w:r>
    </w:p>
    <w:p w14:paraId="5E564984"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комфортность среды жизнедеятельности.</w:t>
      </w:r>
    </w:p>
    <w:p w14:paraId="2F4F3375" w14:textId="77777777" w:rsidR="00774911" w:rsidRPr="003B7679" w:rsidRDefault="00774911" w:rsidP="00642ED3">
      <w:pPr>
        <w:tabs>
          <w:tab w:val="num" w:pos="709"/>
        </w:tabs>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lastRenderedPageBreak/>
        <w:t>Основной принцип градостроительного развития территории агломерации - от разобщенности к синергии, что подразумевает достижение целого ряда эффектов:</w:t>
      </w:r>
    </w:p>
    <w:p w14:paraId="0C75D591"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создание условий для перехода к инновационному социально-экономическому развитию;</w:t>
      </w:r>
    </w:p>
    <w:p w14:paraId="1F8EC8C9"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кооперация в вопросах совместного использования ресурсов и размещения инвестиций;</w:t>
      </w:r>
    </w:p>
    <w:p w14:paraId="43B987D5" w14:textId="106BA02F"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оптимизация расселения с уч</w:t>
      </w:r>
      <w:r w:rsidR="00DB1602" w:rsidRPr="003B7679">
        <w:rPr>
          <w:rFonts w:ascii="Times New Roman" w:eastAsia="Times New Roman" w:hAnsi="Times New Roman" w:cs="Times New Roman"/>
          <w:sz w:val="28"/>
          <w:szCs w:val="28"/>
          <w:lang w:eastAsia="ru-RU"/>
        </w:rPr>
        <w:t>ё</w:t>
      </w:r>
      <w:r w:rsidRPr="003B7679">
        <w:rPr>
          <w:rFonts w:ascii="Times New Roman" w:eastAsia="Times New Roman" w:hAnsi="Times New Roman" w:cs="Times New Roman"/>
          <w:sz w:val="28"/>
          <w:szCs w:val="28"/>
          <w:lang w:eastAsia="ru-RU"/>
        </w:rPr>
        <w:t>том сохранения идентичности Санкт-Петербурга и поселений Ленинградской области и формирования статуса подцентров агломерации;</w:t>
      </w:r>
    </w:p>
    <w:p w14:paraId="3F9CD4CA"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формирование единого культурного ландшафта, достойного историко-культурного потенциала «северной столицы»;</w:t>
      </w:r>
    </w:p>
    <w:p w14:paraId="7E9C1E20"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развитие </w:t>
      </w:r>
      <w:proofErr w:type="spellStart"/>
      <w:r w:rsidRPr="003B7679">
        <w:rPr>
          <w:rFonts w:ascii="Times New Roman" w:eastAsia="Times New Roman" w:hAnsi="Times New Roman" w:cs="Times New Roman"/>
          <w:sz w:val="28"/>
          <w:szCs w:val="28"/>
          <w:lang w:eastAsia="ru-RU"/>
        </w:rPr>
        <w:t>жизнеустойчивости</w:t>
      </w:r>
      <w:proofErr w:type="spellEnd"/>
      <w:r w:rsidRPr="003B7679">
        <w:rPr>
          <w:rFonts w:ascii="Times New Roman" w:eastAsia="Times New Roman" w:hAnsi="Times New Roman" w:cs="Times New Roman"/>
          <w:sz w:val="28"/>
          <w:szCs w:val="28"/>
          <w:lang w:eastAsia="ru-RU"/>
        </w:rPr>
        <w:t xml:space="preserve"> природной среды и ландшафта территории агломерации;</w:t>
      </w:r>
    </w:p>
    <w:p w14:paraId="463C9C2C"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формирование комфортной среды жизнедеятельности;</w:t>
      </w:r>
    </w:p>
    <w:p w14:paraId="1E402937" w14:textId="77777777" w:rsidR="00774911" w:rsidRPr="003B7679" w:rsidRDefault="00774911" w:rsidP="00642ED3">
      <w:pPr>
        <w:numPr>
          <w:ilvl w:val="0"/>
          <w:numId w:val="35"/>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инфраструктурное обеспечение агломерации, в том числе организация единой транспортной системы, развитие коммунальной, инженерной и социальной инфраструктур.</w:t>
      </w:r>
    </w:p>
    <w:p w14:paraId="1E79E5AB"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p>
    <w:p w14:paraId="456C9DEC"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Приоритеты долгосрочного территориального развития агломерации:</w:t>
      </w:r>
    </w:p>
    <w:p w14:paraId="72F3478A" w14:textId="07483849"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1.</w:t>
      </w:r>
      <w:r w:rsidRPr="003B7679">
        <w:rPr>
          <w:rFonts w:ascii="Times New Roman" w:eastAsia="Times New Roman" w:hAnsi="Times New Roman" w:cs="Times New Roman"/>
          <w:sz w:val="28"/>
          <w:szCs w:val="24"/>
          <w:lang w:eastAsia="ru-RU"/>
        </w:rPr>
        <w:tab/>
        <w:t xml:space="preserve">Агломерация </w:t>
      </w:r>
      <w:r w:rsidR="004626CC"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4"/>
          <w:lang w:eastAsia="ru-RU"/>
        </w:rPr>
        <w:t xml:space="preserve"> центр компетенций Северо-Западного региона. Данное направление охватывает весь спектр лидерских позиций (ключевых компетенций) агломерации как второй в стране, а также сферу развития Арктики. Данное направление предусматривает широкие возможности агломерационной проектной деятельности.</w:t>
      </w:r>
    </w:p>
    <w:p w14:paraId="7A0C6D0B" w14:textId="4893B9F4"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2.</w:t>
      </w:r>
      <w:r w:rsidRPr="003B7679">
        <w:rPr>
          <w:rFonts w:ascii="Times New Roman" w:eastAsia="Times New Roman" w:hAnsi="Times New Roman" w:cs="Times New Roman"/>
          <w:sz w:val="28"/>
          <w:szCs w:val="24"/>
          <w:lang w:eastAsia="ru-RU"/>
        </w:rPr>
        <w:tab/>
        <w:t xml:space="preserve">Агломерация </w:t>
      </w:r>
      <w:r w:rsidR="004626CC"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4"/>
          <w:lang w:eastAsia="ru-RU"/>
        </w:rPr>
        <w:t xml:space="preserve"> международный интермодальный транспортный узел. Данное направление является исторически градообразующим - «окно в Европу». Планируемые трансформации призваны модернизировать пространственное размещение транспортного узла в агломерации. Приоритетным проектом по данному направлению может стать КАД-2.</w:t>
      </w:r>
    </w:p>
    <w:p w14:paraId="49C03F33" w14:textId="621B5D7A"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3.</w:t>
      </w:r>
      <w:r w:rsidRPr="003B7679">
        <w:rPr>
          <w:rFonts w:ascii="Times New Roman" w:eastAsia="Times New Roman" w:hAnsi="Times New Roman" w:cs="Times New Roman"/>
          <w:sz w:val="28"/>
          <w:szCs w:val="24"/>
          <w:lang w:eastAsia="ru-RU"/>
        </w:rPr>
        <w:tab/>
        <w:t xml:space="preserve">Агломерация </w:t>
      </w:r>
      <w:r w:rsidR="004626CC"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4"/>
          <w:lang w:eastAsia="ru-RU"/>
        </w:rPr>
        <w:t xml:space="preserve"> туристская дестинация. Туристскую дестинацию можно охарактеризовать как целевой регион, обеспечивающий максимально полный спектр мест притяжения и инфраструктуры обслуживания туристов и местных отдыхающих. Агломерация обладает широким диапазоном рекреационно-туристических аттракторов: от объектов мирового культурного наследия до курортных возможностей морского побережья, которые нуждаются в развитии инфраструктуры, доступности и сохранности. Организация федерального (регионального) курорта на северном побережье Финского залива может быть рассмотрена как приоритетный проект данного направления.</w:t>
      </w:r>
    </w:p>
    <w:p w14:paraId="6F455946" w14:textId="7A180E93"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4.</w:t>
      </w:r>
      <w:r w:rsidRPr="003B7679">
        <w:rPr>
          <w:rFonts w:ascii="Times New Roman" w:eastAsia="Times New Roman" w:hAnsi="Times New Roman" w:cs="Times New Roman"/>
          <w:sz w:val="28"/>
          <w:szCs w:val="24"/>
          <w:lang w:eastAsia="ru-RU"/>
        </w:rPr>
        <w:tab/>
        <w:t xml:space="preserve">Агломерация </w:t>
      </w:r>
      <w:r w:rsidR="004626CC"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4"/>
          <w:lang w:eastAsia="ru-RU"/>
        </w:rPr>
        <w:t xml:space="preserve"> </w:t>
      </w:r>
      <w:proofErr w:type="spellStart"/>
      <w:r w:rsidRPr="003B7679">
        <w:rPr>
          <w:rFonts w:ascii="Times New Roman" w:eastAsia="Times New Roman" w:hAnsi="Times New Roman" w:cs="Times New Roman"/>
          <w:sz w:val="28"/>
          <w:szCs w:val="24"/>
          <w:lang w:eastAsia="ru-RU"/>
        </w:rPr>
        <w:t>агроинновационный</w:t>
      </w:r>
      <w:proofErr w:type="spellEnd"/>
      <w:r w:rsidRPr="003B7679">
        <w:rPr>
          <w:rFonts w:ascii="Times New Roman" w:eastAsia="Times New Roman" w:hAnsi="Times New Roman" w:cs="Times New Roman"/>
          <w:sz w:val="28"/>
          <w:szCs w:val="24"/>
          <w:lang w:eastAsia="ru-RU"/>
        </w:rPr>
        <w:t xml:space="preserve"> кластер. Площадь территории Ленинградской области в зоне взаимовлияния составляет 9 % от всей территории области. Несмотря на близость к мегаполису, 20 % площади агломерации занято сельскохозяйственными угодьями. В Санкт-Петербурге размещается научно-</w:t>
      </w:r>
      <w:r w:rsidRPr="003B7679">
        <w:rPr>
          <w:rFonts w:ascii="Times New Roman" w:eastAsia="Times New Roman" w:hAnsi="Times New Roman" w:cs="Times New Roman"/>
          <w:sz w:val="28"/>
          <w:szCs w:val="24"/>
          <w:lang w:eastAsia="ru-RU"/>
        </w:rPr>
        <w:lastRenderedPageBreak/>
        <w:t xml:space="preserve">исследовательский, образовательный и производственный комплекс, включающий Всероссийский научно-исследовательский институт растениеводства им. </w:t>
      </w:r>
      <w:proofErr w:type="spellStart"/>
      <w:r w:rsidRPr="003B7679">
        <w:rPr>
          <w:rFonts w:ascii="Times New Roman" w:eastAsia="Times New Roman" w:hAnsi="Times New Roman" w:cs="Times New Roman"/>
          <w:sz w:val="28"/>
          <w:szCs w:val="24"/>
          <w:lang w:eastAsia="ru-RU"/>
        </w:rPr>
        <w:t>Н.И.Вавилова</w:t>
      </w:r>
      <w:proofErr w:type="spellEnd"/>
      <w:r w:rsidRPr="003B7679">
        <w:rPr>
          <w:rFonts w:ascii="Times New Roman" w:eastAsia="Times New Roman" w:hAnsi="Times New Roman" w:cs="Times New Roman"/>
          <w:sz w:val="28"/>
          <w:szCs w:val="24"/>
          <w:lang w:eastAsia="ru-RU"/>
        </w:rPr>
        <w:t xml:space="preserve">. Фактически функционирующий с 1974 года </w:t>
      </w:r>
      <w:proofErr w:type="spellStart"/>
      <w:r w:rsidRPr="003B7679">
        <w:rPr>
          <w:rFonts w:ascii="Times New Roman" w:eastAsia="Times New Roman" w:hAnsi="Times New Roman" w:cs="Times New Roman"/>
          <w:sz w:val="28"/>
          <w:szCs w:val="24"/>
          <w:lang w:eastAsia="ru-RU"/>
        </w:rPr>
        <w:t>агрокластер</w:t>
      </w:r>
      <w:proofErr w:type="spellEnd"/>
      <w:r w:rsidRPr="003B7679">
        <w:rPr>
          <w:rFonts w:ascii="Times New Roman" w:eastAsia="Times New Roman" w:hAnsi="Times New Roman" w:cs="Times New Roman"/>
          <w:sz w:val="28"/>
          <w:szCs w:val="24"/>
          <w:lang w:eastAsia="ru-RU"/>
        </w:rPr>
        <w:t xml:space="preserve"> обеспечивает продовольственную безопасность второго города в стране и развитие сельского хозяйства в Нечерноземье в целом. Переход в рамках региона от оперативного к проектному развитию продовольственной безопасности может стать основным модулем данного направления.</w:t>
      </w:r>
    </w:p>
    <w:p w14:paraId="527EB2C9" w14:textId="3BE6EC0F"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5.</w:t>
      </w:r>
      <w:r w:rsidRPr="003B7679">
        <w:rPr>
          <w:rFonts w:ascii="Times New Roman" w:eastAsia="Times New Roman" w:hAnsi="Times New Roman" w:cs="Times New Roman"/>
          <w:sz w:val="28"/>
          <w:szCs w:val="24"/>
          <w:lang w:eastAsia="ru-RU"/>
        </w:rPr>
        <w:tab/>
        <w:t xml:space="preserve">Агломерация </w:t>
      </w:r>
      <w:proofErr w:type="spellStart"/>
      <w:r w:rsidRPr="003B7679">
        <w:rPr>
          <w:rFonts w:ascii="Times New Roman" w:eastAsia="Times New Roman" w:hAnsi="Times New Roman" w:cs="Times New Roman"/>
          <w:sz w:val="28"/>
          <w:szCs w:val="24"/>
          <w:lang w:eastAsia="ru-RU"/>
        </w:rPr>
        <w:t>aqua</w:t>
      </w:r>
      <w:proofErr w:type="spellEnd"/>
      <w:r w:rsidRPr="003B7679">
        <w:rPr>
          <w:rFonts w:ascii="Times New Roman" w:eastAsia="Times New Roman" w:hAnsi="Times New Roman" w:cs="Times New Roman"/>
          <w:sz w:val="28"/>
          <w:szCs w:val="24"/>
          <w:lang w:eastAsia="ru-RU"/>
        </w:rPr>
        <w:t xml:space="preserve"> </w:t>
      </w:r>
      <w:proofErr w:type="spellStart"/>
      <w:r w:rsidRPr="003B7679">
        <w:rPr>
          <w:rFonts w:ascii="Times New Roman" w:eastAsia="Times New Roman" w:hAnsi="Times New Roman" w:cs="Times New Roman"/>
          <w:sz w:val="28"/>
          <w:szCs w:val="24"/>
          <w:lang w:eastAsia="ru-RU"/>
        </w:rPr>
        <w:t>vitae</w:t>
      </w:r>
      <w:proofErr w:type="spellEnd"/>
      <w:r w:rsidRPr="003B7679">
        <w:rPr>
          <w:rFonts w:ascii="Times New Roman" w:eastAsia="Times New Roman" w:hAnsi="Times New Roman" w:cs="Times New Roman"/>
          <w:sz w:val="28"/>
          <w:szCs w:val="24"/>
          <w:lang w:eastAsia="ru-RU"/>
        </w:rPr>
        <w:t xml:space="preserve"> </w:t>
      </w:r>
      <w:r w:rsidR="004626CC"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4"/>
          <w:lang w:eastAsia="ru-RU"/>
        </w:rPr>
        <w:t xml:space="preserve"> управление водными ресурсами. Балтийско-Ладожская водная система является основным ландшафт</w:t>
      </w:r>
      <w:r w:rsidR="006C1919" w:rsidRPr="003B7679">
        <w:rPr>
          <w:rFonts w:ascii="Times New Roman" w:eastAsia="Times New Roman" w:hAnsi="Times New Roman" w:cs="Times New Roman"/>
          <w:sz w:val="28"/>
          <w:szCs w:val="24"/>
          <w:lang w:eastAsia="ru-RU"/>
        </w:rPr>
        <w:t xml:space="preserve">ным </w:t>
      </w:r>
      <w:r w:rsidRPr="003B7679">
        <w:rPr>
          <w:rFonts w:ascii="Times New Roman" w:eastAsia="Times New Roman" w:hAnsi="Times New Roman" w:cs="Times New Roman"/>
          <w:sz w:val="28"/>
          <w:szCs w:val="24"/>
          <w:lang w:eastAsia="ru-RU"/>
        </w:rPr>
        <w:t>и градообразующим фактором для агломерации. Данное направление является системообразующим для четырёх предыдущих. Как говорится в докладе ООН «Управление водными ресурсами в условиях неопределённости и риска», вода является единственным средством, с помощью которого могут быть в совокупности решены основные глобальные проблемы.</w:t>
      </w:r>
    </w:p>
    <w:p w14:paraId="619DB9A3" w14:textId="77777777" w:rsidR="00774911" w:rsidRPr="003B7679" w:rsidRDefault="00774911" w:rsidP="00642ED3">
      <w:pPr>
        <w:spacing w:after="0" w:line="240" w:lineRule="auto"/>
        <w:ind w:firstLine="709"/>
        <w:jc w:val="both"/>
        <w:rPr>
          <w:rFonts w:ascii="Times New Roman" w:eastAsia="Times New Roman" w:hAnsi="Times New Roman" w:cs="Times New Roman"/>
          <w:sz w:val="28"/>
          <w:szCs w:val="24"/>
          <w:lang w:eastAsia="ru-RU"/>
        </w:rPr>
      </w:pPr>
    </w:p>
    <w:p w14:paraId="7AE77C46" w14:textId="77777777" w:rsidR="00774911" w:rsidRPr="003B7679" w:rsidRDefault="00774911" w:rsidP="00642ED3">
      <w:pPr>
        <w:keepNext/>
        <w:numPr>
          <w:ilvl w:val="1"/>
          <w:numId w:val="34"/>
        </w:numPr>
        <w:tabs>
          <w:tab w:val="left" w:pos="0"/>
        </w:tabs>
        <w:suppressAutoHyphens/>
        <w:spacing w:after="0" w:line="240" w:lineRule="auto"/>
        <w:ind w:left="0" w:firstLine="709"/>
        <w:contextualSpacing/>
        <w:jc w:val="both"/>
        <w:outlineLvl w:val="1"/>
        <w:rPr>
          <w:rFonts w:ascii="Times New Roman" w:eastAsia="Calibri" w:hAnsi="Times New Roman" w:cs="Times New Roman"/>
          <w:b/>
          <w:bCs/>
          <w:sz w:val="28"/>
          <w:szCs w:val="28"/>
        </w:rPr>
      </w:pPr>
      <w:r w:rsidRPr="003B7679">
        <w:rPr>
          <w:rFonts w:ascii="Times New Roman" w:eastAsia="Calibri" w:hAnsi="Times New Roman" w:cs="Times New Roman"/>
          <w:b/>
          <w:bCs/>
          <w:sz w:val="28"/>
          <w:szCs w:val="28"/>
        </w:rPr>
        <w:t>Сведения о документах стратегического планирования Ленинградской области</w:t>
      </w:r>
    </w:p>
    <w:p w14:paraId="1D97965F" w14:textId="4EAB2D8E" w:rsidR="00774911" w:rsidRPr="003B7679" w:rsidRDefault="00774911" w:rsidP="00642ED3">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B7679">
        <w:rPr>
          <w:rFonts w:ascii="Times New Roman" w:hAnsi="Times New Roman"/>
          <w:sz w:val="28"/>
          <w:szCs w:val="28"/>
        </w:rPr>
        <w:t xml:space="preserve">1. </w:t>
      </w:r>
      <w:r w:rsidRPr="003B7679">
        <w:rPr>
          <w:rFonts w:ascii="Times New Roman" w:eastAsia="Times New Roman" w:hAnsi="Times New Roman" w:cs="Times New Roman"/>
          <w:sz w:val="28"/>
          <w:szCs w:val="28"/>
          <w:lang w:eastAsia="ru-RU"/>
        </w:rPr>
        <w:t>Стратегия социально-экономического развития Ленинградской области до 2030 года, утвержд</w:t>
      </w:r>
      <w:r w:rsidR="00190CEB" w:rsidRPr="003B7679">
        <w:rPr>
          <w:rFonts w:ascii="Times New Roman" w:eastAsia="Times New Roman" w:hAnsi="Times New Roman" w:cs="Times New Roman"/>
          <w:sz w:val="28"/>
          <w:szCs w:val="28"/>
          <w:lang w:eastAsia="ru-RU"/>
        </w:rPr>
        <w:t>ё</w:t>
      </w:r>
      <w:r w:rsidRPr="003B7679">
        <w:rPr>
          <w:rFonts w:ascii="Times New Roman" w:eastAsia="Times New Roman" w:hAnsi="Times New Roman" w:cs="Times New Roman"/>
          <w:sz w:val="28"/>
          <w:szCs w:val="28"/>
          <w:lang w:eastAsia="ru-RU"/>
        </w:rPr>
        <w:t xml:space="preserve">нная </w:t>
      </w:r>
      <w:r w:rsidR="004626CC" w:rsidRPr="003B7679">
        <w:rPr>
          <w:rFonts w:ascii="Times New Roman" w:eastAsia="Times New Roman" w:hAnsi="Times New Roman" w:cs="Times New Roman"/>
          <w:sz w:val="28"/>
          <w:szCs w:val="28"/>
          <w:lang w:eastAsia="ru-RU"/>
        </w:rPr>
        <w:t xml:space="preserve">областным </w:t>
      </w:r>
      <w:r w:rsidRPr="003B7679">
        <w:rPr>
          <w:rFonts w:ascii="Times New Roman" w:eastAsia="Times New Roman" w:hAnsi="Times New Roman" w:cs="Times New Roman"/>
          <w:sz w:val="28"/>
          <w:szCs w:val="28"/>
          <w:lang w:eastAsia="ru-RU"/>
        </w:rPr>
        <w:t>законом от 08.08.2016 № 76-оз (в</w:t>
      </w:r>
      <w:r w:rsidR="000F7533" w:rsidRPr="003B7679">
        <w:rPr>
          <w:rFonts w:ascii="Times New Roman" w:eastAsia="Times New Roman" w:hAnsi="Times New Roman" w:cs="Times New Roman"/>
          <w:sz w:val="28"/>
          <w:szCs w:val="28"/>
          <w:lang w:eastAsia="ru-RU"/>
        </w:rPr>
        <w:t> </w:t>
      </w:r>
      <w:r w:rsidRPr="003B7679">
        <w:rPr>
          <w:rFonts w:ascii="Times New Roman" w:eastAsia="Times New Roman" w:hAnsi="Times New Roman" w:cs="Times New Roman"/>
          <w:sz w:val="28"/>
          <w:szCs w:val="28"/>
          <w:lang w:eastAsia="ru-RU"/>
        </w:rPr>
        <w:t xml:space="preserve">редакции </w:t>
      </w:r>
      <w:r w:rsidR="004626CC" w:rsidRPr="003B7679">
        <w:rPr>
          <w:rFonts w:ascii="Times New Roman" w:eastAsia="Times New Roman" w:hAnsi="Times New Roman" w:cs="Times New Roman"/>
          <w:sz w:val="28"/>
          <w:szCs w:val="28"/>
          <w:lang w:eastAsia="ru-RU"/>
        </w:rPr>
        <w:t xml:space="preserve">областного </w:t>
      </w:r>
      <w:r w:rsidRPr="003B7679">
        <w:rPr>
          <w:rFonts w:ascii="Times New Roman" w:eastAsia="Times New Roman" w:hAnsi="Times New Roman" w:cs="Times New Roman"/>
          <w:sz w:val="28"/>
          <w:szCs w:val="28"/>
          <w:lang w:eastAsia="ru-RU"/>
        </w:rPr>
        <w:t>закона от 19.12.2019 № 100-оз) и План мероприятий по реализации Стратегии социально-экономического развития Ленинградской области до 2030 года, утвержд</w:t>
      </w:r>
      <w:r w:rsidR="006C1919" w:rsidRPr="003B7679">
        <w:rPr>
          <w:rFonts w:ascii="Times New Roman" w:eastAsia="Times New Roman" w:hAnsi="Times New Roman" w:cs="Times New Roman"/>
          <w:sz w:val="28"/>
          <w:szCs w:val="28"/>
          <w:lang w:eastAsia="ru-RU"/>
        </w:rPr>
        <w:t>ё</w:t>
      </w:r>
      <w:r w:rsidRPr="003B7679">
        <w:rPr>
          <w:rFonts w:ascii="Times New Roman" w:eastAsia="Times New Roman" w:hAnsi="Times New Roman" w:cs="Times New Roman"/>
          <w:sz w:val="28"/>
          <w:szCs w:val="28"/>
          <w:lang w:eastAsia="ru-RU"/>
        </w:rPr>
        <w:t>нный постановлением Правительства Ленинградской области от 27.09.2017 № 388 (с изменениями на 14.05.2019).</w:t>
      </w:r>
    </w:p>
    <w:p w14:paraId="27AC2704" w14:textId="37C0737A" w:rsidR="00BC39F1" w:rsidRPr="003B7679" w:rsidRDefault="00BC39F1" w:rsidP="00642ED3">
      <w:pPr>
        <w:spacing w:after="0" w:line="240" w:lineRule="auto"/>
        <w:ind w:firstLine="709"/>
        <w:jc w:val="both"/>
        <w:rPr>
          <w:rFonts w:ascii="Times New Roman" w:hAnsi="Times New Roman"/>
          <w:sz w:val="28"/>
          <w:szCs w:val="28"/>
        </w:rPr>
      </w:pPr>
      <w:r w:rsidRPr="003B7679">
        <w:rPr>
          <w:rFonts w:ascii="Times New Roman" w:hAnsi="Times New Roman"/>
          <w:sz w:val="28"/>
          <w:szCs w:val="28"/>
        </w:rPr>
        <w:t>Одна из стратегических целей</w:t>
      </w:r>
      <w:r w:rsidR="00774911" w:rsidRPr="003B7679">
        <w:rPr>
          <w:rFonts w:ascii="Times New Roman" w:hAnsi="Times New Roman"/>
          <w:sz w:val="28"/>
          <w:szCs w:val="28"/>
        </w:rPr>
        <w:t xml:space="preserve"> Ленинградской области в сфере формирования комфортных условий проживания населения – </w:t>
      </w:r>
      <w:r w:rsidRPr="003B7679">
        <w:rPr>
          <w:rFonts w:ascii="Times New Roman" w:hAnsi="Times New Roman"/>
          <w:sz w:val="28"/>
          <w:szCs w:val="28"/>
        </w:rPr>
        <w:t>создание комплексной системы обращения с ТБО и инфраструктуры для обращения с отходами I</w:t>
      </w:r>
      <w:r w:rsidR="006C1919" w:rsidRPr="003B7679">
        <w:rPr>
          <w:rFonts w:ascii="Times New Roman" w:hAnsi="Times New Roman"/>
          <w:sz w:val="28"/>
          <w:szCs w:val="28"/>
        </w:rPr>
        <w:t xml:space="preserve"> – </w:t>
      </w:r>
      <w:r w:rsidRPr="003B7679">
        <w:rPr>
          <w:rFonts w:ascii="Times New Roman" w:hAnsi="Times New Roman"/>
          <w:sz w:val="28"/>
          <w:szCs w:val="28"/>
        </w:rPr>
        <w:t>II классов опасности.</w:t>
      </w:r>
    </w:p>
    <w:p w14:paraId="2F910178" w14:textId="77777777" w:rsidR="00BC39F1" w:rsidRPr="003B7679" w:rsidRDefault="00774911" w:rsidP="00642ED3">
      <w:pPr>
        <w:pStyle w:val="a6"/>
        <w:rPr>
          <w:rFonts w:eastAsia="Calibri"/>
        </w:rPr>
      </w:pPr>
      <w:r w:rsidRPr="003B7679">
        <w:rPr>
          <w:szCs w:val="28"/>
        </w:rPr>
        <w:t xml:space="preserve">2. </w:t>
      </w:r>
      <w:r w:rsidR="00BC39F1" w:rsidRPr="003B7679">
        <w:t>Постановлением Правительства Ленинградской области от 31.10.2013 № 368 утверждена Государственная программа Ленинградской области «Охрана окружающей среды Ленинградской области», в составе которой разработана подпрограмма «Обращение с отходами», содержащая два основных мероприятия и один приоритетный проект, предусматривающие планы по размещению объектов регионального значения в области объектов утилизации и переработки отходов производства и потребления.</w:t>
      </w:r>
    </w:p>
    <w:p w14:paraId="68F213C9" w14:textId="6DBFC991" w:rsidR="00BC39F1" w:rsidRPr="003B7679" w:rsidRDefault="00BC39F1" w:rsidP="00642ED3">
      <w:pPr>
        <w:pStyle w:val="a6"/>
      </w:pPr>
      <w:r w:rsidRPr="003B7679">
        <w:t xml:space="preserve">В рамках основного мероприятия «Обеспечение реализации государственных функций в сфере обращения с отходами» планируется </w:t>
      </w:r>
      <w:r w:rsidRPr="003B7679">
        <w:rPr>
          <w:bCs/>
          <w:szCs w:val="28"/>
        </w:rPr>
        <w:t>проектирование, строительство, расширение и реконструкция объектов размещения тв</w:t>
      </w:r>
      <w:r w:rsidR="00A04B91" w:rsidRPr="003B7679">
        <w:rPr>
          <w:bCs/>
          <w:szCs w:val="28"/>
        </w:rPr>
        <w:t>ё</w:t>
      </w:r>
      <w:r w:rsidRPr="003B7679">
        <w:rPr>
          <w:bCs/>
          <w:szCs w:val="28"/>
        </w:rPr>
        <w:t xml:space="preserve">рдых коммунальных и отдельных видов промышленных отходов, в том числе с комплексами по сортировке отходов (Приозерский, </w:t>
      </w:r>
      <w:r w:rsidR="001D6216" w:rsidRPr="003B7679">
        <w:rPr>
          <w:bCs/>
          <w:szCs w:val="28"/>
        </w:rPr>
        <w:t xml:space="preserve">Всеволожский, </w:t>
      </w:r>
      <w:r w:rsidRPr="003B7679">
        <w:rPr>
          <w:bCs/>
          <w:szCs w:val="28"/>
        </w:rPr>
        <w:t>Сланцевский, Волховский, Выборгский муниципальные районы), проектирование и строительство объектов обработки и утилизации тв</w:t>
      </w:r>
      <w:r w:rsidR="00A04B91" w:rsidRPr="003B7679">
        <w:rPr>
          <w:bCs/>
          <w:szCs w:val="28"/>
        </w:rPr>
        <w:t>ё</w:t>
      </w:r>
      <w:r w:rsidRPr="003B7679">
        <w:rPr>
          <w:bCs/>
          <w:szCs w:val="28"/>
        </w:rPr>
        <w:t>рдых коммунальных</w:t>
      </w:r>
      <w:r w:rsidR="00184370" w:rsidRPr="003B7679">
        <w:rPr>
          <w:bCs/>
          <w:szCs w:val="28"/>
        </w:rPr>
        <w:t xml:space="preserve"> отходов</w:t>
      </w:r>
      <w:r w:rsidR="00272EAA" w:rsidRPr="003B7679">
        <w:rPr>
          <w:bCs/>
          <w:szCs w:val="28"/>
        </w:rPr>
        <w:t>.</w:t>
      </w:r>
    </w:p>
    <w:p w14:paraId="28E00D65" w14:textId="77777777" w:rsidR="003512F4" w:rsidRPr="003B7679" w:rsidRDefault="00BC39F1" w:rsidP="00642ED3">
      <w:pPr>
        <w:pStyle w:val="a6"/>
      </w:pPr>
      <w:r w:rsidRPr="003B7679">
        <w:lastRenderedPageBreak/>
        <w:t>В рамках реализации приоритетного проекта «Создание системы обращения с тв</w:t>
      </w:r>
      <w:r w:rsidR="00A04B91" w:rsidRPr="003B7679">
        <w:t>ё</w:t>
      </w:r>
      <w:r w:rsidRPr="003B7679">
        <w:t>рдыми коммунальными отходами на территории Ленинградской области. I этап: Проектирование и строительство объекта по переработке и размещению тв</w:t>
      </w:r>
      <w:r w:rsidR="006C1919" w:rsidRPr="003B7679">
        <w:t>ё</w:t>
      </w:r>
      <w:r w:rsidRPr="003B7679">
        <w:t>рдых коммунальных и отдельных видов промышленных отходов в муниципальном образовании Кингисеппский муниципальный район» планируется проектирование и строительство объекта по обработке, утилизации, обезвреживанию и размещению отходов производства и потребления на территории Кингисеппского муниципального района Ленинградской области.</w:t>
      </w:r>
      <w:bookmarkStart w:id="13" w:name="_Toc30771607"/>
      <w:bookmarkStart w:id="14" w:name="_Toc30417309"/>
      <w:bookmarkStart w:id="15" w:name="_Toc33618834"/>
      <w:bookmarkStart w:id="16" w:name="_Toc33618918"/>
      <w:bookmarkStart w:id="17" w:name="_Toc54347170"/>
      <w:bookmarkEnd w:id="9"/>
    </w:p>
    <w:p w14:paraId="31BBB869" w14:textId="38FBA46F" w:rsidR="00F255E8" w:rsidRPr="003B7679" w:rsidRDefault="00F255E8" w:rsidP="00642ED3">
      <w:pPr>
        <w:pStyle w:val="12"/>
        <w:numPr>
          <w:ilvl w:val="0"/>
          <w:numId w:val="3"/>
        </w:numPr>
        <w:tabs>
          <w:tab w:val="clear" w:pos="851"/>
          <w:tab w:val="left" w:pos="1134"/>
        </w:tabs>
        <w:spacing w:after="0"/>
        <w:ind w:left="0" w:firstLine="709"/>
      </w:pPr>
      <w:r w:rsidRPr="003B7679">
        <w:lastRenderedPageBreak/>
        <w:t>Обоснование выбранного варианта размещения объектов регионального значения на основе анализа использования соответствующей территории, возможных направлений ее развития и прогнозируемых ограничений ее использования</w:t>
      </w:r>
      <w:bookmarkEnd w:id="13"/>
      <w:bookmarkEnd w:id="14"/>
      <w:bookmarkEnd w:id="15"/>
      <w:bookmarkEnd w:id="16"/>
      <w:bookmarkEnd w:id="17"/>
    </w:p>
    <w:p w14:paraId="5E73943C" w14:textId="77777777" w:rsidR="004626CC" w:rsidRPr="003B7679" w:rsidRDefault="004626CC" w:rsidP="00642ED3">
      <w:pPr>
        <w:pStyle w:val="a6"/>
      </w:pPr>
    </w:p>
    <w:p w14:paraId="55B11DD9" w14:textId="6A854E68" w:rsidR="006D32E3" w:rsidRPr="003B7679" w:rsidRDefault="006D32E3" w:rsidP="00642ED3">
      <w:pPr>
        <w:pStyle w:val="a6"/>
        <w:rPr>
          <w:rFonts w:eastAsia="Calibri"/>
          <w:szCs w:val="28"/>
        </w:rPr>
      </w:pPr>
      <w:r w:rsidRPr="003B7679">
        <w:rPr>
          <w:rFonts w:eastAsia="Calibri"/>
          <w:szCs w:val="28"/>
        </w:rPr>
        <w:t>В соответствии с Методическими рекомендациями по подготовке схем территориального планирования субъектов Российской Федерации, утвержд</w:t>
      </w:r>
      <w:r w:rsidR="006C1919" w:rsidRPr="003B7679">
        <w:rPr>
          <w:rFonts w:eastAsia="Calibri"/>
          <w:szCs w:val="28"/>
        </w:rPr>
        <w:t>ё</w:t>
      </w:r>
      <w:r w:rsidRPr="003B7679">
        <w:rPr>
          <w:rFonts w:eastAsia="Calibri"/>
          <w:szCs w:val="28"/>
        </w:rPr>
        <w:t>нными приказом Министерства регионального развития Российской Федерации от 19.04.2013 № 169, задача градостроительных обоснований заключается в привязке приоритетных направлений социально-экономического развития (с уч</w:t>
      </w:r>
      <w:r w:rsidR="006C1919" w:rsidRPr="003B7679">
        <w:rPr>
          <w:rFonts w:eastAsia="Calibri"/>
          <w:szCs w:val="28"/>
        </w:rPr>
        <w:t>ё</w:t>
      </w:r>
      <w:r w:rsidRPr="003B7679">
        <w:rPr>
          <w:rFonts w:eastAsia="Calibri"/>
          <w:szCs w:val="28"/>
        </w:rPr>
        <w:t xml:space="preserve">том возможных вариантов развития территории) к территории в виде объектов регионального значения на основе сбалансированного учёта экологических, экономических и социальных факторов. Анализ экологических, экономических и социальных факторов и районирование территорий муниципальных образований Ленинградской области представлены в материалах по обоснованию схемы территориального планирования Ленинградской области </w:t>
      </w:r>
      <w:r w:rsidR="007649E7" w:rsidRPr="003B7679">
        <w:rPr>
          <w:rFonts w:eastAsia="Calibri"/>
        </w:rPr>
        <w:t>в области обращения с отходами, в том числе с тв</w:t>
      </w:r>
      <w:r w:rsidR="00A04B91" w:rsidRPr="003B7679">
        <w:rPr>
          <w:rFonts w:eastAsia="Calibri"/>
        </w:rPr>
        <w:t>ё</w:t>
      </w:r>
      <w:r w:rsidR="007649E7" w:rsidRPr="003B7679">
        <w:rPr>
          <w:rFonts w:eastAsia="Calibri"/>
        </w:rPr>
        <w:t>рдыми коммунальными отходами</w:t>
      </w:r>
      <w:r w:rsidRPr="003B7679">
        <w:rPr>
          <w:rFonts w:eastAsia="Calibri"/>
          <w:szCs w:val="28"/>
        </w:rPr>
        <w:t>. Книга II. Районирование территорий муниципальных образований Ленинградской области выполнено с уч</w:t>
      </w:r>
      <w:r w:rsidR="00C95113" w:rsidRPr="003B7679">
        <w:rPr>
          <w:rFonts w:eastAsia="Calibri"/>
          <w:szCs w:val="28"/>
        </w:rPr>
        <w:t>ё</w:t>
      </w:r>
      <w:r w:rsidRPr="003B7679">
        <w:rPr>
          <w:rFonts w:eastAsia="Calibri"/>
          <w:szCs w:val="28"/>
        </w:rPr>
        <w:t>том дифференциации территории по степени интенсивности градостроительного освоения территории на основании анализа современного районирования территории Ленинградской области, сложившейся социально-демографической ситуации, обеспеченности жилищным фондом и инженерной инфраструктурой, действующими документами стратегического планирования и демографического прогноза, а также с уч</w:t>
      </w:r>
      <w:r w:rsidR="00C95113" w:rsidRPr="003B7679">
        <w:rPr>
          <w:rFonts w:eastAsia="Calibri"/>
          <w:szCs w:val="28"/>
        </w:rPr>
        <w:t>ё</w:t>
      </w:r>
      <w:r w:rsidRPr="003B7679">
        <w:rPr>
          <w:rFonts w:eastAsia="Calibri"/>
          <w:szCs w:val="28"/>
        </w:rPr>
        <w:t>том сравнения вариантов районирования территорий.</w:t>
      </w:r>
    </w:p>
    <w:p w14:paraId="599FB80B" w14:textId="77777777" w:rsidR="007649E7" w:rsidRPr="003B7679" w:rsidRDefault="007649E7" w:rsidP="00642ED3">
      <w:pPr>
        <w:pStyle w:val="31"/>
      </w:pPr>
      <w:r w:rsidRPr="003B7679">
        <w:t>Общие положения</w:t>
      </w:r>
    </w:p>
    <w:p w14:paraId="099E6AC4" w14:textId="34B1A84D" w:rsidR="00F255E8" w:rsidRPr="003B7679" w:rsidRDefault="00F255E8" w:rsidP="00642ED3">
      <w:pPr>
        <w:pStyle w:val="a6"/>
        <w:rPr>
          <w:lang w:eastAsia="en-US"/>
        </w:rPr>
      </w:pPr>
      <w:r w:rsidRPr="003B7679">
        <w:rPr>
          <w:rFonts w:eastAsia="Calibri"/>
        </w:rPr>
        <w:t>Схем</w:t>
      </w:r>
      <w:r w:rsidR="007649E7" w:rsidRPr="003B7679">
        <w:rPr>
          <w:rFonts w:eastAsia="Calibri"/>
        </w:rPr>
        <w:t>а</w:t>
      </w:r>
      <w:r w:rsidRPr="003B7679">
        <w:rPr>
          <w:rFonts w:eastAsia="Calibri"/>
        </w:rPr>
        <w:t xml:space="preserve"> территориального планирования Ленинградской области в области обращения с отходами, в том числе с тв</w:t>
      </w:r>
      <w:r w:rsidR="00C95113" w:rsidRPr="003B7679">
        <w:rPr>
          <w:rFonts w:eastAsia="Calibri"/>
        </w:rPr>
        <w:t>ё</w:t>
      </w:r>
      <w:r w:rsidRPr="003B7679">
        <w:rPr>
          <w:rFonts w:eastAsia="Calibri"/>
        </w:rPr>
        <w:t xml:space="preserve">рдыми коммунальными отходами, </w:t>
      </w:r>
      <w:r w:rsidR="007649E7" w:rsidRPr="003B7679">
        <w:rPr>
          <w:rFonts w:eastAsia="Calibri"/>
        </w:rPr>
        <w:t>подготовлена</w:t>
      </w:r>
      <w:r w:rsidRPr="003B7679">
        <w:rPr>
          <w:rFonts w:eastAsia="Calibri"/>
        </w:rPr>
        <w:t xml:space="preserve"> на основании распоряжения Комитета градостроительной политики Ленинградской области от </w:t>
      </w:r>
      <w:r w:rsidR="008659CD" w:rsidRPr="003B7679">
        <w:rPr>
          <w:rFonts w:eastAsia="Calibri"/>
        </w:rPr>
        <w:t>23.04.2020</w:t>
      </w:r>
      <w:r w:rsidRPr="003B7679">
        <w:rPr>
          <w:rFonts w:eastAsia="Calibri"/>
        </w:rPr>
        <w:t xml:space="preserve"> № </w:t>
      </w:r>
      <w:r w:rsidR="008659CD" w:rsidRPr="003B7679">
        <w:rPr>
          <w:rFonts w:eastAsia="Calibri"/>
        </w:rPr>
        <w:t>145 «О подготовке проектов схем территориального планирования Ленинградской области»</w:t>
      </w:r>
      <w:r w:rsidRPr="003B7679">
        <w:rPr>
          <w:rFonts w:eastAsia="Calibri"/>
        </w:rPr>
        <w:t>.</w:t>
      </w:r>
    </w:p>
    <w:p w14:paraId="1D7293C8" w14:textId="50225574" w:rsidR="00F255E8" w:rsidRPr="003B7679" w:rsidRDefault="00F255E8" w:rsidP="00642ED3">
      <w:pPr>
        <w:pStyle w:val="a6"/>
        <w:rPr>
          <w:rFonts w:eastAsia="Calibri"/>
        </w:rPr>
      </w:pPr>
      <w:r w:rsidRPr="003B7679">
        <w:rPr>
          <w:rFonts w:eastAsia="Calibri"/>
        </w:rPr>
        <w:t>Схема территориального планирования Ленинградской области в области обращения с отходами, в том числе с тв</w:t>
      </w:r>
      <w:r w:rsidR="00C95113" w:rsidRPr="003B7679">
        <w:rPr>
          <w:rFonts w:eastAsia="Calibri"/>
        </w:rPr>
        <w:t>ё</w:t>
      </w:r>
      <w:r w:rsidRPr="003B7679">
        <w:rPr>
          <w:rFonts w:eastAsia="Calibri"/>
        </w:rPr>
        <w:t>рдыми коммунальными отходами подготовлена государственным каз</w:t>
      </w:r>
      <w:r w:rsidR="00C95113" w:rsidRPr="003B7679">
        <w:rPr>
          <w:rFonts w:eastAsia="Calibri"/>
        </w:rPr>
        <w:t>ё</w:t>
      </w:r>
      <w:r w:rsidRPr="003B7679">
        <w:rPr>
          <w:rFonts w:eastAsia="Calibri"/>
        </w:rPr>
        <w:t xml:space="preserve">нным учреждением «Градостроительное развитие территорий Ленинградской области» в соответствии с частью 8 статьи 7 областного закона от 14.12.2011 № 108-оз «О регулировании градостроительной деятельности на территории Ленинградской области в части вопросов территориального планирования» </w:t>
      </w:r>
      <w:r w:rsidRPr="003B7679">
        <w:rPr>
          <w:rFonts w:eastAsia="Calibri"/>
          <w:lang w:eastAsia="en-US"/>
        </w:rPr>
        <w:t xml:space="preserve">применительно к территории Ленинградской области. Административно-территориальное устройство Ленинградской области отображено на соответствующей карте в составе материалов по обоснованию </w:t>
      </w:r>
      <w:r w:rsidR="004C0875" w:rsidRPr="003B7679">
        <w:t>с</w:t>
      </w:r>
      <w:r w:rsidRPr="003B7679">
        <w:t xml:space="preserve">хемы </w:t>
      </w:r>
      <w:r w:rsidRPr="003B7679">
        <w:lastRenderedPageBreak/>
        <w:t>территориального планирования</w:t>
      </w:r>
      <w:r w:rsidRPr="003B7679">
        <w:rPr>
          <w:rFonts w:eastAsia="Calibri"/>
          <w:lang w:eastAsia="en-US"/>
        </w:rPr>
        <w:t xml:space="preserve"> Ленинградской области </w:t>
      </w:r>
      <w:r w:rsidRPr="003B7679">
        <w:rPr>
          <w:rFonts w:eastAsia="Calibri"/>
        </w:rPr>
        <w:t>в области обращения с отходами, в том числе с тв</w:t>
      </w:r>
      <w:r w:rsidR="00C95113" w:rsidRPr="003B7679">
        <w:rPr>
          <w:rFonts w:eastAsia="Calibri"/>
        </w:rPr>
        <w:t>ё</w:t>
      </w:r>
      <w:r w:rsidRPr="003B7679">
        <w:rPr>
          <w:rFonts w:eastAsia="Calibri"/>
        </w:rPr>
        <w:t>рдыми коммунальными отходами.</w:t>
      </w:r>
    </w:p>
    <w:p w14:paraId="30FCF34A" w14:textId="77777777" w:rsidR="007649E7" w:rsidRPr="003B7679" w:rsidRDefault="007649E7"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соответствии с частью 1 статьи 9 Градостроительного кодекса Российской Федерации схема территориального планирования субъекта Российской Федерации подготовлена в целях обеспечения устойчивого развития территорий, развития инженерной, транспортной и социальной инфраструктур, исходя из совокупности социальных, экономических, экологических и иных факторов.</w:t>
      </w:r>
    </w:p>
    <w:p w14:paraId="4F9C2A6F" w14:textId="6F77DEB9" w:rsidR="00F255E8" w:rsidRPr="003B7679" w:rsidRDefault="004C0875" w:rsidP="00642ED3">
      <w:pPr>
        <w:pStyle w:val="a6"/>
        <w:rPr>
          <w:rFonts w:eastAsia="Calibri"/>
        </w:rPr>
      </w:pPr>
      <w:r w:rsidRPr="003B7679">
        <w:rPr>
          <w:rFonts w:eastAsia="Calibri"/>
        </w:rPr>
        <w:t>Расч</w:t>
      </w:r>
      <w:r w:rsidR="00C95113" w:rsidRPr="003B7679">
        <w:rPr>
          <w:rFonts w:eastAsia="Calibri"/>
        </w:rPr>
        <w:t>ё</w:t>
      </w:r>
      <w:r w:rsidRPr="003B7679">
        <w:rPr>
          <w:rFonts w:eastAsia="Calibri"/>
        </w:rPr>
        <w:t>тный срок с</w:t>
      </w:r>
      <w:r w:rsidR="00F255E8" w:rsidRPr="003B7679">
        <w:rPr>
          <w:rFonts w:eastAsia="Calibri"/>
        </w:rPr>
        <w:t xml:space="preserve">хемы территориального планирования Ленинградской области </w:t>
      </w:r>
      <w:r w:rsidR="00F255E8" w:rsidRPr="003B7679">
        <w:t>в области обращения с отходами, в том числе с тв</w:t>
      </w:r>
      <w:r w:rsidR="00C95113" w:rsidRPr="003B7679">
        <w:t>ё</w:t>
      </w:r>
      <w:r w:rsidR="00F255E8" w:rsidRPr="003B7679">
        <w:t xml:space="preserve">рдыми коммунальными отходами – </w:t>
      </w:r>
      <w:r w:rsidR="00F255E8" w:rsidRPr="003B7679">
        <w:rPr>
          <w:rFonts w:eastAsia="Calibri"/>
        </w:rPr>
        <w:t>20</w:t>
      </w:r>
      <w:r w:rsidR="00106056" w:rsidRPr="003B7679">
        <w:rPr>
          <w:rFonts w:eastAsia="Calibri"/>
        </w:rPr>
        <w:t>3</w:t>
      </w:r>
      <w:r w:rsidR="00F255E8" w:rsidRPr="003B7679">
        <w:rPr>
          <w:rFonts w:eastAsia="Calibri"/>
        </w:rPr>
        <w:t>0 год.</w:t>
      </w:r>
    </w:p>
    <w:p w14:paraId="2708776F" w14:textId="104ADF16" w:rsidR="0031157C" w:rsidRPr="003B7679" w:rsidRDefault="0031157C" w:rsidP="00642ED3">
      <w:pPr>
        <w:tabs>
          <w:tab w:val="left" w:pos="360"/>
        </w:tabs>
        <w:spacing w:after="0" w:line="240" w:lineRule="auto"/>
        <w:ind w:firstLine="709"/>
        <w:jc w:val="both"/>
        <w:rPr>
          <w:rFonts w:ascii="Times New Roman" w:eastAsia="Times New Roman" w:hAnsi="Times New Roman" w:cs="Times New Roman"/>
          <w:sz w:val="28"/>
          <w:szCs w:val="24"/>
          <w:lang w:eastAsia="ru-RU"/>
        </w:rPr>
      </w:pPr>
      <w:bookmarkStart w:id="18" w:name="_Hlk69974647"/>
      <w:bookmarkStart w:id="19" w:name="_Hlk70012683"/>
      <w:r w:rsidRPr="003B7679">
        <w:rPr>
          <w:rFonts w:ascii="Times New Roman" w:eastAsia="Times New Roman" w:hAnsi="Times New Roman" w:cs="Times New Roman"/>
          <w:sz w:val="28"/>
          <w:szCs w:val="24"/>
          <w:lang w:eastAsia="ru-RU"/>
        </w:rPr>
        <w:t>Схемой территориального планирования Ленинградской области в области обращения с отходами, в том числе с твёрдыми коммунальными отходами с учетом части 3 статьи 14 Градостроительного кодекса Российской Федерации не предусмотрено размещение планируемых объектов регионального значения в области промышленной политики и планирования использования земель сельскохозяйственного назначения, объектов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объектов в области транспорта (железнодорожного, водного, воздушного транспорта), автомобильных дорог регионального или межмуниципального значения, объектов в области организации, охраны и использования особо охраняемых природных территорий, объектов области в области энергетики (за исключением электроэнергетики), объектов в области электроэнергетики, объектов в области предупреждения чрезвычайных ситуаций межмуниципального и регионального характера, стихийных бедствий, эпидемий и ликвидация их последствий.</w:t>
      </w:r>
    </w:p>
    <w:p w14:paraId="0ADA97C6" w14:textId="77777777" w:rsidR="0031157C" w:rsidRPr="003B7679" w:rsidRDefault="0031157C" w:rsidP="00642ED3">
      <w:pPr>
        <w:tabs>
          <w:tab w:val="left" w:pos="360"/>
        </w:tabs>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соответствии со статьей 7 областного закона Ленинградской области от 14.12.2011 № 108-оз «Об отдельных вопросах осуществления градостроительной деятельности на территории Ленинградской области» сведения об указанных объектах содержатся в положениях о территориальном планировании и картах планируемого размещения объектов регионального значения в составе следующих документов территориального планирования Ленинградской области:</w:t>
      </w:r>
    </w:p>
    <w:p w14:paraId="7EFD2E1D" w14:textId="77777777" w:rsidR="0031157C" w:rsidRPr="003B7679" w:rsidRDefault="0031157C" w:rsidP="00642ED3">
      <w:pPr>
        <w:numPr>
          <w:ilvl w:val="0"/>
          <w:numId w:val="44"/>
        </w:numPr>
        <w:tabs>
          <w:tab w:val="left" w:pos="360"/>
        </w:tabs>
        <w:spacing w:after="0" w:line="240" w:lineRule="auto"/>
        <w:ind w:left="0" w:firstLine="709"/>
        <w:contextualSpacing/>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схема территориального планирования Ленинградской области в области промышленной политики и планирования использования земель сельскохозяйственного назначения;</w:t>
      </w:r>
    </w:p>
    <w:p w14:paraId="51DF0EA9" w14:textId="77777777" w:rsidR="0031157C" w:rsidRPr="003B7679" w:rsidRDefault="0031157C" w:rsidP="00642ED3">
      <w:pPr>
        <w:numPr>
          <w:ilvl w:val="0"/>
          <w:numId w:val="44"/>
        </w:numPr>
        <w:tabs>
          <w:tab w:val="left" w:pos="360"/>
        </w:tabs>
        <w:spacing w:after="0" w:line="240" w:lineRule="auto"/>
        <w:ind w:left="0" w:firstLine="709"/>
        <w:contextualSpacing/>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схема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w:t>
      </w:r>
    </w:p>
    <w:p w14:paraId="75425A9C" w14:textId="77777777" w:rsidR="0031157C" w:rsidRPr="003B7679" w:rsidRDefault="0031157C" w:rsidP="00642ED3">
      <w:pPr>
        <w:numPr>
          <w:ilvl w:val="0"/>
          <w:numId w:val="44"/>
        </w:numPr>
        <w:tabs>
          <w:tab w:val="left" w:pos="360"/>
        </w:tabs>
        <w:spacing w:after="0" w:line="240" w:lineRule="auto"/>
        <w:ind w:left="0" w:firstLine="709"/>
        <w:contextualSpacing/>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схема территориального планирования Ленинградской области в области транспорта (железнодорожного, водного, воздушного), автомобильных дорог регионального или межмуниципального значения;</w:t>
      </w:r>
    </w:p>
    <w:p w14:paraId="0D9AFE1F" w14:textId="51029C6F" w:rsidR="0031157C" w:rsidRPr="003B7679" w:rsidRDefault="0031157C" w:rsidP="00642ED3">
      <w:pPr>
        <w:numPr>
          <w:ilvl w:val="0"/>
          <w:numId w:val="44"/>
        </w:numPr>
        <w:tabs>
          <w:tab w:val="left" w:pos="360"/>
        </w:tabs>
        <w:spacing w:after="0" w:line="240" w:lineRule="auto"/>
        <w:ind w:left="0" w:firstLine="709"/>
        <w:contextualSpacing/>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lastRenderedPageBreak/>
        <w:t>схема территориального планирования Ленинградской области в области организации, охраны и использования особо охраняемых природных территорий;</w:t>
      </w:r>
    </w:p>
    <w:p w14:paraId="6C383AF8" w14:textId="265E6688" w:rsidR="0031157C" w:rsidRPr="003B7679" w:rsidRDefault="0031157C" w:rsidP="00642ED3">
      <w:pPr>
        <w:numPr>
          <w:ilvl w:val="0"/>
          <w:numId w:val="44"/>
        </w:numPr>
        <w:tabs>
          <w:tab w:val="left" w:pos="360"/>
        </w:tabs>
        <w:spacing w:after="0" w:line="240" w:lineRule="auto"/>
        <w:ind w:left="0" w:firstLine="709"/>
        <w:contextualSpacing/>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схема территориального планирования Ленинградской области в области энергетики (за исключением электроэнергетики);</w:t>
      </w:r>
    </w:p>
    <w:p w14:paraId="0E13B106" w14:textId="77777777" w:rsidR="0031157C" w:rsidRPr="003B7679" w:rsidRDefault="0031157C" w:rsidP="00642ED3">
      <w:pPr>
        <w:numPr>
          <w:ilvl w:val="0"/>
          <w:numId w:val="44"/>
        </w:numPr>
        <w:tabs>
          <w:tab w:val="left" w:pos="360"/>
        </w:tabs>
        <w:spacing w:after="0" w:line="240" w:lineRule="auto"/>
        <w:ind w:left="0" w:firstLine="709"/>
        <w:contextualSpacing/>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схема территориального планирования Ленинградской области в области электроэнергетики;</w:t>
      </w:r>
    </w:p>
    <w:p w14:paraId="247AEAC7" w14:textId="380D7559" w:rsidR="0031157C" w:rsidRPr="003B7679" w:rsidRDefault="0031157C" w:rsidP="00642ED3">
      <w:pPr>
        <w:numPr>
          <w:ilvl w:val="0"/>
          <w:numId w:val="44"/>
        </w:numPr>
        <w:tabs>
          <w:tab w:val="left" w:pos="360"/>
        </w:tabs>
        <w:spacing w:after="0" w:line="240" w:lineRule="auto"/>
        <w:ind w:left="0" w:firstLine="709"/>
        <w:contextualSpacing/>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схема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ликвидации их последствий.</w:t>
      </w:r>
    </w:p>
    <w:bookmarkEnd w:id="18"/>
    <w:p w14:paraId="47166EC4" w14:textId="77777777" w:rsidR="0031157C" w:rsidRPr="003B7679" w:rsidRDefault="0031157C"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Кроме того, в соответствии с частью 9 статьи 14 Градостроительного кодекса Российской Федерации сведения о планируемых объектах регионального значения в иных областях представлены на карте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bookmarkEnd w:id="19"/>
    <w:p w14:paraId="4640CB41" w14:textId="701CFD07" w:rsidR="00F255E8" w:rsidRPr="003B7679" w:rsidRDefault="00F255E8" w:rsidP="00642ED3">
      <w:pPr>
        <w:pStyle w:val="a6"/>
      </w:pPr>
      <w:r w:rsidRPr="003B7679">
        <w:rPr>
          <w:rFonts w:eastAsia="Calibri"/>
        </w:rPr>
        <w:t>С</w:t>
      </w:r>
      <w:r w:rsidR="00DF29A7" w:rsidRPr="003B7679">
        <w:rPr>
          <w:rFonts w:eastAsia="Calibri"/>
        </w:rPr>
        <w:t>хема территориального планирования</w:t>
      </w:r>
      <w:r w:rsidRPr="003B7679">
        <w:rPr>
          <w:rFonts w:eastAsia="Calibri"/>
        </w:rPr>
        <w:t xml:space="preserve"> Ленинградской области </w:t>
      </w:r>
      <w:r w:rsidRPr="003B7679">
        <w:t>в области обращения с отходами, в том числе с тв</w:t>
      </w:r>
      <w:r w:rsidR="00C95113" w:rsidRPr="003B7679">
        <w:t>ё</w:t>
      </w:r>
      <w:r w:rsidRPr="003B7679">
        <w:t xml:space="preserve">рдыми коммунальными отходами и материалы по обоснованию </w:t>
      </w:r>
      <w:r w:rsidRPr="003B7679">
        <w:rPr>
          <w:rFonts w:eastAsia="Calibri"/>
        </w:rPr>
        <w:t>подготовлены в соответствии с законодательными и иными нормативными правовыми актами Российской Федерации и Ленинградской области:</w:t>
      </w:r>
    </w:p>
    <w:p w14:paraId="3EC2607E"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 xml:space="preserve">Градостроительным кодексом Российской Федерации от 29.12.2004 № 190-ФЗ; </w:t>
      </w:r>
    </w:p>
    <w:p w14:paraId="41FCA07C"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Земельным кодексом Российской Федерации от 25.10.2001 № 136-ФЗ;</w:t>
      </w:r>
    </w:p>
    <w:p w14:paraId="13A57F4E"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Водным кодексом Российской Федерации от 03.06.2006 № 74-ФЗ;</w:t>
      </w:r>
    </w:p>
    <w:p w14:paraId="4F118709"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Воздушным кодексом Российской Федерации от 19.03.1997 № 60-ФЗ;</w:t>
      </w:r>
    </w:p>
    <w:p w14:paraId="6E764AD8"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Лесным кодексом Российской Федерации от 04.12.2006 № 200-ФЗ;</w:t>
      </w:r>
    </w:p>
    <w:p w14:paraId="4B2233DC"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Федеральным законом от 06.10.2003 № 131-ФЗ «Об общих принципах организации местного самоуправления в Российской Федерации»;</w:t>
      </w:r>
    </w:p>
    <w:p w14:paraId="7A2C4E45"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Федеральным законом от 24.06.1998 № 89-ФЗ «Об отходах производства и потребления»;</w:t>
      </w:r>
    </w:p>
    <w:p w14:paraId="10C3949F"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Федеральным законом от 14.03.1995 № 33-ФЗ «Об особо охраняемых природных территориях»;</w:t>
      </w:r>
    </w:p>
    <w:p w14:paraId="3A294C70"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Федеральным законом от 10.01.2002 № 7-ФЗ «Об охране окружающей среды»;</w:t>
      </w:r>
    </w:p>
    <w:p w14:paraId="5D6632C3"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Федеральным законом от 24.04.1995 № 52-ФЗ «О животном мире»;</w:t>
      </w:r>
    </w:p>
    <w:p w14:paraId="34B64705"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Федеральным законом от 24.07.2009 № 209-ФЗ «Об охоте и о сохранении охотничьих ресурсов, и о внесении изменений в отдельные законодательные акты Российской Федерации»;</w:t>
      </w:r>
    </w:p>
    <w:p w14:paraId="4FCF5F09"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Федеральным законом от 25.06.2002 № 73-ФЗ «Об объектах культурного наследия (памятниках истории и культуры) народов Российской Федерации»;</w:t>
      </w:r>
    </w:p>
    <w:p w14:paraId="617DBC67"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Федеральным законом от 21.02.1992 № 2395-1 «О недрах»;</w:t>
      </w:r>
    </w:p>
    <w:p w14:paraId="6A81EA8D"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lastRenderedPageBreak/>
        <w:t>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15101125"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Государственным каталогом географических названий объектов (Ленинградская область), созданный и ведущийся в соответствии с Федеральным законом от 18.12.1997 № 152-ФЗ «О наименованиях географических объектов»;</w:t>
      </w:r>
    </w:p>
    <w:p w14:paraId="246E7DD4"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постановлением Правительства Российской Федерации от 24.03.2007 № 178 «Об утверждении положения о согласовании проекта схемы территориального планирования двух и более субъектов Российской Федерации или проекта схемы территориального планирования субъекта Российской Федерации»;</w:t>
      </w:r>
    </w:p>
    <w:p w14:paraId="3DDDE922"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приказом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14:paraId="0545A342"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приказом Министерства регионального развития Российской Федерации от 19.04.2013 № 169 «Об утверждении Методических рекомендаций по подготовке, проектов схем территориального планирования субъектов Российской Федерации»;</w:t>
      </w:r>
    </w:p>
    <w:p w14:paraId="5B94CFA6"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приказом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p>
    <w:p w14:paraId="76EF07BD"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областным законом от 14.12.2011 № 108-оз «О регулировании градостроительной деятельности на территории Ленинградской области в части вопросов территориального планирования»;</w:t>
      </w:r>
    </w:p>
    <w:p w14:paraId="4B08E834"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областным законом от 29.12.2012 № 113-оз «О режиме государственной поддержки организаций, осуществляющих инвестиционную деятельность на территории Ленинградской области, и внесении изменений в отдельные законодательные акты Ленинградской области»;</w:t>
      </w:r>
    </w:p>
    <w:p w14:paraId="2FC0E730"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областным законом от 15.06.2010 № 32-оз «Об административно-территориальном устройстве Ленинградской области и порядке его изменения»;</w:t>
      </w:r>
    </w:p>
    <w:p w14:paraId="1045F4B6" w14:textId="35AB3E02" w:rsidR="00363AB6" w:rsidRPr="003B7679" w:rsidRDefault="00363AB6"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областным законом от 25.12.2015 № 140-оз «О государственной охране, сохранении, использовании и популяризации объектов культурного наследия (памятников истории и культуры) народов Российской Федерации, расположенных на территории Ленинградской области»;</w:t>
      </w:r>
    </w:p>
    <w:p w14:paraId="1671DD2E" w14:textId="3E885C33"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Правительства Ленинградской области от 22.03.2012 № 83 «Об утверждении Региональных нормативов градостроительного проектирования Ленинградской области»;</w:t>
      </w:r>
    </w:p>
    <w:p w14:paraId="293EDECA" w14:textId="77777777"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постановлением Правительства Ленинградской области от 26.10.2012 № 332 «Об утверждении Порядка рассмотрения предложений заинтересованных лиц по проекту схемы территориального планирования Ленинградской области»;</w:t>
      </w:r>
    </w:p>
    <w:p w14:paraId="6BF5C43F" w14:textId="6E1BE072" w:rsidR="00E8001A" w:rsidRPr="003B7679" w:rsidRDefault="00E8001A"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lastRenderedPageBreak/>
        <w:t>приказом Управления Ленинградской области по организации и контролю деятельности по обращению с отходами от 22.07.2019 № 5 «Об утверждении территориальной схемы обращения с отходами, в том числе с тв</w:t>
      </w:r>
      <w:r w:rsidR="00A04B91" w:rsidRPr="003B7679">
        <w:rPr>
          <w:rFonts w:ascii="Times New Roman" w:eastAsia="Calibri" w:hAnsi="Times New Roman" w:cs="Times New Roman"/>
          <w:sz w:val="28"/>
          <w:szCs w:val="28"/>
        </w:rPr>
        <w:t>ё</w:t>
      </w:r>
      <w:r w:rsidRPr="003B7679">
        <w:rPr>
          <w:rFonts w:ascii="Times New Roman" w:eastAsia="Calibri" w:hAnsi="Times New Roman" w:cs="Times New Roman"/>
          <w:sz w:val="28"/>
          <w:szCs w:val="28"/>
        </w:rPr>
        <w:t>рдыми коммунальными отходами».</w:t>
      </w:r>
    </w:p>
    <w:p w14:paraId="129C41EF" w14:textId="12E09241" w:rsidR="003B1070" w:rsidRPr="003B7679" w:rsidRDefault="003B1070"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Карты в составе схемы территориального планирования Ленинградской области </w:t>
      </w:r>
      <w:r w:rsidR="00D97F21" w:rsidRPr="003B7679">
        <w:rPr>
          <w:rFonts w:ascii="Times New Roman" w:eastAsia="Times New Roman" w:hAnsi="Times New Roman" w:cs="Times New Roman"/>
          <w:sz w:val="28"/>
          <w:szCs w:val="24"/>
          <w:lang w:eastAsia="ru-RU"/>
        </w:rPr>
        <w:t>в области обращения с отходами, в том числе с тв</w:t>
      </w:r>
      <w:r w:rsidR="00A04B91" w:rsidRPr="003B7679">
        <w:rPr>
          <w:rFonts w:ascii="Times New Roman" w:eastAsia="Times New Roman" w:hAnsi="Times New Roman" w:cs="Times New Roman"/>
          <w:sz w:val="28"/>
          <w:szCs w:val="24"/>
          <w:lang w:eastAsia="ru-RU"/>
        </w:rPr>
        <w:t>ё</w:t>
      </w:r>
      <w:r w:rsidR="00D97F21" w:rsidRPr="003B7679">
        <w:rPr>
          <w:rFonts w:ascii="Times New Roman" w:eastAsia="Times New Roman" w:hAnsi="Times New Roman" w:cs="Times New Roman"/>
          <w:sz w:val="28"/>
          <w:szCs w:val="24"/>
          <w:lang w:eastAsia="ru-RU"/>
        </w:rPr>
        <w:t>рдыми коммунальными отходами</w:t>
      </w:r>
      <w:r w:rsidRPr="003B7679">
        <w:rPr>
          <w:rFonts w:ascii="Times New Roman" w:eastAsia="Times New Roman" w:hAnsi="Times New Roman" w:cs="Times New Roman"/>
          <w:sz w:val="28"/>
          <w:szCs w:val="24"/>
          <w:lang w:eastAsia="ru-RU"/>
        </w:rPr>
        <w:t xml:space="preserve"> и материалов по ее обоснованию подготовлены на основе цифровых картографических материалов на территорию Ленинградской области масштаба 1:100000, разработанных </w:t>
      </w:r>
      <w:proofErr w:type="spellStart"/>
      <w:r w:rsidRPr="003B7679">
        <w:rPr>
          <w:rFonts w:ascii="Times New Roman" w:eastAsia="Times New Roman" w:hAnsi="Times New Roman" w:cs="Times New Roman"/>
          <w:sz w:val="28"/>
          <w:szCs w:val="24"/>
          <w:lang w:eastAsia="ru-RU"/>
        </w:rPr>
        <w:t>Севзапгеоинформ</w:t>
      </w:r>
      <w:proofErr w:type="spellEnd"/>
      <w:r w:rsidRPr="003B7679">
        <w:rPr>
          <w:rFonts w:ascii="Times New Roman" w:eastAsia="Times New Roman" w:hAnsi="Times New Roman" w:cs="Times New Roman"/>
          <w:sz w:val="28"/>
          <w:szCs w:val="24"/>
          <w:lang w:eastAsia="ru-RU"/>
        </w:rPr>
        <w:t xml:space="preserve"> в 2010 году, а также с уч</w:t>
      </w:r>
      <w:r w:rsidR="00DB1602"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том письма Минэкономразвития России от 30.09.2016 № 29805-АЦ/Д27и, Минстроя России от 03.10.2016 № 32431-ХМ/09 «О совместной позиции Минэкономразвития России и Минстроя России по применению норм законодательства Российской Федерации при подготовке и согласовании проектов документов территориального планирования, реализации мероприятий, предусмотренных частью 4 статьи 9 Градостроительного кодекса Российской Федерации, а также при подготовке, согласовании и утверждении документации по планировке территории, подготовке проектной документации объектов капитального строительства и государственной экспертизе такой документации». Используемая система координат – СК 42.</w:t>
      </w:r>
    </w:p>
    <w:p w14:paraId="554669DB" w14:textId="0836327D" w:rsidR="00C27CFA" w:rsidRPr="003B7679" w:rsidRDefault="003B1070"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Описание и отображение объектов федерального значения, объектов регионального значения, объектов местного значения выполнено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bookmarkStart w:id="20" w:name="_Hlk70012908"/>
      <w:r w:rsidR="00C27CFA" w:rsidRPr="003B7679">
        <w:rPr>
          <w:rFonts w:ascii="Times New Roman" w:eastAsia="Times New Roman" w:hAnsi="Times New Roman" w:cs="Times New Roman"/>
          <w:sz w:val="28"/>
          <w:szCs w:val="24"/>
          <w:lang w:eastAsia="ru-RU"/>
        </w:rPr>
        <w:t xml:space="preserve"> Условные обозначения отражают принадлежность объектов виду объектов федерального, регионального или местного значений. Сведения о наименовании и назначении объектов содержатся в положении о территориальном планировании.</w:t>
      </w:r>
    </w:p>
    <w:bookmarkEnd w:id="20"/>
    <w:p w14:paraId="22EB5696" w14:textId="544D8530" w:rsidR="00DB0462" w:rsidRPr="003B7679" w:rsidRDefault="00DB0462"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Подготовка схемы территориального планирования Ленинградской области в области обращения с отходами, в том числе с тв</w:t>
      </w:r>
      <w:r w:rsidR="00A04B91"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рдыми коммунальными отходами выполнена с уч</w:t>
      </w:r>
      <w:r w:rsidR="00DB1602"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том сведений, содержащихся в информационной системе территориального планирования, а также в соответствии с частью 6 статьи 9 Градостроительного Кодекса Российской Федерации с уч</w:t>
      </w:r>
      <w:r w:rsidR="00DB1602"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том:</w:t>
      </w:r>
    </w:p>
    <w:p w14:paraId="39656ED1" w14:textId="556111DD" w:rsidR="00DB0462" w:rsidRPr="003B7679" w:rsidRDefault="00DB0462"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Ленинградской области, документах территориального планирования муниципальных образований.</w:t>
      </w:r>
    </w:p>
    <w:p w14:paraId="1E3A0B2F" w14:textId="55C68B9A" w:rsidR="004C0875" w:rsidRPr="003B7679" w:rsidRDefault="004C0875"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соответствии с частью 1 статьи 26 Градостроительного кодекса Российской Федерации реализация документов территориального планирования осуществляется пут</w:t>
      </w:r>
      <w:r w:rsidR="00190CEB"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м:</w:t>
      </w:r>
    </w:p>
    <w:p w14:paraId="33CBBC34" w14:textId="77777777" w:rsidR="004C0875" w:rsidRPr="003B7679" w:rsidRDefault="004C0875"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1) подготовки и утверждения документации по планировке территории в соответствии с документами территориального планирования;</w:t>
      </w:r>
    </w:p>
    <w:p w14:paraId="29FFDE39" w14:textId="77777777" w:rsidR="004C0875" w:rsidRPr="003B7679" w:rsidRDefault="004C0875"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lastRenderedPageBreak/>
        <w:t>2) принятия в порядке, установленном законодательством Российской Федерации, решений о резервировании земель, об изъятии земельных участков для государственных или муниципальных нужд, о переводе земель или земельных участков из одной категории в другую;</w:t>
      </w:r>
    </w:p>
    <w:p w14:paraId="57FD078C" w14:textId="77777777" w:rsidR="004C0875" w:rsidRPr="003B7679" w:rsidRDefault="004C0875"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3) создания объектов регионального значения на основании документации по планировке территории.</w:t>
      </w:r>
    </w:p>
    <w:p w14:paraId="07B0C111" w14:textId="14E720C0" w:rsidR="00DB0462" w:rsidRPr="003B7679" w:rsidRDefault="00DB0462"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В соответствии с частью 3.3 статьи 9 Градостроительного кодекса Российской Федерации документы территориального планирования муниципальных образований не подлежат применению в части, противоречащей </w:t>
      </w:r>
      <w:r w:rsidR="004C0875" w:rsidRPr="003B7679">
        <w:rPr>
          <w:rFonts w:ascii="Times New Roman" w:eastAsia="Times New Roman" w:hAnsi="Times New Roman" w:cs="Times New Roman"/>
          <w:sz w:val="28"/>
          <w:szCs w:val="24"/>
          <w:lang w:eastAsia="ru-RU"/>
        </w:rPr>
        <w:t>с</w:t>
      </w:r>
      <w:r w:rsidRPr="003B7679">
        <w:rPr>
          <w:rFonts w:ascii="Times New Roman" w:eastAsia="Times New Roman" w:hAnsi="Times New Roman" w:cs="Times New Roman"/>
          <w:sz w:val="28"/>
          <w:szCs w:val="24"/>
          <w:lang w:eastAsia="ru-RU"/>
        </w:rPr>
        <w:t>хеме территориального планирования Ленинградской области в области обращения с отходами, в том числе с тв</w:t>
      </w:r>
      <w:r w:rsidR="00A04B91"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рдыми коммунальными отходами.</w:t>
      </w:r>
    </w:p>
    <w:p w14:paraId="6C33B01A" w14:textId="2136E5DC" w:rsidR="006075D7" w:rsidRPr="003B7679" w:rsidRDefault="006075D7"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Обоснование выбранного варианта размещения объектов регионального значения </w:t>
      </w:r>
      <w:r w:rsidR="00D97F21" w:rsidRPr="003B7679">
        <w:rPr>
          <w:rFonts w:ascii="Times New Roman" w:eastAsia="Times New Roman" w:hAnsi="Times New Roman" w:cs="Times New Roman"/>
          <w:sz w:val="28"/>
          <w:szCs w:val="24"/>
          <w:lang w:eastAsia="ru-RU"/>
        </w:rPr>
        <w:t>в области обращения с отходами, в том числе с тв</w:t>
      </w:r>
      <w:r w:rsidR="00A04B91" w:rsidRPr="003B7679">
        <w:rPr>
          <w:rFonts w:ascii="Times New Roman" w:eastAsia="Times New Roman" w:hAnsi="Times New Roman" w:cs="Times New Roman"/>
          <w:sz w:val="28"/>
          <w:szCs w:val="24"/>
          <w:lang w:eastAsia="ru-RU"/>
        </w:rPr>
        <w:t>ё</w:t>
      </w:r>
      <w:r w:rsidR="00D97F21" w:rsidRPr="003B7679">
        <w:rPr>
          <w:rFonts w:ascii="Times New Roman" w:eastAsia="Times New Roman" w:hAnsi="Times New Roman" w:cs="Times New Roman"/>
          <w:sz w:val="28"/>
          <w:szCs w:val="24"/>
          <w:lang w:eastAsia="ru-RU"/>
        </w:rPr>
        <w:t>рдыми коммунальными отходами,</w:t>
      </w:r>
      <w:r w:rsidRPr="003B7679">
        <w:rPr>
          <w:rFonts w:ascii="Times New Roman" w:eastAsia="Times New Roman" w:hAnsi="Times New Roman" w:cs="Times New Roman"/>
          <w:sz w:val="28"/>
          <w:szCs w:val="24"/>
          <w:lang w:eastAsia="ru-RU"/>
        </w:rPr>
        <w:t xml:space="preserve"> выполнено с уч</w:t>
      </w:r>
      <w:r w:rsidR="00DB1602"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том Региональных нормативов градостроительного проектирования Ленинградской области, утвержд</w:t>
      </w:r>
      <w:r w:rsidR="00190CEB"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нных постановлением Правительства Ленинградской области от 22.03.2012 № 83 (с изменениями), а также с уч</w:t>
      </w:r>
      <w:r w:rsidR="00DB1602"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том следующих сведений:</w:t>
      </w:r>
    </w:p>
    <w:p w14:paraId="1CEBEAE2" w14:textId="77777777" w:rsidR="004C7C20" w:rsidRPr="003B7679" w:rsidRDefault="004C7C20"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w:t>
      </w:r>
      <w:r w:rsidRPr="003B7679">
        <w:rPr>
          <w:rStyle w:val="afff3"/>
          <w:rFonts w:eastAsia="Calibri" w:cs="Times New Roman"/>
          <w:szCs w:val="28"/>
        </w:rPr>
        <w:footnoteReference w:id="2"/>
      </w:r>
      <w:r w:rsidRPr="003B7679">
        <w:rPr>
          <w:rFonts w:ascii="Times New Roman" w:eastAsia="Calibri" w:hAnsi="Times New Roman" w:cs="Times New Roman"/>
          <w:sz w:val="28"/>
          <w:szCs w:val="28"/>
        </w:rPr>
        <w:t>;</w:t>
      </w:r>
    </w:p>
    <w:p w14:paraId="6E18AE52" w14:textId="3287C060" w:rsidR="004C7C20" w:rsidRPr="003B7679" w:rsidRDefault="004C7C20"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сведения о зонах с особыми условиями использования территорий, которые устанавливаются от объектов, являющихся источниками воздействия на среду обитания и здоровье человека, а также в целях защиты и сохранения объектов и территорий, эксплуатация которых требует соблюдения особого режима</w:t>
      </w:r>
      <w:r w:rsidRPr="003B7679">
        <w:rPr>
          <w:rFonts w:ascii="Times New Roman" w:eastAsia="Calibri" w:hAnsi="Times New Roman" w:cs="Times New Roman"/>
          <w:sz w:val="28"/>
          <w:szCs w:val="28"/>
          <w:vertAlign w:val="superscript"/>
        </w:rPr>
        <w:footnoteReference w:id="3"/>
      </w:r>
      <w:r w:rsidRPr="003B7679">
        <w:rPr>
          <w:rFonts w:ascii="Times New Roman" w:eastAsia="Calibri" w:hAnsi="Times New Roman" w:cs="Times New Roman"/>
          <w:sz w:val="28"/>
          <w:szCs w:val="28"/>
        </w:rPr>
        <w:t xml:space="preserve"> (с учётом видов зон с особыми условиями использования территорий, утверждённых согласно статье 105 Земельного кодекса Российской Федерации);</w:t>
      </w:r>
    </w:p>
    <w:p w14:paraId="18414436" w14:textId="77777777" w:rsidR="006075D7" w:rsidRPr="003B7679" w:rsidRDefault="006075D7"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lastRenderedPageBreak/>
        <w:t>сведения о территориях объектов культурного наследия, территориях исторических поселений федерального значения (на территории Ленинградской области расположено более 3,5 тыс. объектов культурного наследия федерального и регионального значения, город Выборг включен в перечень исторических поселений федерального значения, границы территории и предмета охраны исторического поселения федерального значения город Выборг Ленинградской области утверждены приказом Минкультуры России от 20.01.2015 № 119);</w:t>
      </w:r>
    </w:p>
    <w:p w14:paraId="1AE28ED5" w14:textId="77777777" w:rsidR="006075D7" w:rsidRPr="003B7679" w:rsidRDefault="006075D7"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сведения о существующих особо охраняемых природных территориях федерального, регионального, местного значения;</w:t>
      </w:r>
    </w:p>
    <w:p w14:paraId="008E323D" w14:textId="6F54E08F" w:rsidR="006075D7" w:rsidRPr="003B7679" w:rsidRDefault="006075D7"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сведения о планируемых особо охраняемых природных территориях федерального значения (в соответствии с Планом мероприятий по реализации Концепции развития системы особо охраняемых природных территорий федерального значения на период до 2020 года, утвержд</w:t>
      </w:r>
      <w:r w:rsidR="00190CEB" w:rsidRPr="003B7679">
        <w:rPr>
          <w:rFonts w:ascii="Times New Roman" w:eastAsia="Calibri" w:hAnsi="Times New Roman" w:cs="Times New Roman"/>
          <w:sz w:val="28"/>
          <w:szCs w:val="28"/>
        </w:rPr>
        <w:t>ё</w:t>
      </w:r>
      <w:r w:rsidRPr="003B7679">
        <w:rPr>
          <w:rFonts w:ascii="Times New Roman" w:eastAsia="Calibri" w:hAnsi="Times New Roman" w:cs="Times New Roman"/>
          <w:sz w:val="28"/>
          <w:szCs w:val="28"/>
        </w:rPr>
        <w:t xml:space="preserve">нным постановлением Правительства Российской Федерации от 22.12.2011 № 2322-р на территории Ленинградской области планируется создание государственного природного заповедника </w:t>
      </w:r>
      <w:proofErr w:type="spellStart"/>
      <w:r w:rsidRPr="003B7679">
        <w:rPr>
          <w:rFonts w:ascii="Times New Roman" w:eastAsia="Calibri" w:hAnsi="Times New Roman" w:cs="Times New Roman"/>
          <w:sz w:val="28"/>
          <w:szCs w:val="28"/>
        </w:rPr>
        <w:t>Ингерманландский</w:t>
      </w:r>
      <w:proofErr w:type="spellEnd"/>
      <w:r w:rsidRPr="003B7679">
        <w:rPr>
          <w:rFonts w:ascii="Times New Roman" w:eastAsia="Calibri" w:hAnsi="Times New Roman" w:cs="Times New Roman"/>
          <w:sz w:val="28"/>
          <w:szCs w:val="28"/>
        </w:rPr>
        <w:t>) и планируемых особо охраняемых природных территориях регионального значения (в соответствии со схемой территориального планирования Ленинградской области и проектом схемы территориального планирования Ленинградской области в области организации, охраны и использования особо охраняемых природных территорий);</w:t>
      </w:r>
    </w:p>
    <w:p w14:paraId="2FDFED49" w14:textId="77777777" w:rsidR="004C0875" w:rsidRPr="003B7679" w:rsidRDefault="006075D7" w:rsidP="00642ED3">
      <w:pPr>
        <w:numPr>
          <w:ilvl w:val="0"/>
          <w:numId w:val="35"/>
        </w:numPr>
        <w:tabs>
          <w:tab w:val="num" w:pos="709"/>
          <w:tab w:val="left" w:pos="993"/>
        </w:tabs>
        <w:spacing w:after="0" w:line="240" w:lineRule="auto"/>
        <w:ind w:left="0"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сведения о территориях, подверженных риску возникновения чрезвычайных ситуаций природного и техногенного характера</w:t>
      </w:r>
      <w:r w:rsidR="00B44230" w:rsidRPr="003B7679">
        <w:rPr>
          <w:rFonts w:ascii="Times New Roman" w:eastAsia="Calibri" w:hAnsi="Times New Roman" w:cs="Times New Roman"/>
          <w:sz w:val="28"/>
          <w:szCs w:val="28"/>
        </w:rPr>
        <w:t>.</w:t>
      </w:r>
    </w:p>
    <w:p w14:paraId="16AA1915" w14:textId="7A311A61" w:rsidR="004C0875" w:rsidRPr="003B7679" w:rsidRDefault="004C0875" w:rsidP="00642ED3">
      <w:pPr>
        <w:tabs>
          <w:tab w:val="left" w:pos="993"/>
        </w:tabs>
        <w:spacing w:after="0" w:line="240" w:lineRule="auto"/>
        <w:ind w:firstLine="709"/>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Данные сведения отражены на картах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 «Карта территорий, подверженных риску возникновения чрезвычайных ситуаций природного и техногенного характера», «Карта планируемых для размещения объектов федерального значения в соответствии с документами территориального планирования Российской Федерации».</w:t>
      </w:r>
    </w:p>
    <w:p w14:paraId="72B3164A" w14:textId="4D8F1F68" w:rsidR="00214EC8" w:rsidRPr="003B7679" w:rsidRDefault="00214EC8" w:rsidP="00642ED3">
      <w:pPr>
        <w:suppressAutoHyphens/>
        <w:spacing w:after="0" w:line="240" w:lineRule="auto"/>
        <w:ind w:firstLine="709"/>
        <w:jc w:val="both"/>
        <w:rPr>
          <w:rFonts w:ascii="Times New Roman" w:eastAsia="Calibri" w:hAnsi="Times New Roman" w:cs="Times New Roman"/>
          <w:sz w:val="28"/>
          <w:szCs w:val="28"/>
        </w:rPr>
      </w:pPr>
      <w:r w:rsidRPr="003B7679">
        <w:rPr>
          <w:rFonts w:ascii="Times New Roman" w:eastAsia="Times New Roman" w:hAnsi="Times New Roman" w:cs="Times New Roman"/>
          <w:sz w:val="28"/>
          <w:szCs w:val="24"/>
          <w:lang w:eastAsia="ru-RU"/>
        </w:rPr>
        <w:t>В соответствии с региональными нормативами градостроительного проектирования Ленинградской области</w:t>
      </w:r>
      <w:r w:rsidRPr="003B7679">
        <w:rPr>
          <w:rFonts w:ascii="Times New Roman" w:eastAsia="Calibri" w:hAnsi="Times New Roman" w:cs="Times New Roman"/>
          <w:sz w:val="28"/>
          <w:szCs w:val="28"/>
        </w:rPr>
        <w:t xml:space="preserve"> обеспеченность населения Ленинградской области объектами в области обработки, утилизации, обезвреживания и размещения тв</w:t>
      </w:r>
      <w:r w:rsidR="00DB1602" w:rsidRPr="003B7679">
        <w:rPr>
          <w:rFonts w:ascii="Times New Roman" w:eastAsia="Calibri" w:hAnsi="Times New Roman" w:cs="Times New Roman"/>
          <w:sz w:val="28"/>
          <w:szCs w:val="28"/>
        </w:rPr>
        <w:t>ё</w:t>
      </w:r>
      <w:r w:rsidRPr="003B7679">
        <w:rPr>
          <w:rFonts w:ascii="Times New Roman" w:eastAsia="Calibri" w:hAnsi="Times New Roman" w:cs="Times New Roman"/>
          <w:sz w:val="28"/>
          <w:szCs w:val="28"/>
        </w:rPr>
        <w:t>рдых коммунальных отходов определяется, исходя из нормативов накопления тв</w:t>
      </w:r>
      <w:r w:rsidR="00DB1602" w:rsidRPr="003B7679">
        <w:rPr>
          <w:rFonts w:ascii="Times New Roman" w:eastAsia="Calibri" w:hAnsi="Times New Roman" w:cs="Times New Roman"/>
          <w:sz w:val="28"/>
          <w:szCs w:val="28"/>
        </w:rPr>
        <w:t>ё</w:t>
      </w:r>
      <w:r w:rsidRPr="003B7679">
        <w:rPr>
          <w:rFonts w:ascii="Times New Roman" w:eastAsia="Calibri" w:hAnsi="Times New Roman" w:cs="Times New Roman"/>
          <w:sz w:val="28"/>
          <w:szCs w:val="28"/>
        </w:rPr>
        <w:t>рдых коммунальных отходов, устанавливаемых уполномоченным органом Ленинградской области. Размещение объектов в соответствии с действующим законодательством. Расч</w:t>
      </w:r>
      <w:r w:rsidR="00DB1602" w:rsidRPr="003B7679">
        <w:rPr>
          <w:rFonts w:ascii="Times New Roman" w:eastAsia="Calibri" w:hAnsi="Times New Roman" w:cs="Times New Roman"/>
          <w:sz w:val="28"/>
          <w:szCs w:val="28"/>
        </w:rPr>
        <w:t>ё</w:t>
      </w:r>
      <w:r w:rsidRPr="003B7679">
        <w:rPr>
          <w:rFonts w:ascii="Times New Roman" w:eastAsia="Calibri" w:hAnsi="Times New Roman" w:cs="Times New Roman"/>
          <w:sz w:val="28"/>
          <w:szCs w:val="28"/>
        </w:rPr>
        <w:t>тные показатели территориальной доступности объектов не нормируются.</w:t>
      </w:r>
    </w:p>
    <w:p w14:paraId="488BB980" w14:textId="6F9A77CF" w:rsidR="00A9610D" w:rsidRDefault="00A9610D" w:rsidP="00642ED3">
      <w:pPr>
        <w:suppressAutoHyphens/>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Территориальная схема обращения с отходами, в том числе </w:t>
      </w:r>
      <w:r w:rsidR="00C765C3" w:rsidRPr="00C765C3">
        <w:rPr>
          <w:rFonts w:ascii="Times New Roman" w:eastAsia="Times New Roman" w:hAnsi="Times New Roman" w:cs="Times New Roman"/>
          <w:sz w:val="28"/>
          <w:szCs w:val="24"/>
          <w:lang w:eastAsia="ru-RU"/>
        </w:rPr>
        <w:t>с твёрдыми коммунальными отходами</w:t>
      </w:r>
      <w:r w:rsidRPr="003B7679">
        <w:rPr>
          <w:rFonts w:ascii="Times New Roman" w:eastAsia="Times New Roman" w:hAnsi="Times New Roman" w:cs="Times New Roman"/>
          <w:sz w:val="28"/>
          <w:szCs w:val="24"/>
          <w:lang w:eastAsia="ru-RU"/>
        </w:rPr>
        <w:t xml:space="preserve"> утверждена Приказом Управления Ленинградской области по организации и контролю деятельности по обращению с отходами от 22.07.2019 № 5. Подробные сведения о территориальной схеме обращения с отходами, в том числе с ТКО приведены в разделе 4.</w:t>
      </w:r>
    </w:p>
    <w:p w14:paraId="3DC479D8" w14:textId="66BE1444" w:rsidR="00C765C3" w:rsidRPr="00F83720" w:rsidRDefault="00C765C3" w:rsidP="00642ED3">
      <w:pPr>
        <w:suppressAutoHyphens/>
        <w:spacing w:after="0" w:line="240" w:lineRule="auto"/>
        <w:ind w:firstLine="709"/>
        <w:jc w:val="both"/>
        <w:rPr>
          <w:rFonts w:ascii="Times New Roman" w:eastAsia="Times New Roman" w:hAnsi="Times New Roman" w:cs="Times New Roman"/>
          <w:sz w:val="28"/>
          <w:szCs w:val="24"/>
          <w:lang w:eastAsia="ru-RU"/>
        </w:rPr>
      </w:pPr>
      <w:r w:rsidRPr="00F83720">
        <w:rPr>
          <w:rFonts w:ascii="Times New Roman" w:eastAsia="Times New Roman" w:hAnsi="Times New Roman" w:cs="Times New Roman"/>
          <w:sz w:val="28"/>
          <w:szCs w:val="24"/>
          <w:lang w:eastAsia="ru-RU"/>
        </w:rPr>
        <w:lastRenderedPageBreak/>
        <w:t>Планируемые для размещения схемой территориального планирования Ленинградской области в области обращения с отходами, в том числе с твёрдыми коммунальными отходами объекты регионального значения</w:t>
      </w:r>
      <w:r w:rsidR="00EC09A2" w:rsidRPr="00F83720">
        <w:rPr>
          <w:rFonts w:ascii="Times New Roman" w:eastAsia="Times New Roman" w:hAnsi="Times New Roman" w:cs="Times New Roman"/>
          <w:sz w:val="28"/>
          <w:szCs w:val="24"/>
          <w:lang w:eastAsia="ru-RU"/>
        </w:rPr>
        <w:t xml:space="preserve"> </w:t>
      </w:r>
      <w:r w:rsidRPr="00F83720">
        <w:rPr>
          <w:rFonts w:ascii="Times New Roman" w:eastAsia="Times New Roman" w:hAnsi="Times New Roman" w:cs="Times New Roman"/>
          <w:sz w:val="28"/>
          <w:szCs w:val="24"/>
          <w:lang w:eastAsia="ru-RU"/>
        </w:rPr>
        <w:t>предусмотрены Территориальной схемой обращения с отходами, в том числе с твёрдыми коммунальными отходами, которая утверждена Приказом Управления Ленинградской области по организации и контролю деятельности по обращению с отходами от 22.07.2019 № 5.</w:t>
      </w:r>
    </w:p>
    <w:p w14:paraId="032C6AF4" w14:textId="03EDE16B" w:rsidR="00E8001A" w:rsidRPr="003B7679" w:rsidRDefault="00E8001A" w:rsidP="00642ED3">
      <w:pPr>
        <w:pStyle w:val="a6"/>
        <w:rPr>
          <w:rFonts w:eastAsia="Calibri"/>
        </w:rPr>
      </w:pPr>
      <w:r w:rsidRPr="003B7679">
        <w:rPr>
          <w:rFonts w:eastAsia="Calibri"/>
        </w:rPr>
        <w:t xml:space="preserve">Электронные версии карт оформлены в цифровом виде в формате </w:t>
      </w:r>
      <w:proofErr w:type="spellStart"/>
      <w:r w:rsidRPr="003B7679">
        <w:rPr>
          <w:rFonts w:eastAsia="Calibri"/>
        </w:rPr>
        <w:t>MapInfo</w:t>
      </w:r>
      <w:proofErr w:type="spellEnd"/>
      <w:r w:rsidRPr="003B7679">
        <w:rPr>
          <w:rFonts w:eastAsia="Calibri"/>
        </w:rPr>
        <w:t xml:space="preserve"> и в растровом виде в формате (*.</w:t>
      </w:r>
      <w:proofErr w:type="spellStart"/>
      <w:r w:rsidRPr="003B7679">
        <w:rPr>
          <w:rFonts w:eastAsia="Calibri"/>
        </w:rPr>
        <w:t>jpg</w:t>
      </w:r>
      <w:proofErr w:type="spellEnd"/>
      <w:r w:rsidRPr="003B7679">
        <w:rPr>
          <w:rFonts w:eastAsia="Calibri"/>
        </w:rPr>
        <w:t>), текстовые материалы – в формате Microsoft Word (*.</w:t>
      </w:r>
      <w:proofErr w:type="spellStart"/>
      <w:r w:rsidRPr="003B7679">
        <w:rPr>
          <w:rFonts w:eastAsia="Calibri"/>
        </w:rPr>
        <w:t>doc</w:t>
      </w:r>
      <w:proofErr w:type="spellEnd"/>
      <w:r w:rsidRPr="003B7679">
        <w:rPr>
          <w:rFonts w:eastAsia="Calibri"/>
        </w:rPr>
        <w:t>) и Adobe Acrobat (*.</w:t>
      </w:r>
      <w:proofErr w:type="spellStart"/>
      <w:r w:rsidRPr="003B7679">
        <w:rPr>
          <w:rFonts w:eastAsia="Calibri"/>
        </w:rPr>
        <w:t>pdf</w:t>
      </w:r>
      <w:proofErr w:type="spellEnd"/>
      <w:r w:rsidRPr="003B7679">
        <w:rPr>
          <w:rFonts w:eastAsia="Calibri"/>
        </w:rPr>
        <w:t>).</w:t>
      </w:r>
    </w:p>
    <w:p w14:paraId="57ED729A" w14:textId="77777777" w:rsidR="00871A13" w:rsidRPr="003B7679" w:rsidRDefault="00871A13" w:rsidP="00642ED3">
      <w:pPr>
        <w:pStyle w:val="a6"/>
        <w:rPr>
          <w:rFonts w:eastAsia="Calibri"/>
        </w:rPr>
      </w:pPr>
    </w:p>
    <w:p w14:paraId="63F22602" w14:textId="578698A6" w:rsidR="00871A13" w:rsidRPr="003B7679" w:rsidRDefault="00871A13" w:rsidP="00642ED3">
      <w:pPr>
        <w:spacing w:after="0" w:line="240" w:lineRule="auto"/>
        <w:ind w:firstLine="709"/>
        <w:jc w:val="both"/>
        <w:rPr>
          <w:rFonts w:ascii="Times New Roman" w:eastAsia="Times New Roman" w:hAnsi="Times New Roman" w:cs="Times New Roman"/>
          <w:b/>
          <w:bCs/>
          <w:sz w:val="28"/>
          <w:szCs w:val="24"/>
          <w:u w:val="single"/>
          <w:lang w:eastAsia="ru-RU"/>
        </w:rPr>
      </w:pPr>
      <w:r w:rsidRPr="003B7679">
        <w:rPr>
          <w:rFonts w:ascii="Times New Roman" w:eastAsia="Times New Roman" w:hAnsi="Times New Roman" w:cs="Times New Roman"/>
          <w:b/>
          <w:bCs/>
          <w:sz w:val="28"/>
          <w:szCs w:val="24"/>
          <w:u w:val="single"/>
          <w:lang w:eastAsia="ru-RU"/>
        </w:rPr>
        <w:t>Уч</w:t>
      </w:r>
      <w:r w:rsidR="00DB1602" w:rsidRPr="003B7679">
        <w:rPr>
          <w:rFonts w:ascii="Times New Roman" w:eastAsia="Times New Roman" w:hAnsi="Times New Roman" w:cs="Times New Roman"/>
          <w:b/>
          <w:bCs/>
          <w:sz w:val="28"/>
          <w:szCs w:val="24"/>
          <w:u w:val="single"/>
          <w:lang w:eastAsia="ru-RU"/>
        </w:rPr>
        <w:t>ё</w:t>
      </w:r>
      <w:r w:rsidRPr="003B7679">
        <w:rPr>
          <w:rFonts w:ascii="Times New Roman" w:eastAsia="Times New Roman" w:hAnsi="Times New Roman" w:cs="Times New Roman"/>
          <w:b/>
          <w:bCs/>
          <w:sz w:val="28"/>
          <w:szCs w:val="24"/>
          <w:u w:val="single"/>
          <w:lang w:eastAsia="ru-RU"/>
        </w:rPr>
        <w:t>т иных требований действующего законодательства при размещении планируемых объектов регионального значения</w:t>
      </w:r>
    </w:p>
    <w:p w14:paraId="5BA905DF" w14:textId="02FFBA75" w:rsidR="00871A13" w:rsidRPr="003B7679" w:rsidRDefault="00871A13" w:rsidP="00642ED3">
      <w:pPr>
        <w:spacing w:after="0" w:line="240" w:lineRule="auto"/>
        <w:ind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4"/>
          <w:lang w:eastAsia="ru-RU"/>
        </w:rPr>
        <w:t xml:space="preserve">При строительстве и реконструкции планируемых объектов регионального значения необходимо учитывать требования действующего законодательства в области охраны окружающей среды, охраны объектов культурного наследия, Федеральный закон от 22.07.2008 № 123-ФЗ «Технический регламент о требованиях пожарной безопасности», иных действующих строительных, экологических, санитарно-гигиенических, санитарно-эпидемиологических, противопожарных и иных правил и нормативных документов, а также получение необходимых </w:t>
      </w:r>
      <w:r w:rsidRPr="003B7679">
        <w:rPr>
          <w:rFonts w:ascii="Times New Roman" w:eastAsia="Times New Roman" w:hAnsi="Times New Roman" w:cs="Times New Roman"/>
          <w:sz w:val="28"/>
          <w:szCs w:val="28"/>
          <w:lang w:eastAsia="ru-RU"/>
        </w:rPr>
        <w:t>согласований в установленном законом порядке.</w:t>
      </w:r>
    </w:p>
    <w:p w14:paraId="60135BF5" w14:textId="2F047A1B" w:rsidR="00C27CFA" w:rsidRPr="003B7679" w:rsidRDefault="00C27CFA" w:rsidP="00642ED3">
      <w:pPr>
        <w:spacing w:after="0" w:line="240" w:lineRule="auto"/>
        <w:ind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Определение местоположения планируемых объектов регионального значения в области обращения с отходами, в том числе с твёрдыми коммунальными отходами определено с точностью до населенного пункта в соответствии с нормативно-правовыми актами и предложениями органов исполнительной власти Ленинградской области. Рассмотрение вариантов не требуется.</w:t>
      </w:r>
    </w:p>
    <w:p w14:paraId="61BBBAE4" w14:textId="77777777" w:rsidR="00C27CFA" w:rsidRPr="003B7679" w:rsidRDefault="00C27CFA" w:rsidP="00642ED3">
      <w:pPr>
        <w:spacing w:after="0" w:line="240" w:lineRule="auto"/>
        <w:ind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При строительстве и реконструкции планируемых объектов регионального значения необходимо учитывать требования статьи 79 Земельного кодекса Российской Федерации, закона Ленинградской области от 02.12.2005 № 107-оз «Об отдельных вопросах оборота земель сельскохозяйственного назначения на территории Ленинградской области» и иные требования в части охраны особо ценных продуктивных сельскохозяйственных угодий, в том числе использование особо ценных продуктивных сельскохозяйственных угодий для целей, не связанных с ведением сельскохозяйственного производства, за исключением случаев, установленных федеральным законодательством, не допускается. </w:t>
      </w:r>
    </w:p>
    <w:p w14:paraId="79FDA473" w14:textId="77777777" w:rsidR="00C27CFA" w:rsidRPr="003B7679" w:rsidRDefault="00C27CFA" w:rsidP="00642ED3">
      <w:pPr>
        <w:spacing w:after="0" w:line="240" w:lineRule="auto"/>
        <w:ind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 xml:space="preserve">При размещении планируемых объектов регионального значения необходимо учитывать ограничения, накладываемые деятельностью военных и специальных объектов на проведение застройки и использование прилегающих к ним территорий. Реализация мероприятий по строительству и реконструкции объектов регионального значения могут быть реализованы при условии, что они не приведут к нарушению функционирования военных и специальных объектов, изменению их </w:t>
      </w:r>
      <w:r w:rsidRPr="003B7679">
        <w:rPr>
          <w:rFonts w:ascii="Times New Roman" w:eastAsia="Times New Roman" w:hAnsi="Times New Roman" w:cs="Times New Roman"/>
          <w:sz w:val="28"/>
          <w:szCs w:val="28"/>
          <w:lang w:eastAsia="ru-RU"/>
        </w:rPr>
        <w:lastRenderedPageBreak/>
        <w:t xml:space="preserve">местоположения, а также площадей и границ земельных участков, находящихся в пользовании </w:t>
      </w:r>
      <w:proofErr w:type="spellStart"/>
      <w:r w:rsidRPr="003B7679">
        <w:rPr>
          <w:rFonts w:ascii="Times New Roman" w:eastAsia="Times New Roman" w:hAnsi="Times New Roman" w:cs="Times New Roman"/>
          <w:sz w:val="28"/>
          <w:szCs w:val="28"/>
          <w:lang w:eastAsia="ru-RU"/>
        </w:rPr>
        <w:t>Росгвардии</w:t>
      </w:r>
      <w:proofErr w:type="spellEnd"/>
      <w:r w:rsidRPr="003B7679">
        <w:rPr>
          <w:rFonts w:ascii="Times New Roman" w:eastAsia="Times New Roman" w:hAnsi="Times New Roman" w:cs="Times New Roman"/>
          <w:sz w:val="28"/>
          <w:szCs w:val="28"/>
          <w:lang w:eastAsia="ru-RU"/>
        </w:rPr>
        <w:t>.</w:t>
      </w:r>
    </w:p>
    <w:p w14:paraId="129AD800" w14:textId="371EC349" w:rsidR="00C27CFA" w:rsidRPr="003B7679" w:rsidRDefault="00C27CFA" w:rsidP="00642ED3">
      <w:pPr>
        <w:spacing w:after="0" w:line="240" w:lineRule="auto"/>
        <w:ind w:firstLine="709"/>
        <w:jc w:val="both"/>
        <w:rPr>
          <w:rFonts w:ascii="Times New Roman" w:eastAsia="Times New Roman" w:hAnsi="Times New Roman" w:cs="Times New Roman"/>
          <w:sz w:val="28"/>
          <w:szCs w:val="28"/>
          <w:lang w:eastAsia="ru-RU"/>
        </w:rPr>
      </w:pPr>
      <w:r w:rsidRPr="003B7679">
        <w:rPr>
          <w:rFonts w:ascii="Times New Roman" w:eastAsia="Times New Roman" w:hAnsi="Times New Roman" w:cs="Times New Roman"/>
          <w:sz w:val="28"/>
          <w:szCs w:val="28"/>
          <w:lang w:eastAsia="ru-RU"/>
        </w:rPr>
        <w:t>При размещении объектов федерального, регионального, местного значения, объектов, предназначенных для реализации инвестиционных проектов, транспортной, инженерной, социальной инфраструктуры, особо охраняемых природных территорий федерального, регионального и местного значения, объектов, используемых для утилизации, обезвреживания, захоронения тв</w:t>
      </w:r>
      <w:r w:rsidR="00895228" w:rsidRPr="003B7679">
        <w:rPr>
          <w:rFonts w:ascii="Times New Roman" w:eastAsia="Times New Roman" w:hAnsi="Times New Roman" w:cs="Times New Roman"/>
          <w:sz w:val="28"/>
          <w:szCs w:val="28"/>
          <w:lang w:eastAsia="ru-RU"/>
        </w:rPr>
        <w:t>ё</w:t>
      </w:r>
      <w:r w:rsidRPr="003B7679">
        <w:rPr>
          <w:rFonts w:ascii="Times New Roman" w:eastAsia="Times New Roman" w:hAnsi="Times New Roman" w:cs="Times New Roman"/>
          <w:sz w:val="28"/>
          <w:szCs w:val="28"/>
          <w:lang w:eastAsia="ru-RU"/>
        </w:rPr>
        <w:t>рдых коммунальных отходов, иных объектов на территории Ленинградской области, необходимо учитывать местоположение объектов военной инфраструктуры и согласовывать строительство данных объектов с уполномоченными структурами.</w:t>
      </w:r>
    </w:p>
    <w:p w14:paraId="7E533278" w14:textId="77777777" w:rsidR="00871A13" w:rsidRPr="003B7679" w:rsidRDefault="00871A13"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8"/>
          <w:lang w:eastAsia="ru-RU"/>
        </w:rPr>
        <w:t xml:space="preserve">В целях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либо объектов, обладающих признаками объекта культурного наследия, при осуществлении проектирования, реконструкции и строительства объектов капитального строительства, осуществлении землеустроительных работ необходимо учитывать требования Федерального закона от 25.06.2002 № 73-ФЗ «Об объектах культурного наследия (памятниках истории и культуры) народов Российской Федерации» и иные нормативные правовые акты в области охраны объектов культурного наследия. </w:t>
      </w:r>
      <w:r w:rsidRPr="003B7679">
        <w:rPr>
          <w:rFonts w:ascii="Times New Roman" w:eastAsia="Times New Roman" w:hAnsi="Times New Roman" w:cs="Times New Roman"/>
          <w:sz w:val="28"/>
          <w:szCs w:val="24"/>
          <w:lang w:eastAsia="ru-RU"/>
        </w:rPr>
        <w:t>В соответствии со статьей 30 Федерального закона от 25.06.2002 № 73-ФЗ «Об объектах культурного наследия (памятниках истории и культуры) народов Российской Федерации», 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Российской Федерации) и иных работ, в случае, если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подлежат государственной историко-культурной экспертизе.</w:t>
      </w:r>
    </w:p>
    <w:p w14:paraId="58C42C77" w14:textId="45BE5886" w:rsidR="00871A13" w:rsidRPr="003B7679" w:rsidRDefault="00871A13"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В границах Ленинградской области расположены объекты, включенные в Список объектов </w:t>
      </w:r>
      <w:r w:rsidR="00D75F76" w:rsidRPr="003B7679">
        <w:rPr>
          <w:rFonts w:ascii="Times New Roman" w:eastAsia="Times New Roman" w:hAnsi="Times New Roman" w:cs="Times New Roman"/>
          <w:sz w:val="28"/>
          <w:szCs w:val="24"/>
          <w:lang w:eastAsia="ru-RU"/>
        </w:rPr>
        <w:t>в</w:t>
      </w:r>
      <w:r w:rsidRPr="003B7679">
        <w:rPr>
          <w:rFonts w:ascii="Times New Roman" w:eastAsia="Times New Roman" w:hAnsi="Times New Roman" w:cs="Times New Roman"/>
          <w:sz w:val="28"/>
          <w:szCs w:val="24"/>
          <w:lang w:eastAsia="ru-RU"/>
        </w:rPr>
        <w:t xml:space="preserve">семирного наследия ЮНЕСКО, как компоненты объекта всемирного наследия ЮНЕСКО «Исторический центр Санкт-Петербурга и связанные с ним группы памятников». В отношении объектов культурного наследия, включенных в Список всемирного наследия ЮНЕСКО, действуют положения Конвенции об охране всемирного культурного и природного наследия 1972 г. (далее – Конвенция). Согласно статье 172 Руководства по выполнению Конвенции государства </w:t>
      </w:r>
      <w:r w:rsidR="00453235"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4"/>
          <w:lang w:eastAsia="ru-RU"/>
        </w:rPr>
        <w:t xml:space="preserve"> стороны Конвенции в кратчайшие сроки и до принятия любых решений должны информировать Центр всемирного наследия о своих намерениях разрешить на территории, охраняемой согласно Конвенции, новые строительные работы, которые могут оказать воздействие на выдающуюся универсальную ценность объекта.</w:t>
      </w:r>
    </w:p>
    <w:p w14:paraId="78EAA945" w14:textId="0C647DC4" w:rsidR="00871A13" w:rsidRPr="003B7679" w:rsidRDefault="00871A13"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lastRenderedPageBreak/>
        <w:t>В соответствии с пунктом 26 поручения Президента Российской Федерации от 04.04.2016 № Пр-571 обеспечение соблюдения положений Конвенции, требований указанного практического руководства по её выполнению, а также решений Комитета всемирного наследия ЮНЕСКО в отношении включенных в Список всемирного наследия ЮНЕСКО объектов культурного наследия, расположенных на территории Российской Федерации, возложено на Правительство Российской Федерации.</w:t>
      </w:r>
    </w:p>
    <w:p w14:paraId="2663A090" w14:textId="77777777" w:rsidR="00C27CFA" w:rsidRPr="003B7679" w:rsidRDefault="00C27CFA" w:rsidP="00642ED3">
      <w:pPr>
        <w:spacing w:after="0" w:line="240" w:lineRule="auto"/>
        <w:ind w:firstLine="709"/>
        <w:jc w:val="both"/>
        <w:rPr>
          <w:rFonts w:ascii="Times New Roman" w:eastAsia="Times New Roman" w:hAnsi="Times New Roman" w:cs="Times New Roman"/>
          <w:sz w:val="28"/>
          <w:szCs w:val="24"/>
          <w:lang w:eastAsia="ru-RU"/>
        </w:rPr>
      </w:pPr>
      <w:bookmarkStart w:id="22" w:name="_Hlk70013552"/>
      <w:r w:rsidRPr="003B7679">
        <w:rPr>
          <w:rFonts w:ascii="Times New Roman" w:eastAsia="Times New Roman" w:hAnsi="Times New Roman" w:cs="Times New Roman"/>
          <w:sz w:val="28"/>
          <w:szCs w:val="24"/>
          <w:lang w:eastAsia="ru-RU"/>
        </w:rPr>
        <w:t>Ограничения использования земельных участков и объектов капитального строительства по условиям эксплуатации месторождений полезных ископаемых установлены следующими документами: Федеральный закон от 21.02.1992 № 2395-1 «О недрах», Водный кодекс Российской Федерации. Виды и режим использования недвижимости и земельных участков определяется по согласованию со специально уполномоченными органами в соответствии с законодательством о недрах, государственными градостроительными нормативами и правилами, специальными нормативами. В соответствии с требованиями статьи 25 Федерального закона от 21.02.1992 № 2395-1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 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 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утвержденным приказом Минприроды России от 13.02.2013 № 53</w:t>
      </w:r>
      <w:bookmarkEnd w:id="22"/>
      <w:r w:rsidRPr="003B7679">
        <w:rPr>
          <w:rFonts w:ascii="Times New Roman" w:eastAsia="Times New Roman" w:hAnsi="Times New Roman" w:cs="Times New Roman"/>
          <w:sz w:val="28"/>
          <w:szCs w:val="24"/>
          <w:lang w:eastAsia="ru-RU"/>
        </w:rPr>
        <w:t>.</w:t>
      </w:r>
    </w:p>
    <w:p w14:paraId="5D6CA650" w14:textId="710333BC" w:rsidR="00871A13" w:rsidRPr="003B7679" w:rsidRDefault="00871A13" w:rsidP="00642ED3">
      <w:pPr>
        <w:suppressAutoHyphens/>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соответствии со стать</w:t>
      </w:r>
      <w:r w:rsidR="00D75F76" w:rsidRPr="003B7679">
        <w:rPr>
          <w:rFonts w:ascii="Times New Roman" w:eastAsia="Times New Roman" w:hAnsi="Times New Roman" w:cs="Times New Roman"/>
          <w:sz w:val="28"/>
          <w:szCs w:val="24"/>
          <w:lang w:eastAsia="ru-RU"/>
        </w:rPr>
        <w:t>е</w:t>
      </w:r>
      <w:r w:rsidRPr="003B7679">
        <w:rPr>
          <w:rFonts w:ascii="Times New Roman" w:eastAsia="Times New Roman" w:hAnsi="Times New Roman" w:cs="Times New Roman"/>
          <w:sz w:val="28"/>
          <w:szCs w:val="24"/>
          <w:lang w:eastAsia="ru-RU"/>
        </w:rPr>
        <w:t xml:space="preserve">й 22 Федерального закона от 24.04.1995 № 52-ФЗ «О животном мире» при размещении, проектировании и строительстве населенных пунктов, предприятий, сооружений и других объектов, введении в хозяйственный оборот целинных земель заболоченных, прибрежных и занятых кустарниками территорий, мелиорации земель, использовании лесов, проведении геолого-разведочных работ, добыче полезных ископаемых, разработке туристических маршрутов и организации мест массового отдыха населения и осуществлении других видов хозяйственной деятельности должны предусматриваться и проводиться </w:t>
      </w:r>
      <w:r w:rsidRPr="003B7679">
        <w:rPr>
          <w:rFonts w:ascii="Times New Roman" w:eastAsia="Times New Roman" w:hAnsi="Times New Roman" w:cs="Times New Roman"/>
          <w:sz w:val="28"/>
          <w:szCs w:val="24"/>
          <w:lang w:eastAsia="ru-RU"/>
        </w:rPr>
        <w:lastRenderedPageBreak/>
        <w:t>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w:t>
      </w:r>
    </w:p>
    <w:p w14:paraId="3A626BB3" w14:textId="77777777" w:rsidR="00051372" w:rsidRPr="003B7679" w:rsidRDefault="00051372" w:rsidP="00642ED3">
      <w:pPr>
        <w:suppressAutoHyphens/>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На территории Ленинградской области риск возникновения природных чрезвычайных ситуаций связан с природными процессами и явлениями гидрологического и метеорологического характера.</w:t>
      </w:r>
    </w:p>
    <w:p w14:paraId="73FD0EDB" w14:textId="77777777" w:rsidR="00051372" w:rsidRPr="003B7679" w:rsidRDefault="00051372"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Сведения о границах зон затопления, подтопления внесены в Единый государственный реестр недвижимости и отображены на карте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p w14:paraId="4E2FD601" w14:textId="08DF54FB" w:rsidR="00051372" w:rsidRPr="003B7679" w:rsidRDefault="00051372"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При размещении планируемых объектов регионального значения необходимо учитывать требования статьи 67.1 Водного кодекса Российской Федерации (запрещается строительство объектов капитального строительства без обеспечения инженерной защиты таких объектов от затопления, подтопления) и иные требования по инженерной подготовке и защите территории с учетом действующих нормативных документов. Планируемые к размещению объекты регионального значения в </w:t>
      </w:r>
      <w:r w:rsidR="006245E5" w:rsidRPr="003B7679">
        <w:rPr>
          <w:rFonts w:ascii="Times New Roman" w:eastAsia="Times New Roman" w:hAnsi="Times New Roman" w:cs="Times New Roman"/>
          <w:sz w:val="28"/>
          <w:szCs w:val="24"/>
          <w:lang w:eastAsia="ru-RU"/>
        </w:rPr>
        <w:t>области обращения с отходами, в том числе с твёрдыми коммунальными отходами н</w:t>
      </w:r>
      <w:r w:rsidRPr="003B7679">
        <w:rPr>
          <w:rFonts w:ascii="Times New Roman" w:eastAsia="Times New Roman" w:hAnsi="Times New Roman" w:cs="Times New Roman"/>
          <w:sz w:val="28"/>
          <w:szCs w:val="24"/>
          <w:lang w:eastAsia="ru-RU"/>
        </w:rPr>
        <w:t>е попадают в зоны затопления и подтопления, сведения о которых внесены в Единый государственный реестр недвижимости.</w:t>
      </w:r>
    </w:p>
    <w:p w14:paraId="59D485F9" w14:textId="77777777" w:rsidR="00051372" w:rsidRPr="003B7679" w:rsidRDefault="00051372"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соответствии с частью 6 статьи 67.1 Водного кодекса Российской Федерации в границах зон затопления, подтопления запрещаются строительство объектов капитального строительства без обеспечения инженерной защиты таких объектов от затопления, подтопления, использование сточных вод в целях регулирования плодородия почв, размещение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 осуществление авиационных мер по борьбе с вредными организмами.</w:t>
      </w:r>
    </w:p>
    <w:p w14:paraId="6DB286F7" w14:textId="77777777" w:rsidR="00051372" w:rsidRPr="003B7679" w:rsidRDefault="00051372"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Сведения о зонах затопления, подтопления представлены в материалах по обоснованию схемы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ликвидации их последствий в текстовой форме. Книга II (Анализ экологических, экономических и социальных факторов и районирование территорий муниципальных образований Ленинградской области), раздел 2.1, таблица 3 «Информация о зонах затопления, подтопления, установленных на территории Ленинградской области», а также на карте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p w14:paraId="2C353AC8" w14:textId="54C06FFB" w:rsidR="00871A13" w:rsidRPr="003B7679" w:rsidRDefault="00871A13" w:rsidP="00642ED3">
      <w:pPr>
        <w:suppressAutoHyphens/>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В границах особо охраняемых природных территорий хозяйственная и иная деятельность осуществляется в соответствии с требованиями режимов особой охраны и иными, установленными действующим законодательством требованиями в области </w:t>
      </w:r>
      <w:r w:rsidRPr="003B7679">
        <w:rPr>
          <w:rFonts w:ascii="Times New Roman" w:eastAsia="Times New Roman" w:hAnsi="Times New Roman" w:cs="Times New Roman"/>
          <w:sz w:val="28"/>
          <w:szCs w:val="24"/>
          <w:lang w:eastAsia="ru-RU"/>
        </w:rPr>
        <w:lastRenderedPageBreak/>
        <w:t>охраны и использования особо охраняемых природных территорий. При размещении планируемых объектов регионального значения необходимо учитывать границы существующих и планируемых особо охраняемых природных территорий.</w:t>
      </w:r>
    </w:p>
    <w:p w14:paraId="7594DD80" w14:textId="48B84592" w:rsidR="00684D3D" w:rsidRPr="003B7679" w:rsidRDefault="00684D3D" w:rsidP="00642ED3">
      <w:pPr>
        <w:suppressAutoHyphens/>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Пунктом 5 статьи 12 Федерального закона от 24.06.1998 </w:t>
      </w:r>
      <w:r w:rsidRPr="003B7679">
        <w:rPr>
          <w:rFonts w:ascii="Times New Roman" w:eastAsia="Times New Roman" w:hAnsi="Times New Roman" w:cs="Times New Roman"/>
          <w:sz w:val="28"/>
          <w:szCs w:val="24"/>
          <w:lang w:eastAsia="ru-RU"/>
        </w:rPr>
        <w:br/>
        <w:t>№ 89-ФЗ «Об отходах производства и потребления» установлен запрет на захоронение отходов в границах населенных пунктов, лесопарковых, курортных, лечебно-оздоровительных, рекреационных зон, а также водоохранных зон, вне водосборных площадей подземных водных объектов, которые используются в целях питьевого и хозяйственно-бытового водоснабжения. Кроме того, запрещается захоронение отходов в местах залегания полезных ископаемых и ведения горных в случаях, если возникает угроза загрязнения мест залегания полезных ископаемых и безопасности ведения горных работ.</w:t>
      </w:r>
    </w:p>
    <w:p w14:paraId="6051C475" w14:textId="77777777" w:rsidR="00C0610C" w:rsidRPr="003B7679" w:rsidRDefault="00C0610C" w:rsidP="00642ED3">
      <w:pPr>
        <w:suppressAutoHyphens/>
        <w:spacing w:after="0" w:line="240" w:lineRule="auto"/>
        <w:ind w:firstLine="709"/>
        <w:jc w:val="both"/>
        <w:rPr>
          <w:rFonts w:ascii="Times New Roman" w:eastAsia="Times New Roman" w:hAnsi="Times New Roman" w:cs="Times New Roman"/>
          <w:sz w:val="28"/>
          <w:szCs w:val="24"/>
          <w:lang w:eastAsia="ru-RU"/>
        </w:rPr>
      </w:pPr>
    </w:p>
    <w:p w14:paraId="28925133" w14:textId="77777777" w:rsidR="0032592B" w:rsidRPr="003B7679" w:rsidRDefault="0032592B" w:rsidP="00642ED3">
      <w:pPr>
        <w:keepNext/>
        <w:numPr>
          <w:ilvl w:val="1"/>
          <w:numId w:val="37"/>
        </w:numPr>
        <w:tabs>
          <w:tab w:val="left" w:pos="0"/>
        </w:tabs>
        <w:suppressAutoHyphens/>
        <w:spacing w:after="0" w:line="240" w:lineRule="auto"/>
        <w:ind w:left="0" w:firstLine="709"/>
        <w:contextualSpacing/>
        <w:jc w:val="both"/>
        <w:outlineLvl w:val="1"/>
        <w:rPr>
          <w:rFonts w:ascii="Times New Roman" w:eastAsia="Calibri" w:hAnsi="Times New Roman" w:cs="Times New Roman"/>
          <w:b/>
          <w:bCs/>
          <w:sz w:val="28"/>
          <w:szCs w:val="28"/>
        </w:rPr>
      </w:pPr>
      <w:bookmarkStart w:id="23" w:name="_Toc33618835"/>
      <w:r w:rsidRPr="003B7679">
        <w:rPr>
          <w:rFonts w:ascii="Times New Roman" w:eastAsia="Calibri" w:hAnsi="Times New Roman" w:cs="Times New Roman"/>
          <w:b/>
          <w:bCs/>
          <w:sz w:val="28"/>
          <w:szCs w:val="28"/>
        </w:rPr>
        <w:t>Сведения о существующих объектах размещения отходов и объектах по обработке, утилизации, обезвреживанию отходов, об объектах утилизации, уничтожения биологических отходов и объектах обращения с радиоактивными отходами</w:t>
      </w:r>
      <w:bookmarkEnd w:id="23"/>
    </w:p>
    <w:p w14:paraId="1041C72E" w14:textId="77777777" w:rsidR="0032592B" w:rsidRPr="003B7679" w:rsidRDefault="0032592B" w:rsidP="00642ED3">
      <w:pPr>
        <w:pStyle w:val="31"/>
      </w:pPr>
      <w:r w:rsidRPr="003B7679">
        <w:t>Существующие объекты размещения отходов и объекты по обработке, утилизации, обезвреживанию отходов</w:t>
      </w:r>
    </w:p>
    <w:p w14:paraId="4682E549" w14:textId="6DABE238" w:rsidR="0032592B" w:rsidRPr="003B7679" w:rsidRDefault="0032592B" w:rsidP="00642ED3">
      <w:pPr>
        <w:pStyle w:val="a6"/>
      </w:pPr>
      <w:r w:rsidRPr="003B7679">
        <w:t xml:space="preserve">В соответствии с Федеральным законом от 24.06.1998 № 89-ФЗ «Об отходах производства и потребления» объекты размещения отходов </w:t>
      </w:r>
      <w:r w:rsidR="00C52039" w:rsidRPr="003B7679">
        <w:t>— это</w:t>
      </w:r>
      <w:r w:rsidRPr="003B7679">
        <w:t xml:space="preserve"> специально оборудованные сооружения, предназначенные для размещения отходов (полигон, </w:t>
      </w:r>
      <w:proofErr w:type="spellStart"/>
      <w:r w:rsidRPr="003B7679">
        <w:t>шламохранилище</w:t>
      </w:r>
      <w:proofErr w:type="spellEnd"/>
      <w:r w:rsidRPr="003B7679">
        <w:t>, в том числе шламовый амбар, хвостохранилище, отвал горных пород и другое) и включающие в себя объекты хранения отходов и объекты захоронения отходов.</w:t>
      </w:r>
    </w:p>
    <w:p w14:paraId="26A2F67D" w14:textId="6681EC53" w:rsidR="0032592B" w:rsidRPr="003B7679" w:rsidRDefault="0032592B" w:rsidP="00642ED3">
      <w:pPr>
        <w:pStyle w:val="a6"/>
      </w:pPr>
      <w:r w:rsidRPr="003B7679">
        <w:t xml:space="preserve">Хранение отходов </w:t>
      </w:r>
      <w:r w:rsidR="00453235" w:rsidRPr="003B7679">
        <w:t>-</w:t>
      </w:r>
      <w:r w:rsidRPr="003B7679">
        <w:t xml:space="preserve"> складирование отходов в специализированных объектах сроком более чем одиннадцать месяцев в целях утилизации, обезвреживания, захоронения. Захоронение отходов </w:t>
      </w:r>
      <w:r w:rsidR="00453235" w:rsidRPr="003B7679">
        <w:t>-</w:t>
      </w:r>
      <w:r w:rsidRPr="003B7679">
        <w:t xml:space="preserve"> изоляция отходов, не подлежащих дальнейшей утилизации, в специальных хранилищах в целях предотвращения попадания вредных веществ в окружающую среду.</w:t>
      </w:r>
    </w:p>
    <w:p w14:paraId="54D6F280" w14:textId="77777777" w:rsidR="0032592B" w:rsidRPr="003B7679" w:rsidRDefault="0032592B" w:rsidP="00642ED3">
      <w:pPr>
        <w:pStyle w:val="a6"/>
      </w:pPr>
      <w:r w:rsidRPr="003B7679">
        <w:t xml:space="preserve">В соответствии с Федеральным законом </w:t>
      </w:r>
      <w:r w:rsidRPr="003B7679">
        <w:rPr>
          <w:rFonts w:eastAsia="Calibri"/>
        </w:rPr>
        <w:t>от 24.06.1998 № 89-ФЗ</w:t>
      </w:r>
      <w:r w:rsidRPr="003B7679">
        <w:t xml:space="preserve"> «Об отходах производства и потребления»:</w:t>
      </w:r>
    </w:p>
    <w:p w14:paraId="5521F137" w14:textId="3281AFE6" w:rsidR="0032592B" w:rsidRPr="003B7679" w:rsidRDefault="0032592B" w:rsidP="00642ED3">
      <w:pPr>
        <w:pStyle w:val="21"/>
        <w:tabs>
          <w:tab w:val="left" w:pos="1134"/>
        </w:tabs>
        <w:ind w:left="0" w:firstLine="709"/>
      </w:pPr>
      <w:r w:rsidRPr="003B7679">
        <w:t xml:space="preserve">обработка отходов </w:t>
      </w:r>
      <w:r w:rsidR="00453235" w:rsidRPr="003B7679">
        <w:t>-</w:t>
      </w:r>
      <w:r w:rsidRPr="003B7679">
        <w:t xml:space="preserve"> предварительная подготовка отходов к дальнейшей утилизации, включая их сортировку, разборку, очистку;</w:t>
      </w:r>
    </w:p>
    <w:p w14:paraId="122FA738" w14:textId="77A2B082" w:rsidR="0032592B" w:rsidRPr="003B7679" w:rsidRDefault="0032592B" w:rsidP="00642ED3">
      <w:pPr>
        <w:pStyle w:val="21"/>
        <w:tabs>
          <w:tab w:val="left" w:pos="1134"/>
        </w:tabs>
        <w:ind w:left="0" w:firstLine="709"/>
      </w:pPr>
      <w:r w:rsidRPr="003B7679">
        <w:t xml:space="preserve">утилизация отходов </w:t>
      </w:r>
      <w:r w:rsidR="00453235" w:rsidRPr="003B7679">
        <w:t>-</w:t>
      </w:r>
      <w:r w:rsidRPr="003B7679">
        <w:t xml:space="preserve"> 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а также извлечение полезных компонентов для их повторного применения (рекуперация);</w:t>
      </w:r>
    </w:p>
    <w:p w14:paraId="492ED9D2" w14:textId="3320C1AA" w:rsidR="0032592B" w:rsidRPr="003B7679" w:rsidRDefault="0032592B" w:rsidP="00642ED3">
      <w:pPr>
        <w:pStyle w:val="21"/>
        <w:tabs>
          <w:tab w:val="left" w:pos="1134"/>
        </w:tabs>
        <w:ind w:left="0" w:firstLine="709"/>
      </w:pPr>
      <w:r w:rsidRPr="003B7679">
        <w:lastRenderedPageBreak/>
        <w:t xml:space="preserve">обезвреживание отходов </w:t>
      </w:r>
      <w:r w:rsidR="00453235" w:rsidRPr="003B7679">
        <w:t>-</w:t>
      </w:r>
      <w:r w:rsidRPr="003B7679">
        <w:t xml:space="preserve"> уменьшение массы отходов, изменение их состава, физических и химических свойств (включая сжигание и (или) обеззараживание на специализированных установках) в целях снижения негативного воздействия отходов на здоровье человека и окружающую среду.</w:t>
      </w:r>
    </w:p>
    <w:p w14:paraId="772F7670" w14:textId="77777777" w:rsidR="00883C8A" w:rsidRPr="003B7679" w:rsidRDefault="00883C8A" w:rsidP="00883C8A">
      <w:pPr>
        <w:pStyle w:val="a6"/>
        <w:rPr>
          <w:snapToGrid w:val="0"/>
        </w:rPr>
      </w:pPr>
      <w:r w:rsidRPr="003B7679">
        <w:rPr>
          <w:snapToGrid w:val="0"/>
        </w:rPr>
        <w:t>Подпунктом «з» пункта 1 статьи 1 Федерального закона от 29.12.2014 № 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взамен понятия «твёрдые бытовые отходы» введено понятие «твёрдые коммунальные отходы» (ТКО). ТКО –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твёрдым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 Термин «твёрдые бытовые отходы» в настоящее время не применяется.</w:t>
      </w:r>
    </w:p>
    <w:p w14:paraId="25673C43" w14:textId="28952191" w:rsidR="007540C5" w:rsidRPr="003B7679" w:rsidRDefault="00E736C6" w:rsidP="00642ED3">
      <w:pPr>
        <w:pStyle w:val="a6"/>
        <w:rPr>
          <w:rFonts w:eastAsiaTheme="minorHAnsi"/>
        </w:rPr>
      </w:pPr>
      <w:r w:rsidRPr="003B7679">
        <w:rPr>
          <w:rFonts w:eastAsiaTheme="minorHAnsi"/>
        </w:rPr>
        <w:t>Ниже приведены с</w:t>
      </w:r>
      <w:r w:rsidR="0032592B" w:rsidRPr="003B7679">
        <w:rPr>
          <w:rFonts w:eastAsiaTheme="minorHAnsi"/>
        </w:rPr>
        <w:t>ведения о существующих объектах размещения отходов на территории Ленинградской области</w:t>
      </w:r>
      <w:r w:rsidR="00CF22BD" w:rsidRPr="003B7679">
        <w:rPr>
          <w:rFonts w:eastAsiaTheme="minorHAnsi"/>
        </w:rPr>
        <w:t xml:space="preserve"> </w:t>
      </w:r>
      <w:r w:rsidRPr="003B7679">
        <w:rPr>
          <w:rFonts w:eastAsiaTheme="minorHAnsi"/>
        </w:rPr>
        <w:t>(</w:t>
      </w:r>
      <w:r w:rsidRPr="003B7679">
        <w:rPr>
          <w:rFonts w:eastAsiaTheme="minorHAnsi"/>
        </w:rPr>
        <w:fldChar w:fldCharType="begin"/>
      </w:r>
      <w:r w:rsidRPr="003B7679">
        <w:rPr>
          <w:rFonts w:eastAsiaTheme="minorHAnsi"/>
        </w:rPr>
        <w:instrText xml:space="preserve"> REF  _Ref33014123 \* Lower \h </w:instrText>
      </w:r>
      <w:r w:rsidR="002A346C" w:rsidRPr="003B7679">
        <w:rPr>
          <w:rFonts w:eastAsiaTheme="minorHAnsi"/>
        </w:rPr>
        <w:instrText xml:space="preserve"> \* MERGEFORMAT </w:instrText>
      </w:r>
      <w:r w:rsidRPr="003B7679">
        <w:rPr>
          <w:rFonts w:eastAsiaTheme="minorHAnsi"/>
        </w:rPr>
      </w:r>
      <w:r w:rsidRPr="003B7679">
        <w:rPr>
          <w:rFonts w:eastAsiaTheme="minorHAnsi"/>
        </w:rPr>
        <w:fldChar w:fldCharType="separate"/>
      </w:r>
      <w:r w:rsidR="00472493" w:rsidRPr="003B7679">
        <w:t xml:space="preserve">таблица </w:t>
      </w:r>
      <w:r w:rsidR="00472493" w:rsidRPr="003B7679">
        <w:rPr>
          <w:noProof/>
        </w:rPr>
        <w:t>2.1</w:t>
      </w:r>
      <w:r w:rsidR="00472493" w:rsidRPr="003B7679">
        <w:noBreakHyphen/>
      </w:r>
      <w:r w:rsidR="00472493" w:rsidRPr="003B7679">
        <w:rPr>
          <w:noProof/>
        </w:rPr>
        <w:t>1</w:t>
      </w:r>
      <w:r w:rsidRPr="003B7679">
        <w:rPr>
          <w:rFonts w:eastAsiaTheme="minorHAnsi"/>
        </w:rPr>
        <w:fldChar w:fldCharType="end"/>
      </w:r>
      <w:r w:rsidRPr="003B7679">
        <w:rPr>
          <w:rFonts w:eastAsiaTheme="minorHAnsi"/>
        </w:rPr>
        <w:t>)</w:t>
      </w:r>
      <w:r w:rsidR="0032592B" w:rsidRPr="003B7679">
        <w:rPr>
          <w:rFonts w:eastAsiaTheme="minorHAnsi"/>
        </w:rPr>
        <w:t xml:space="preserve">, существующих объектов по обработке и утилизации отходов </w:t>
      </w:r>
      <w:r w:rsidR="004B35AF" w:rsidRPr="003B7679">
        <w:rPr>
          <w:rFonts w:eastAsiaTheme="minorHAnsi"/>
        </w:rPr>
        <w:t>(</w:t>
      </w:r>
      <w:r w:rsidR="004B35AF" w:rsidRPr="003B7679">
        <w:rPr>
          <w:rFonts w:eastAsiaTheme="minorHAnsi"/>
        </w:rPr>
        <w:fldChar w:fldCharType="begin"/>
      </w:r>
      <w:r w:rsidR="004B35AF" w:rsidRPr="003B7679">
        <w:rPr>
          <w:rFonts w:eastAsiaTheme="minorHAnsi"/>
        </w:rPr>
        <w:instrText xml:space="preserve"> REF  _Ref33014713 \* Lower \h </w:instrText>
      </w:r>
      <w:r w:rsidR="002A346C" w:rsidRPr="003B7679">
        <w:rPr>
          <w:rFonts w:eastAsiaTheme="minorHAnsi"/>
        </w:rPr>
        <w:instrText xml:space="preserve"> \* MERGEFORMAT </w:instrText>
      </w:r>
      <w:r w:rsidR="004B35AF" w:rsidRPr="003B7679">
        <w:rPr>
          <w:rFonts w:eastAsiaTheme="minorHAnsi"/>
        </w:rPr>
      </w:r>
      <w:r w:rsidR="004B35AF" w:rsidRPr="003B7679">
        <w:rPr>
          <w:rFonts w:eastAsiaTheme="minorHAnsi"/>
        </w:rPr>
        <w:fldChar w:fldCharType="separate"/>
      </w:r>
      <w:r w:rsidR="00472493" w:rsidRPr="003B7679">
        <w:t xml:space="preserve">таблица </w:t>
      </w:r>
      <w:r w:rsidR="00472493" w:rsidRPr="003B7679">
        <w:rPr>
          <w:noProof/>
        </w:rPr>
        <w:t>2.1</w:t>
      </w:r>
      <w:r w:rsidR="00472493" w:rsidRPr="003B7679">
        <w:noBreakHyphen/>
      </w:r>
      <w:r w:rsidR="00472493" w:rsidRPr="003B7679">
        <w:rPr>
          <w:noProof/>
        </w:rPr>
        <w:t>2</w:t>
      </w:r>
      <w:r w:rsidR="004B35AF" w:rsidRPr="003B7679">
        <w:rPr>
          <w:rFonts w:eastAsiaTheme="minorHAnsi"/>
        </w:rPr>
        <w:fldChar w:fldCharType="end"/>
      </w:r>
      <w:r w:rsidR="00883C8A" w:rsidRPr="003B7679">
        <w:rPr>
          <w:rFonts w:eastAsiaTheme="minorHAnsi"/>
        </w:rPr>
        <w:t>, 2.1-4</w:t>
      </w:r>
      <w:r w:rsidR="004B35AF" w:rsidRPr="003B7679">
        <w:rPr>
          <w:rFonts w:eastAsiaTheme="minorHAnsi"/>
        </w:rPr>
        <w:t>)</w:t>
      </w:r>
      <w:r w:rsidR="0032592B" w:rsidRPr="003B7679">
        <w:rPr>
          <w:rFonts w:eastAsiaTheme="minorHAnsi"/>
        </w:rPr>
        <w:t xml:space="preserve">, существующих объектов по обезвреживанию отходов </w:t>
      </w:r>
      <w:r w:rsidR="00EF6A28" w:rsidRPr="003B7679">
        <w:rPr>
          <w:rFonts w:eastAsiaTheme="minorHAnsi"/>
        </w:rPr>
        <w:t>(</w:t>
      </w:r>
      <w:r w:rsidR="00EF6A28" w:rsidRPr="003B7679">
        <w:rPr>
          <w:rFonts w:eastAsiaTheme="minorHAnsi"/>
        </w:rPr>
        <w:fldChar w:fldCharType="begin"/>
      </w:r>
      <w:r w:rsidR="00EF6A28" w:rsidRPr="003B7679">
        <w:rPr>
          <w:rFonts w:eastAsiaTheme="minorHAnsi"/>
        </w:rPr>
        <w:instrText xml:space="preserve"> REF  _Ref33015408 \* Lower \h </w:instrText>
      </w:r>
      <w:r w:rsidR="002A346C" w:rsidRPr="003B7679">
        <w:rPr>
          <w:rFonts w:eastAsiaTheme="minorHAnsi"/>
        </w:rPr>
        <w:instrText xml:space="preserve"> \* MERGEFORMAT </w:instrText>
      </w:r>
      <w:r w:rsidR="00EF6A28" w:rsidRPr="003B7679">
        <w:rPr>
          <w:rFonts w:eastAsiaTheme="minorHAnsi"/>
        </w:rPr>
      </w:r>
      <w:r w:rsidR="00EF6A28" w:rsidRPr="003B7679">
        <w:rPr>
          <w:rFonts w:eastAsiaTheme="minorHAnsi"/>
        </w:rPr>
        <w:fldChar w:fldCharType="separate"/>
      </w:r>
      <w:r w:rsidR="00472493" w:rsidRPr="003B7679">
        <w:t xml:space="preserve">таблица </w:t>
      </w:r>
      <w:r w:rsidR="00472493" w:rsidRPr="003B7679">
        <w:rPr>
          <w:noProof/>
        </w:rPr>
        <w:t>2.1</w:t>
      </w:r>
      <w:r w:rsidR="00472493" w:rsidRPr="003B7679">
        <w:noBreakHyphen/>
      </w:r>
      <w:r w:rsidR="00472493" w:rsidRPr="003B7679">
        <w:rPr>
          <w:noProof/>
        </w:rPr>
        <w:t>3</w:t>
      </w:r>
      <w:r w:rsidR="00EF6A28" w:rsidRPr="003B7679">
        <w:rPr>
          <w:rFonts w:eastAsiaTheme="minorHAnsi"/>
        </w:rPr>
        <w:fldChar w:fldCharType="end"/>
      </w:r>
      <w:r w:rsidR="00EF6A28" w:rsidRPr="003B7679">
        <w:rPr>
          <w:rFonts w:eastAsiaTheme="minorHAnsi"/>
        </w:rPr>
        <w:t>)</w:t>
      </w:r>
      <w:r w:rsidR="0032592B" w:rsidRPr="003B7679">
        <w:rPr>
          <w:rFonts w:eastAsiaTheme="minorHAnsi"/>
        </w:rPr>
        <w:t>.</w:t>
      </w:r>
    </w:p>
    <w:p w14:paraId="047F8A32" w14:textId="594C5F69" w:rsidR="007540C5" w:rsidRPr="003B7679" w:rsidRDefault="007540C5" w:rsidP="00642ED3">
      <w:pPr>
        <w:pStyle w:val="aff7"/>
        <w:jc w:val="left"/>
        <w:rPr>
          <w:rFonts w:eastAsiaTheme="minorHAnsi"/>
          <w:szCs w:val="24"/>
        </w:rPr>
      </w:pPr>
    </w:p>
    <w:p w14:paraId="2BE547F4" w14:textId="77777777" w:rsidR="007540C5" w:rsidRPr="003B7679" w:rsidRDefault="007540C5" w:rsidP="00642ED3">
      <w:pPr>
        <w:pStyle w:val="a6"/>
        <w:sectPr w:rsidR="007540C5" w:rsidRPr="003B7679" w:rsidSect="004C7C20">
          <w:headerReference w:type="default" r:id="rId9"/>
          <w:footerReference w:type="even" r:id="rId10"/>
          <w:footerReference w:type="default" r:id="rId11"/>
          <w:headerReference w:type="first" r:id="rId12"/>
          <w:footnotePr>
            <w:numRestart w:val="eachPage"/>
          </w:footnotePr>
          <w:type w:val="continuous"/>
          <w:pgSz w:w="11906" w:h="16838"/>
          <w:pgMar w:top="1134" w:right="567" w:bottom="1134" w:left="1134" w:header="709" w:footer="709" w:gutter="0"/>
          <w:cols w:space="708"/>
          <w:titlePg/>
          <w:docGrid w:linePitch="360"/>
        </w:sectPr>
      </w:pPr>
    </w:p>
    <w:p w14:paraId="1606206D" w14:textId="51FD3919" w:rsidR="00B428DC" w:rsidRPr="003B7679" w:rsidRDefault="00B428DC" w:rsidP="00642ED3">
      <w:pPr>
        <w:pStyle w:val="afffff"/>
      </w:pPr>
      <w:bookmarkStart w:id="24" w:name="_Ref33014123"/>
      <w:r w:rsidRPr="003B7679">
        <w:lastRenderedPageBreak/>
        <w:t xml:space="preserve">Таблица </w:t>
      </w:r>
      <w:r w:rsidR="00F83720">
        <w:fldChar w:fldCharType="begin"/>
      </w:r>
      <w:r w:rsidR="00F83720">
        <w:instrText xml:space="preserve"> STYLEREF 2 \s </w:instrText>
      </w:r>
      <w:r w:rsidR="00F83720">
        <w:fldChar w:fldCharType="separate"/>
      </w:r>
      <w:r w:rsidR="00472493" w:rsidRPr="003B7679">
        <w:rPr>
          <w:noProof/>
        </w:rPr>
        <w:t>2.1</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1</w:t>
      </w:r>
      <w:r w:rsidR="00F83720">
        <w:rPr>
          <w:noProof/>
        </w:rPr>
        <w:fldChar w:fldCharType="end"/>
      </w:r>
      <w:bookmarkEnd w:id="24"/>
    </w:p>
    <w:p w14:paraId="0416C5B3" w14:textId="27E86A74" w:rsidR="00B428DC" w:rsidRPr="003B7679" w:rsidRDefault="007540C5" w:rsidP="00642ED3">
      <w:pPr>
        <w:pStyle w:val="aff7"/>
        <w:rPr>
          <w:rFonts w:eastAsia="Calibri"/>
        </w:rPr>
      </w:pPr>
      <w:r w:rsidRPr="003B7679">
        <w:rPr>
          <w:rFonts w:eastAsia="Calibri"/>
        </w:rPr>
        <w:t>Перечень существующих объектов размещения ТКО на территории Ленинградской области</w:t>
      </w:r>
      <w:r w:rsidR="005679DE" w:rsidRPr="003B7679">
        <w:rPr>
          <w:rStyle w:val="afff3"/>
          <w:rFonts w:eastAsia="Calibri"/>
        </w:rPr>
        <w:footnoteReference w:id="4"/>
      </w:r>
    </w:p>
    <w:tbl>
      <w:tblPr>
        <w:tblW w:w="14322"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567"/>
        <w:gridCol w:w="2410"/>
        <w:gridCol w:w="1559"/>
        <w:gridCol w:w="2126"/>
        <w:gridCol w:w="1853"/>
      </w:tblGrid>
      <w:tr w:rsidR="007540C5" w:rsidRPr="003B7679" w14:paraId="44DC94D0" w14:textId="77777777" w:rsidTr="00584C99">
        <w:trPr>
          <w:cantSplit/>
          <w:trHeight w:val="3135"/>
          <w:tblHeader/>
        </w:trPr>
        <w:tc>
          <w:tcPr>
            <w:tcW w:w="2972" w:type="dxa"/>
            <w:vAlign w:val="center"/>
            <w:hideMark/>
          </w:tcPr>
          <w:p w14:paraId="78AB1E2B" w14:textId="77777777" w:rsidR="007540C5" w:rsidRPr="003B7679" w:rsidRDefault="007540C5" w:rsidP="00642ED3">
            <w:pPr>
              <w:pStyle w:val="120"/>
            </w:pPr>
            <w:bookmarkStart w:id="25" w:name="_Hlk39744284"/>
            <w:r w:rsidRPr="003B7679">
              <w:t>Наименование юридического лица</w:t>
            </w:r>
          </w:p>
        </w:tc>
        <w:tc>
          <w:tcPr>
            <w:tcW w:w="2835" w:type="dxa"/>
            <w:vAlign w:val="center"/>
            <w:hideMark/>
          </w:tcPr>
          <w:p w14:paraId="57B15606" w14:textId="77777777" w:rsidR="007540C5" w:rsidRPr="003B7679" w:rsidRDefault="007540C5" w:rsidP="00642ED3">
            <w:pPr>
              <w:pStyle w:val="120"/>
            </w:pPr>
            <w:r w:rsidRPr="003B7679">
              <w:t>Местонахождение объекта</w:t>
            </w:r>
          </w:p>
        </w:tc>
        <w:tc>
          <w:tcPr>
            <w:tcW w:w="567" w:type="dxa"/>
            <w:textDirection w:val="btLr"/>
            <w:vAlign w:val="center"/>
            <w:hideMark/>
          </w:tcPr>
          <w:p w14:paraId="493E0E81" w14:textId="77777777" w:rsidR="007540C5" w:rsidRPr="003B7679" w:rsidRDefault="007540C5" w:rsidP="00642ED3">
            <w:pPr>
              <w:pStyle w:val="120"/>
              <w:ind w:left="113" w:right="113"/>
            </w:pPr>
            <w:r w:rsidRPr="003B7679">
              <w:t>Класс опасности отходов</w:t>
            </w:r>
          </w:p>
        </w:tc>
        <w:tc>
          <w:tcPr>
            <w:tcW w:w="2410" w:type="dxa"/>
            <w:textDirection w:val="btLr"/>
            <w:vAlign w:val="center"/>
            <w:hideMark/>
          </w:tcPr>
          <w:p w14:paraId="6CBF3B09" w14:textId="77777777" w:rsidR="007540C5" w:rsidRPr="003B7679" w:rsidRDefault="007540C5" w:rsidP="00642ED3">
            <w:pPr>
              <w:pStyle w:val="120"/>
              <w:ind w:left="113" w:right="113"/>
            </w:pPr>
            <w:r w:rsidRPr="003B7679">
              <w:t>Сведения о наличии заключения государственной экологической экспертизы проектной документации объектов, используемых для размещения</w:t>
            </w:r>
          </w:p>
        </w:tc>
        <w:tc>
          <w:tcPr>
            <w:tcW w:w="1559" w:type="dxa"/>
            <w:textDirection w:val="btLr"/>
            <w:vAlign w:val="center"/>
            <w:hideMark/>
          </w:tcPr>
          <w:p w14:paraId="7F48AFBE" w14:textId="77777777" w:rsidR="007540C5" w:rsidRPr="003B7679" w:rsidRDefault="007540C5" w:rsidP="00642ED3">
            <w:pPr>
              <w:pStyle w:val="120"/>
              <w:ind w:left="113" w:right="113"/>
            </w:pPr>
            <w:r w:rsidRPr="003B7679">
              <w:t>Сведения о наличии лицензии на осуществление деятельности по размещению отходов</w:t>
            </w:r>
          </w:p>
        </w:tc>
        <w:tc>
          <w:tcPr>
            <w:tcW w:w="2126" w:type="dxa"/>
            <w:textDirection w:val="btLr"/>
            <w:vAlign w:val="center"/>
            <w:hideMark/>
          </w:tcPr>
          <w:p w14:paraId="228B0662" w14:textId="77777777" w:rsidR="007540C5" w:rsidRPr="003B7679" w:rsidRDefault="007540C5" w:rsidP="00642ED3">
            <w:pPr>
              <w:pStyle w:val="120"/>
              <w:ind w:left="113" w:right="113"/>
            </w:pPr>
            <w:r w:rsidRPr="003B7679">
              <w:t>Реквизиты документа, содержащего информацию о включении объекта размещения отходов в государственный реестр объектов размещения отходов</w:t>
            </w:r>
          </w:p>
        </w:tc>
        <w:tc>
          <w:tcPr>
            <w:tcW w:w="1853" w:type="dxa"/>
            <w:textDirection w:val="btLr"/>
            <w:vAlign w:val="center"/>
            <w:hideMark/>
          </w:tcPr>
          <w:p w14:paraId="4A80A8E7" w14:textId="77777777" w:rsidR="007540C5" w:rsidRPr="003B7679" w:rsidRDefault="007540C5" w:rsidP="00642ED3">
            <w:pPr>
              <w:pStyle w:val="120"/>
              <w:ind w:left="113" w:right="113"/>
            </w:pPr>
            <w:r w:rsidRPr="003B7679">
              <w:t>Сведения о санитарно-защитной зоне</w:t>
            </w:r>
          </w:p>
        </w:tc>
      </w:tr>
    </w:tbl>
    <w:p w14:paraId="5D45C2CE" w14:textId="77777777" w:rsidR="007540C5" w:rsidRPr="003B7679" w:rsidRDefault="007540C5" w:rsidP="00642ED3">
      <w:pPr>
        <w:spacing w:after="0" w:line="240" w:lineRule="auto"/>
        <w:rPr>
          <w:rStyle w:val="afff3"/>
          <w:sz w:val="2"/>
          <w:szCs w:val="2"/>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567"/>
        <w:gridCol w:w="2410"/>
        <w:gridCol w:w="1559"/>
        <w:gridCol w:w="2126"/>
        <w:gridCol w:w="1843"/>
      </w:tblGrid>
      <w:tr w:rsidR="003B7679" w:rsidRPr="003B7679" w14:paraId="16BD57FF" w14:textId="77777777" w:rsidTr="00584C99">
        <w:trPr>
          <w:trHeight w:val="20"/>
          <w:tblHeader/>
        </w:trPr>
        <w:tc>
          <w:tcPr>
            <w:tcW w:w="2972" w:type="dxa"/>
            <w:tcBorders>
              <w:top w:val="single" w:sz="4" w:space="0" w:color="auto"/>
              <w:left w:val="single" w:sz="4" w:space="0" w:color="auto"/>
              <w:bottom w:val="single" w:sz="4" w:space="0" w:color="auto"/>
              <w:right w:val="single" w:sz="4" w:space="0" w:color="auto"/>
            </w:tcBorders>
          </w:tcPr>
          <w:p w14:paraId="584F5178" w14:textId="77777777" w:rsidR="007540C5" w:rsidRPr="003B7679" w:rsidRDefault="007540C5" w:rsidP="00642ED3">
            <w:pPr>
              <w:pStyle w:val="120"/>
            </w:pPr>
            <w:r w:rsidRPr="003B7679">
              <w:t>1</w:t>
            </w:r>
          </w:p>
        </w:tc>
        <w:tc>
          <w:tcPr>
            <w:tcW w:w="2835" w:type="dxa"/>
            <w:tcBorders>
              <w:top w:val="single" w:sz="4" w:space="0" w:color="auto"/>
              <w:left w:val="single" w:sz="4" w:space="0" w:color="auto"/>
              <w:bottom w:val="single" w:sz="4" w:space="0" w:color="auto"/>
              <w:right w:val="single" w:sz="4" w:space="0" w:color="auto"/>
            </w:tcBorders>
          </w:tcPr>
          <w:p w14:paraId="75F5535D" w14:textId="77777777" w:rsidR="007540C5" w:rsidRPr="003B7679" w:rsidRDefault="007540C5" w:rsidP="00642ED3">
            <w:pPr>
              <w:pStyle w:val="120"/>
            </w:pPr>
            <w:r w:rsidRPr="003B7679">
              <w:t>2</w:t>
            </w:r>
          </w:p>
        </w:tc>
        <w:tc>
          <w:tcPr>
            <w:tcW w:w="567" w:type="dxa"/>
            <w:tcBorders>
              <w:top w:val="single" w:sz="4" w:space="0" w:color="auto"/>
              <w:left w:val="single" w:sz="4" w:space="0" w:color="auto"/>
              <w:bottom w:val="single" w:sz="4" w:space="0" w:color="auto"/>
              <w:right w:val="single" w:sz="4" w:space="0" w:color="auto"/>
            </w:tcBorders>
          </w:tcPr>
          <w:p w14:paraId="5F8C10C4" w14:textId="77777777" w:rsidR="007540C5" w:rsidRPr="003B7679" w:rsidRDefault="007540C5" w:rsidP="00642ED3">
            <w:pPr>
              <w:pStyle w:val="120"/>
            </w:pPr>
            <w:r w:rsidRPr="003B7679">
              <w:t>3</w:t>
            </w:r>
          </w:p>
        </w:tc>
        <w:tc>
          <w:tcPr>
            <w:tcW w:w="2410" w:type="dxa"/>
            <w:tcBorders>
              <w:top w:val="single" w:sz="4" w:space="0" w:color="auto"/>
              <w:left w:val="single" w:sz="4" w:space="0" w:color="auto"/>
              <w:bottom w:val="single" w:sz="4" w:space="0" w:color="auto"/>
              <w:right w:val="single" w:sz="4" w:space="0" w:color="auto"/>
            </w:tcBorders>
          </w:tcPr>
          <w:p w14:paraId="1B6C2452" w14:textId="77777777" w:rsidR="007540C5" w:rsidRPr="003B7679" w:rsidRDefault="007540C5" w:rsidP="00642ED3">
            <w:pPr>
              <w:pStyle w:val="120"/>
            </w:pPr>
            <w:r w:rsidRPr="003B7679">
              <w:t>4</w:t>
            </w:r>
          </w:p>
        </w:tc>
        <w:tc>
          <w:tcPr>
            <w:tcW w:w="1559" w:type="dxa"/>
            <w:tcBorders>
              <w:top w:val="single" w:sz="4" w:space="0" w:color="auto"/>
              <w:left w:val="single" w:sz="4" w:space="0" w:color="auto"/>
              <w:bottom w:val="single" w:sz="4" w:space="0" w:color="auto"/>
              <w:right w:val="single" w:sz="4" w:space="0" w:color="auto"/>
            </w:tcBorders>
          </w:tcPr>
          <w:p w14:paraId="1EBA0D98" w14:textId="77777777" w:rsidR="007540C5" w:rsidRPr="003B7679" w:rsidRDefault="007540C5" w:rsidP="00642ED3">
            <w:pPr>
              <w:pStyle w:val="120"/>
            </w:pPr>
            <w:r w:rsidRPr="003B7679">
              <w:t>5</w:t>
            </w:r>
          </w:p>
        </w:tc>
        <w:tc>
          <w:tcPr>
            <w:tcW w:w="2126" w:type="dxa"/>
            <w:tcBorders>
              <w:top w:val="single" w:sz="4" w:space="0" w:color="auto"/>
              <w:left w:val="single" w:sz="4" w:space="0" w:color="auto"/>
              <w:bottom w:val="single" w:sz="4" w:space="0" w:color="auto"/>
              <w:right w:val="single" w:sz="4" w:space="0" w:color="auto"/>
            </w:tcBorders>
          </w:tcPr>
          <w:p w14:paraId="62A855B6" w14:textId="77777777" w:rsidR="007540C5" w:rsidRPr="003B7679" w:rsidRDefault="007540C5" w:rsidP="00642ED3">
            <w:pPr>
              <w:pStyle w:val="120"/>
            </w:pPr>
            <w:r w:rsidRPr="003B7679">
              <w:t>6</w:t>
            </w:r>
          </w:p>
        </w:tc>
        <w:tc>
          <w:tcPr>
            <w:tcW w:w="1843" w:type="dxa"/>
            <w:tcBorders>
              <w:top w:val="single" w:sz="4" w:space="0" w:color="auto"/>
              <w:left w:val="single" w:sz="4" w:space="0" w:color="auto"/>
              <w:bottom w:val="single" w:sz="4" w:space="0" w:color="auto"/>
              <w:right w:val="single" w:sz="4" w:space="0" w:color="auto"/>
            </w:tcBorders>
          </w:tcPr>
          <w:p w14:paraId="6EED0A9F" w14:textId="77777777" w:rsidR="007540C5" w:rsidRPr="003B7679" w:rsidRDefault="007540C5" w:rsidP="00642ED3">
            <w:pPr>
              <w:pStyle w:val="120"/>
            </w:pPr>
            <w:r w:rsidRPr="003B7679">
              <w:t>7</w:t>
            </w:r>
          </w:p>
        </w:tc>
      </w:tr>
      <w:tr w:rsidR="003B7679" w:rsidRPr="003B7679" w14:paraId="5AEBCE80"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hideMark/>
          </w:tcPr>
          <w:p w14:paraId="78E58A34" w14:textId="77777777" w:rsidR="007540C5" w:rsidRPr="003B7679" w:rsidRDefault="007540C5" w:rsidP="00642ED3">
            <w:pPr>
              <w:pStyle w:val="120"/>
            </w:pPr>
            <w:r w:rsidRPr="003B7679">
              <w:t>ОАО «</w:t>
            </w:r>
            <w:proofErr w:type="spellStart"/>
            <w:r w:rsidRPr="003B7679">
              <w:t>Сясьский</w:t>
            </w:r>
            <w:proofErr w:type="spellEnd"/>
            <w:r w:rsidRPr="003B7679">
              <w:t xml:space="preserve"> целлюлозно-бумажный комбинат»</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18F3F26A" w14:textId="77777777" w:rsidR="007540C5" w:rsidRPr="003B7679" w:rsidRDefault="007540C5" w:rsidP="00642ED3">
            <w:pPr>
              <w:pStyle w:val="120"/>
            </w:pPr>
            <w:r w:rsidRPr="003B7679">
              <w:t>Шламонакопитель № 2, Волховский муниципальный район,</w:t>
            </w:r>
          </w:p>
          <w:p w14:paraId="61A79A5B" w14:textId="77777777" w:rsidR="007540C5" w:rsidRPr="003B7679" w:rsidRDefault="007540C5" w:rsidP="00642ED3">
            <w:pPr>
              <w:pStyle w:val="120"/>
            </w:pPr>
            <w:r w:rsidRPr="003B7679">
              <w:t xml:space="preserve"> г. Сясьстрой</w:t>
            </w:r>
          </w:p>
        </w:tc>
        <w:tc>
          <w:tcPr>
            <w:tcW w:w="567" w:type="dxa"/>
            <w:tcBorders>
              <w:top w:val="single" w:sz="4" w:space="0" w:color="auto"/>
              <w:left w:val="single" w:sz="4" w:space="0" w:color="auto"/>
              <w:bottom w:val="single" w:sz="4" w:space="0" w:color="auto"/>
              <w:right w:val="single" w:sz="4" w:space="0" w:color="auto"/>
            </w:tcBorders>
            <w:hideMark/>
          </w:tcPr>
          <w:p w14:paraId="75D98AB1" w14:textId="77777777" w:rsidR="007540C5" w:rsidRPr="003B7679" w:rsidRDefault="007540C5" w:rsidP="00642ED3">
            <w:pPr>
              <w:pStyle w:val="120"/>
            </w:pPr>
            <w:r w:rsidRPr="003B7679">
              <w:t>IV</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35AAAF3F" w14:textId="77777777" w:rsidR="007540C5" w:rsidRPr="003B7679" w:rsidRDefault="007540C5" w:rsidP="00642ED3">
            <w:pPr>
              <w:pStyle w:val="120"/>
            </w:pPr>
            <w:r w:rsidRPr="003B7679">
              <w:t xml:space="preserve"> Заключение государственной экологической экспертизы № 90 от 03.07.2006</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7011E2F8" w14:textId="726D16DA" w:rsidR="007540C5" w:rsidRPr="003B7679" w:rsidRDefault="007540C5" w:rsidP="00642ED3">
            <w:pPr>
              <w:pStyle w:val="120"/>
            </w:pPr>
            <w:r w:rsidRPr="003B7679">
              <w:t>Лицензия № (78)</w:t>
            </w:r>
            <w:r w:rsidR="00510EFB" w:rsidRPr="003B7679">
              <w:t xml:space="preserve"> – </w:t>
            </w:r>
            <w:r w:rsidRPr="003B7679">
              <w:t>3669</w:t>
            </w:r>
            <w:r w:rsidR="00510EFB" w:rsidRPr="003B7679">
              <w:t xml:space="preserve"> </w:t>
            </w:r>
            <w:r w:rsidR="00C52039" w:rsidRPr="003B7679">
              <w:t>– ТУР</w:t>
            </w:r>
            <w:r w:rsidRPr="003B7679">
              <w:t xml:space="preserve"> от 02.06.2017</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793D3130" w14:textId="77777777" w:rsidR="007540C5" w:rsidRPr="003B7679" w:rsidRDefault="007540C5" w:rsidP="00642ED3">
            <w:pPr>
              <w:pStyle w:val="120"/>
            </w:pPr>
            <w:r w:rsidRPr="003B7679">
              <w:t>Приказ Росприроднадзора № 479 от 01.08.2014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3B94EA43" w14:textId="77777777" w:rsidR="007540C5" w:rsidRPr="003B7679" w:rsidRDefault="007540C5" w:rsidP="00642ED3">
            <w:pPr>
              <w:pStyle w:val="120"/>
            </w:pPr>
            <w:r w:rsidRPr="003B7679">
              <w:t>В северном направлении – 250 м; в западном направлении – 300 м; в восточном и южном направлении – 450 м</w:t>
            </w:r>
          </w:p>
        </w:tc>
      </w:tr>
      <w:tr w:rsidR="003B7679" w:rsidRPr="003B7679" w14:paraId="2BEFAF3E"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235DED40"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563878A"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3653AA6D"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42BDE3A6"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9D33F29"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082AB1EF"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8F8CD7A" w14:textId="77777777" w:rsidR="007540C5" w:rsidRPr="003B7679" w:rsidRDefault="007540C5" w:rsidP="00642ED3">
            <w:pPr>
              <w:pStyle w:val="120"/>
            </w:pPr>
          </w:p>
        </w:tc>
      </w:tr>
      <w:tr w:rsidR="003B7679" w:rsidRPr="003B7679" w14:paraId="1ADA7F1C"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noWrap/>
            <w:hideMark/>
          </w:tcPr>
          <w:p w14:paraId="2522A2E9" w14:textId="77777777" w:rsidR="007540C5" w:rsidRPr="003B7679" w:rsidRDefault="007540C5" w:rsidP="00642ED3">
            <w:pPr>
              <w:pStyle w:val="120"/>
            </w:pPr>
            <w:r w:rsidRPr="003B7679">
              <w:t xml:space="preserve">АО «Птицефабрика </w:t>
            </w:r>
            <w:proofErr w:type="spellStart"/>
            <w:r w:rsidRPr="003B7679">
              <w:t>Роскар</w:t>
            </w:r>
            <w:proofErr w:type="spellEnd"/>
            <w:r w:rsidRPr="003B7679">
              <w:t>»</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3CD07FC3" w14:textId="2538F4F0" w:rsidR="007540C5" w:rsidRPr="003B7679" w:rsidRDefault="007540C5" w:rsidP="00642ED3">
            <w:pPr>
              <w:pStyle w:val="120"/>
            </w:pPr>
            <w:r w:rsidRPr="003B7679">
              <w:t xml:space="preserve">Выборгский муниципальный район, в </w:t>
            </w:r>
            <w:r w:rsidRPr="003B7679">
              <w:lastRenderedPageBreak/>
              <w:t>4 км северо-западнее пос. Первомайское, в 1,5 км от Средне-Выборгского ш., в 300-350 м от птицефабрики</w:t>
            </w:r>
          </w:p>
          <w:p w14:paraId="25C241BF"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2860F110" w14:textId="77777777" w:rsidR="007540C5" w:rsidRPr="003B7679" w:rsidRDefault="007540C5" w:rsidP="00642ED3">
            <w:pPr>
              <w:pStyle w:val="120"/>
            </w:pPr>
            <w:r w:rsidRPr="003B7679">
              <w:lastRenderedPageBreak/>
              <w:t>IV</w:t>
            </w:r>
          </w:p>
        </w:tc>
        <w:tc>
          <w:tcPr>
            <w:tcW w:w="2410" w:type="dxa"/>
            <w:vMerge w:val="restart"/>
            <w:tcBorders>
              <w:top w:val="single" w:sz="4" w:space="0" w:color="auto"/>
              <w:left w:val="single" w:sz="4" w:space="0" w:color="auto"/>
              <w:bottom w:val="single" w:sz="4" w:space="0" w:color="auto"/>
              <w:right w:val="single" w:sz="4" w:space="0" w:color="auto"/>
            </w:tcBorders>
            <w:noWrap/>
            <w:hideMark/>
          </w:tcPr>
          <w:p w14:paraId="2A0CC0E4" w14:textId="77777777" w:rsidR="007540C5" w:rsidRPr="003B7679" w:rsidRDefault="007540C5" w:rsidP="00642ED3">
            <w:pPr>
              <w:pStyle w:val="120"/>
            </w:pPr>
            <w:r w:rsidRPr="003B7679">
              <w:t> </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4650A8A5" w14:textId="77777777" w:rsidR="007540C5" w:rsidRPr="003B7679" w:rsidRDefault="007540C5" w:rsidP="00642ED3">
            <w:pPr>
              <w:pStyle w:val="120"/>
            </w:pPr>
            <w:r w:rsidRPr="003B7679">
              <w:t xml:space="preserve">Лицензия № (78) 00099 </w:t>
            </w:r>
            <w:r w:rsidRPr="003B7679">
              <w:lastRenderedPageBreak/>
              <w:t>от 15.02.2017</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1F62962A" w14:textId="77777777" w:rsidR="007540C5" w:rsidRPr="003B7679" w:rsidRDefault="007540C5" w:rsidP="00642ED3">
            <w:pPr>
              <w:pStyle w:val="120"/>
            </w:pPr>
            <w:r w:rsidRPr="003B7679">
              <w:lastRenderedPageBreak/>
              <w:t xml:space="preserve">Приказ Росприроднадзора </w:t>
            </w:r>
            <w:r w:rsidRPr="003B7679">
              <w:lastRenderedPageBreak/>
              <w:t>№ 479 от 01.08.2014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24278308" w14:textId="2F7B40A7" w:rsidR="007540C5" w:rsidRPr="003B7679" w:rsidRDefault="007540C5" w:rsidP="00642ED3">
            <w:pPr>
              <w:pStyle w:val="120"/>
            </w:pPr>
            <w:r w:rsidRPr="003B7679">
              <w:lastRenderedPageBreak/>
              <w:t>х</w:t>
            </w:r>
            <w:r w:rsidR="005679DE" w:rsidRPr="003B7679">
              <w:rPr>
                <w:rStyle w:val="afff3"/>
              </w:rPr>
              <w:footnoteReference w:id="5"/>
            </w:r>
          </w:p>
        </w:tc>
      </w:tr>
      <w:tr w:rsidR="003B7679" w:rsidRPr="003B7679" w14:paraId="50A8F468"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4B4B074C"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1863DC4F"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4A07732D"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1ADA7332"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9820394"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1BD02A5F"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1BF63DAE" w14:textId="77777777" w:rsidR="007540C5" w:rsidRPr="003B7679" w:rsidRDefault="007540C5" w:rsidP="00642ED3">
            <w:pPr>
              <w:pStyle w:val="120"/>
            </w:pPr>
          </w:p>
        </w:tc>
      </w:tr>
      <w:tr w:rsidR="003B7679" w:rsidRPr="003B7679" w14:paraId="14038BD0" w14:textId="77777777" w:rsidTr="00584C99">
        <w:trPr>
          <w:trHeight w:val="450"/>
        </w:trPr>
        <w:tc>
          <w:tcPr>
            <w:tcW w:w="2972" w:type="dxa"/>
            <w:vMerge w:val="restart"/>
            <w:tcBorders>
              <w:top w:val="single" w:sz="4" w:space="0" w:color="auto"/>
              <w:left w:val="single" w:sz="4" w:space="0" w:color="auto"/>
              <w:bottom w:val="single" w:sz="4" w:space="0" w:color="auto"/>
              <w:right w:val="single" w:sz="4" w:space="0" w:color="auto"/>
            </w:tcBorders>
            <w:hideMark/>
          </w:tcPr>
          <w:p w14:paraId="7CB51C75" w14:textId="77777777" w:rsidR="007540C5" w:rsidRPr="003B7679" w:rsidRDefault="007540C5" w:rsidP="00642ED3">
            <w:pPr>
              <w:pStyle w:val="120"/>
            </w:pPr>
            <w:r w:rsidRPr="003B7679">
              <w:t>ГУП «Водоканал Санкт-Петербурга»</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4B11BD2C" w14:textId="77777777" w:rsidR="007540C5" w:rsidRPr="003B7679" w:rsidRDefault="007540C5" w:rsidP="00642ED3">
            <w:pPr>
              <w:pStyle w:val="120"/>
            </w:pPr>
            <w:r w:rsidRPr="003B7679">
              <w:t>полигон «Волхонка-2»</w:t>
            </w:r>
          </w:p>
        </w:tc>
        <w:tc>
          <w:tcPr>
            <w:tcW w:w="567" w:type="dxa"/>
            <w:vMerge w:val="restart"/>
            <w:tcBorders>
              <w:top w:val="single" w:sz="4" w:space="0" w:color="auto"/>
              <w:left w:val="single" w:sz="4" w:space="0" w:color="auto"/>
              <w:bottom w:val="single" w:sz="4" w:space="0" w:color="auto"/>
              <w:right w:val="single" w:sz="4" w:space="0" w:color="auto"/>
            </w:tcBorders>
            <w:hideMark/>
          </w:tcPr>
          <w:p w14:paraId="029326D1" w14:textId="77777777" w:rsidR="007540C5" w:rsidRPr="003B7679" w:rsidRDefault="007540C5" w:rsidP="00642ED3">
            <w:pPr>
              <w:pStyle w:val="120"/>
            </w:pPr>
            <w:r w:rsidRPr="003B7679">
              <w:t>IV</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6244CDA1" w14:textId="25FA2AC4" w:rsidR="007540C5" w:rsidRPr="003B7679" w:rsidRDefault="007540C5" w:rsidP="00642ED3">
            <w:pPr>
              <w:pStyle w:val="120"/>
            </w:pPr>
            <w:r w:rsidRPr="003B7679">
              <w:t>Заключение</w:t>
            </w:r>
            <w:r w:rsidR="00CF22BD" w:rsidRPr="003B7679">
              <w:t xml:space="preserve"> </w:t>
            </w:r>
            <w:r w:rsidRPr="003B7679">
              <w:t>№ 296 от 19.09.2017 государственной экологической экспертизы проектной документации «Реконструкция комплекса обработки осадка со строительством двух линий сжигания на Центральной станции аэрации», по адресу: Санкт-Петербург, Кировский район, о. Белый, д.1, утвержд</w:t>
            </w:r>
            <w:r w:rsidR="00190CEB" w:rsidRPr="003B7679">
              <w:t>ё</w:t>
            </w:r>
            <w:r w:rsidRPr="003B7679">
              <w:t xml:space="preserve">нное приказом Департамента от 20.09.2017 № 506-ПР; заключение № 42 от 13.06.2012 государственной </w:t>
            </w:r>
            <w:r w:rsidRPr="003B7679">
              <w:lastRenderedPageBreak/>
              <w:t>экологической экспертизы материалов проектной документации по объекту «Строительство очистных сооружений пос. «Молод</w:t>
            </w:r>
            <w:r w:rsidR="00DB1602" w:rsidRPr="003B7679">
              <w:t>ё</w:t>
            </w:r>
            <w:r w:rsidRPr="003B7679">
              <w:t>жное», утвержд</w:t>
            </w:r>
            <w:r w:rsidR="00190CEB" w:rsidRPr="003B7679">
              <w:t>ё</w:t>
            </w:r>
            <w:r w:rsidRPr="003B7679">
              <w:t>нное приказом Департамента от 18.06.2012 № 182</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0491920E" w14:textId="77777777" w:rsidR="007540C5" w:rsidRPr="003B7679" w:rsidRDefault="007540C5" w:rsidP="00642ED3">
            <w:pPr>
              <w:pStyle w:val="120"/>
            </w:pPr>
            <w:r w:rsidRPr="003B7679">
              <w:lastRenderedPageBreak/>
              <w:t>Лицензия 78 № 00081 от 09.06.2016</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5F9CD12A" w14:textId="77777777" w:rsidR="007540C5" w:rsidRPr="003B7679" w:rsidRDefault="007540C5" w:rsidP="00642ED3">
            <w:pPr>
              <w:pStyle w:val="120"/>
            </w:pPr>
            <w:r w:rsidRPr="003B7679">
              <w:t>Приказ Росприроднадзора № 479 от 01.08.2014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1E112D4C" w14:textId="77777777" w:rsidR="007540C5" w:rsidRPr="003B7679" w:rsidRDefault="007540C5" w:rsidP="00642ED3">
            <w:pPr>
              <w:pStyle w:val="120"/>
            </w:pPr>
            <w:r w:rsidRPr="003B7679">
              <w:t>500 м</w:t>
            </w:r>
          </w:p>
        </w:tc>
      </w:tr>
      <w:tr w:rsidR="003B7679" w:rsidRPr="003B7679" w14:paraId="42B0F375" w14:textId="77777777" w:rsidTr="00584C99">
        <w:trPr>
          <w:trHeight w:val="45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67175DD0"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0676D7B2" w14:textId="77777777" w:rsidR="007540C5" w:rsidRPr="003B7679" w:rsidRDefault="007540C5" w:rsidP="00642ED3">
            <w:pPr>
              <w:pStyle w:val="120"/>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183D870E" w14:textId="77777777" w:rsidR="007540C5" w:rsidRPr="003B7679" w:rsidRDefault="007540C5" w:rsidP="00642ED3">
            <w:pPr>
              <w:pStyle w:val="120"/>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B72F131"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39B94C1"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12A6938C"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1B7716C3" w14:textId="77777777" w:rsidR="007540C5" w:rsidRPr="003B7679" w:rsidRDefault="007540C5" w:rsidP="00642ED3">
            <w:pPr>
              <w:pStyle w:val="120"/>
            </w:pPr>
          </w:p>
        </w:tc>
      </w:tr>
      <w:tr w:rsidR="003B7679" w:rsidRPr="003B7679" w14:paraId="5B2EB3CF"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hideMark/>
          </w:tcPr>
          <w:p w14:paraId="1978A753" w14:textId="77777777" w:rsidR="007540C5" w:rsidRPr="003B7679" w:rsidRDefault="007540C5" w:rsidP="00642ED3">
            <w:pPr>
              <w:pStyle w:val="120"/>
            </w:pPr>
            <w:r w:rsidRPr="003B7679">
              <w:t>ООО «Производственное объединение «</w:t>
            </w:r>
            <w:proofErr w:type="spellStart"/>
            <w:r w:rsidRPr="003B7679">
              <w:t>Киришинефтеоргсинтез</w:t>
            </w:r>
            <w:proofErr w:type="spellEnd"/>
            <w:r w:rsidRPr="003B7679">
              <w:t>»</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44B7CA22" w14:textId="77777777" w:rsidR="007540C5" w:rsidRPr="003B7679" w:rsidRDefault="007540C5" w:rsidP="00642ED3">
            <w:pPr>
              <w:pStyle w:val="120"/>
            </w:pPr>
            <w:r w:rsidRPr="003B7679">
              <w:t xml:space="preserve">Киришский муниципальный район, </w:t>
            </w:r>
          </w:p>
          <w:p w14:paraId="59D24FEB" w14:textId="77777777" w:rsidR="007540C5" w:rsidRPr="003B7679" w:rsidRDefault="007540C5" w:rsidP="00642ED3">
            <w:pPr>
              <w:pStyle w:val="120"/>
            </w:pPr>
            <w:r w:rsidRPr="003B7679">
              <w:t>г. Кириши,</w:t>
            </w:r>
          </w:p>
          <w:p w14:paraId="7450D4D7" w14:textId="77777777" w:rsidR="007540C5" w:rsidRPr="003B7679" w:rsidRDefault="007540C5" w:rsidP="00642ED3">
            <w:pPr>
              <w:pStyle w:val="120"/>
            </w:pPr>
            <w:r w:rsidRPr="003B7679">
              <w:t xml:space="preserve"> ш. Энтузиастов, д.1</w:t>
            </w:r>
          </w:p>
        </w:tc>
        <w:tc>
          <w:tcPr>
            <w:tcW w:w="567" w:type="dxa"/>
            <w:tcBorders>
              <w:top w:val="single" w:sz="4" w:space="0" w:color="auto"/>
              <w:left w:val="single" w:sz="4" w:space="0" w:color="auto"/>
              <w:bottom w:val="single" w:sz="4" w:space="0" w:color="auto"/>
              <w:right w:val="single" w:sz="4" w:space="0" w:color="auto"/>
            </w:tcBorders>
            <w:hideMark/>
          </w:tcPr>
          <w:p w14:paraId="5C024094" w14:textId="77777777" w:rsidR="007540C5" w:rsidRPr="003B7679" w:rsidRDefault="007540C5" w:rsidP="00642ED3">
            <w:pPr>
              <w:pStyle w:val="120"/>
            </w:pPr>
            <w:r w:rsidRPr="003B7679">
              <w:t>III</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5D744CFF" w14:textId="77777777" w:rsidR="007540C5" w:rsidRPr="003B7679" w:rsidRDefault="007540C5" w:rsidP="00642ED3">
            <w:pPr>
              <w:pStyle w:val="120"/>
            </w:pPr>
            <w:r w:rsidRPr="003B7679">
              <w:t>Заключение государственной экологической экспертизы № 1913 от 09.12.1999, № 555-ПР от 19.10.2017</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51BACDAB" w14:textId="3E61957D" w:rsidR="007540C5" w:rsidRPr="003B7679" w:rsidRDefault="007540C5" w:rsidP="00642ED3">
            <w:pPr>
              <w:pStyle w:val="120"/>
            </w:pPr>
            <w:r w:rsidRPr="003B7679">
              <w:t>Лицензия № 78</w:t>
            </w:r>
            <w:r w:rsidR="00510EFB" w:rsidRPr="003B7679">
              <w:t xml:space="preserve"> – </w:t>
            </w:r>
            <w:r w:rsidRPr="003B7679">
              <w:t>№ 00072 от 24.12.2015</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0670FCB4" w14:textId="77777777" w:rsidR="007540C5" w:rsidRPr="003B7679" w:rsidRDefault="007540C5" w:rsidP="00642ED3">
            <w:pPr>
              <w:pStyle w:val="120"/>
            </w:pPr>
            <w:r w:rsidRPr="003B7679">
              <w:t>Приказ Росприроднадзора № 479 от 01.08.2014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379B483A" w14:textId="77777777" w:rsidR="007540C5" w:rsidRPr="003B7679" w:rsidRDefault="007540C5" w:rsidP="00642ED3">
            <w:pPr>
              <w:pStyle w:val="120"/>
            </w:pPr>
            <w:r w:rsidRPr="003B7679">
              <w:t>х</w:t>
            </w:r>
          </w:p>
        </w:tc>
      </w:tr>
      <w:tr w:rsidR="003B7679" w:rsidRPr="003B7679" w14:paraId="3BB9A689"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29B4E4C4"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1BB90181"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237B8496" w14:textId="77777777" w:rsidR="007540C5" w:rsidRPr="003B7679" w:rsidRDefault="007540C5" w:rsidP="00642ED3">
            <w:pPr>
              <w:pStyle w:val="120"/>
            </w:pPr>
            <w:r w:rsidRPr="003B7679">
              <w:t>IV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549A3659"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B23D597"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68C5D2DA"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0836DC9A" w14:textId="77777777" w:rsidR="007540C5" w:rsidRPr="003B7679" w:rsidRDefault="007540C5" w:rsidP="00642ED3">
            <w:pPr>
              <w:pStyle w:val="120"/>
            </w:pPr>
          </w:p>
        </w:tc>
      </w:tr>
      <w:tr w:rsidR="003B7679" w:rsidRPr="003B7679" w14:paraId="4359561F"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5C369E26"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365E037A"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4FB839D5"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98F8A66"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BD6C15"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77E83339"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2020A7E" w14:textId="77777777" w:rsidR="007540C5" w:rsidRPr="003B7679" w:rsidRDefault="007540C5" w:rsidP="00642ED3">
            <w:pPr>
              <w:pStyle w:val="120"/>
            </w:pPr>
          </w:p>
        </w:tc>
      </w:tr>
      <w:tr w:rsidR="003B7679" w:rsidRPr="003B7679" w14:paraId="3A865861"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hideMark/>
          </w:tcPr>
          <w:p w14:paraId="5549AEA3" w14:textId="77777777" w:rsidR="007540C5" w:rsidRPr="003B7679" w:rsidRDefault="007540C5" w:rsidP="00642ED3">
            <w:pPr>
              <w:pStyle w:val="120"/>
            </w:pPr>
            <w:r w:rsidRPr="003B7679">
              <w:t>ООО «</w:t>
            </w:r>
            <w:proofErr w:type="spellStart"/>
            <w:r w:rsidRPr="003B7679">
              <w:t>Профспецтранс</w:t>
            </w:r>
            <w:proofErr w:type="spellEnd"/>
            <w:r w:rsidRPr="003B7679">
              <w:t>»</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06BD9915" w14:textId="77777777" w:rsidR="007540C5" w:rsidRPr="003B7679" w:rsidRDefault="007540C5" w:rsidP="00642ED3">
            <w:pPr>
              <w:pStyle w:val="120"/>
            </w:pPr>
            <w:r w:rsidRPr="003B7679">
              <w:t xml:space="preserve">Волосовский муниципальный район, </w:t>
            </w:r>
            <w:proofErr w:type="spellStart"/>
            <w:r w:rsidRPr="003B7679">
              <w:t>Калитинское</w:t>
            </w:r>
            <w:proofErr w:type="spellEnd"/>
            <w:r w:rsidRPr="003B7679">
              <w:t xml:space="preserve"> сельское поселение, возле дер. </w:t>
            </w:r>
            <w:proofErr w:type="spellStart"/>
            <w:r w:rsidRPr="003B7679">
              <w:t>Калитино</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32A66364" w14:textId="77777777" w:rsidR="007540C5" w:rsidRPr="003B7679" w:rsidRDefault="007540C5" w:rsidP="00642ED3">
            <w:pPr>
              <w:pStyle w:val="120"/>
            </w:pPr>
            <w:r w:rsidRPr="003B7679">
              <w:t>III</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343FC5FA" w14:textId="77777777" w:rsidR="007540C5" w:rsidRPr="003B7679" w:rsidRDefault="007540C5" w:rsidP="00642ED3">
            <w:pPr>
              <w:pStyle w:val="120"/>
            </w:pPr>
            <w:r w:rsidRPr="003B7679">
              <w:t>Заключение государственной экологической экспертизы № 511 от 23.05.2002</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0D9AC8B6" w14:textId="019E949B" w:rsidR="007540C5" w:rsidRPr="003B7679" w:rsidRDefault="007540C5" w:rsidP="00642ED3">
            <w:pPr>
              <w:pStyle w:val="120"/>
            </w:pPr>
            <w:r w:rsidRPr="003B7679">
              <w:t>Лицензия № (78)</w:t>
            </w:r>
            <w:r w:rsidR="00510EFB" w:rsidRPr="003B7679">
              <w:t xml:space="preserve"> – </w:t>
            </w:r>
            <w:r w:rsidRPr="003B7679">
              <w:t>00050 от 13.01.2017</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0612AD23" w14:textId="77777777" w:rsidR="007540C5" w:rsidRPr="003B7679" w:rsidRDefault="007540C5" w:rsidP="00642ED3">
            <w:pPr>
              <w:pStyle w:val="120"/>
            </w:pPr>
            <w:r w:rsidRPr="003B7679">
              <w:t>Приказ Росприроднадзора № 479 от 01.08.2014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1588C1FA" w14:textId="77777777" w:rsidR="007540C5" w:rsidRPr="003B7679" w:rsidRDefault="007540C5" w:rsidP="00642ED3">
            <w:pPr>
              <w:pStyle w:val="120"/>
            </w:pPr>
            <w:r w:rsidRPr="003B7679">
              <w:t>500 м</w:t>
            </w:r>
          </w:p>
        </w:tc>
      </w:tr>
      <w:tr w:rsidR="003B7679" w:rsidRPr="003B7679" w14:paraId="38CE6520"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4EF962CB"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504FF29E"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261B6E51" w14:textId="77777777" w:rsidR="007540C5" w:rsidRPr="003B7679" w:rsidRDefault="007540C5" w:rsidP="00642ED3">
            <w:pPr>
              <w:pStyle w:val="120"/>
            </w:pPr>
            <w:r w:rsidRPr="003B7679">
              <w:t>IV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563E7E1"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C35D08"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5D4E1E2"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42EA7D1C" w14:textId="77777777" w:rsidR="007540C5" w:rsidRPr="003B7679" w:rsidRDefault="007540C5" w:rsidP="00642ED3">
            <w:pPr>
              <w:pStyle w:val="120"/>
            </w:pPr>
          </w:p>
        </w:tc>
      </w:tr>
      <w:tr w:rsidR="003B7679" w:rsidRPr="003B7679" w14:paraId="154669F5"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610A612D"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63EF268"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17E671AD"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EA3B0EB"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C7149D"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86EC4F2"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0C863FB3" w14:textId="77777777" w:rsidR="007540C5" w:rsidRPr="003B7679" w:rsidRDefault="007540C5" w:rsidP="00642ED3">
            <w:pPr>
              <w:pStyle w:val="120"/>
            </w:pPr>
          </w:p>
        </w:tc>
      </w:tr>
      <w:tr w:rsidR="003B7679" w:rsidRPr="003B7679" w14:paraId="1761394A"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hideMark/>
          </w:tcPr>
          <w:p w14:paraId="495B8AC2" w14:textId="77777777" w:rsidR="007540C5" w:rsidRPr="003B7679" w:rsidRDefault="007540C5" w:rsidP="00642ED3">
            <w:pPr>
              <w:pStyle w:val="120"/>
            </w:pPr>
            <w:r w:rsidRPr="003B7679">
              <w:t>ЗАО «</w:t>
            </w:r>
            <w:proofErr w:type="spellStart"/>
            <w:r w:rsidRPr="003B7679">
              <w:t>Промотходы</w:t>
            </w:r>
            <w:proofErr w:type="spellEnd"/>
            <w:r w:rsidRPr="003B7679">
              <w:t>»</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57E71B80" w14:textId="77777777" w:rsidR="007540C5" w:rsidRPr="003B7679" w:rsidRDefault="007540C5" w:rsidP="00642ED3">
            <w:pPr>
              <w:pStyle w:val="120"/>
            </w:pPr>
            <w:r w:rsidRPr="003B7679">
              <w:t>Всеволожский муниципальный район, дер. Самарка, уч.1</w:t>
            </w:r>
          </w:p>
        </w:tc>
        <w:tc>
          <w:tcPr>
            <w:tcW w:w="567" w:type="dxa"/>
            <w:tcBorders>
              <w:top w:val="single" w:sz="4" w:space="0" w:color="auto"/>
              <w:left w:val="single" w:sz="4" w:space="0" w:color="auto"/>
              <w:bottom w:val="single" w:sz="4" w:space="0" w:color="auto"/>
              <w:right w:val="single" w:sz="4" w:space="0" w:color="auto"/>
            </w:tcBorders>
            <w:hideMark/>
          </w:tcPr>
          <w:p w14:paraId="5816F456" w14:textId="77777777" w:rsidR="007540C5" w:rsidRPr="003B7679" w:rsidRDefault="007540C5" w:rsidP="00642ED3">
            <w:pPr>
              <w:pStyle w:val="120"/>
            </w:pPr>
            <w:r w:rsidRPr="003B7679">
              <w:t>III</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03A8643B" w14:textId="77777777" w:rsidR="007540C5" w:rsidRPr="003B7679" w:rsidRDefault="007540C5" w:rsidP="00642ED3">
            <w:pPr>
              <w:pStyle w:val="120"/>
            </w:pPr>
            <w:r w:rsidRPr="003B7679">
              <w:t>х</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6E19EEDE" w14:textId="4F2B761A" w:rsidR="007540C5" w:rsidRPr="003B7679" w:rsidRDefault="007540C5" w:rsidP="00642ED3">
            <w:pPr>
              <w:pStyle w:val="120"/>
            </w:pPr>
            <w:r w:rsidRPr="003B7679">
              <w:t>Лицензия № 78</w:t>
            </w:r>
            <w:r w:rsidR="00510EFB" w:rsidRPr="003B7679">
              <w:t xml:space="preserve"> – </w:t>
            </w:r>
            <w:r w:rsidRPr="003B7679">
              <w:t>00085 от 09.12.2016</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73EDA6C4" w14:textId="77777777" w:rsidR="007540C5" w:rsidRPr="003B7679" w:rsidRDefault="007540C5" w:rsidP="00642ED3">
            <w:pPr>
              <w:pStyle w:val="120"/>
            </w:pPr>
            <w:r w:rsidRPr="003B7679">
              <w:t>Приказ Росприроднадзора № 592 от 25.09.2014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7F23B199" w14:textId="522197BE" w:rsidR="007540C5" w:rsidRPr="003B7679" w:rsidRDefault="007540C5" w:rsidP="00642ED3">
            <w:pPr>
              <w:pStyle w:val="120"/>
            </w:pPr>
            <w:r w:rsidRPr="003B7679">
              <w:t xml:space="preserve"> в западном направлении </w:t>
            </w:r>
            <w:r w:rsidR="00453235" w:rsidRPr="003B7679">
              <w:t>-</w:t>
            </w:r>
            <w:r w:rsidRPr="003B7679">
              <w:t>470 м;</w:t>
            </w:r>
            <w:r w:rsidRPr="003B7679">
              <w:br/>
              <w:t xml:space="preserve">в восточном направлении </w:t>
            </w:r>
            <w:r w:rsidR="00453235" w:rsidRPr="003B7679">
              <w:t>-</w:t>
            </w:r>
            <w:r w:rsidRPr="003B7679">
              <w:t xml:space="preserve"> </w:t>
            </w:r>
            <w:r w:rsidRPr="003B7679">
              <w:lastRenderedPageBreak/>
              <w:t xml:space="preserve">180 м; в юго-восточном направлении </w:t>
            </w:r>
            <w:r w:rsidR="00453235" w:rsidRPr="003B7679">
              <w:t>-</w:t>
            </w:r>
            <w:r w:rsidRPr="003B7679">
              <w:t>380 м;</w:t>
            </w:r>
            <w:r w:rsidRPr="003B7679">
              <w:br/>
              <w:t xml:space="preserve">в остальных направлении </w:t>
            </w:r>
            <w:r w:rsidR="00453235" w:rsidRPr="003B7679">
              <w:t>-</w:t>
            </w:r>
            <w:r w:rsidRPr="003B7679">
              <w:t>500 м</w:t>
            </w:r>
          </w:p>
        </w:tc>
      </w:tr>
      <w:tr w:rsidR="003B7679" w:rsidRPr="003B7679" w14:paraId="56790DCD"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07DF855B"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250BB3C0"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4CFB8F5C" w14:textId="77777777" w:rsidR="007540C5" w:rsidRPr="003B7679" w:rsidRDefault="007540C5" w:rsidP="00642ED3">
            <w:pPr>
              <w:pStyle w:val="120"/>
            </w:pPr>
            <w:r w:rsidRPr="003B7679">
              <w:t>IV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9B7A89E"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5CC9A54"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554955B1"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79694495" w14:textId="77777777" w:rsidR="007540C5" w:rsidRPr="003B7679" w:rsidRDefault="007540C5" w:rsidP="00642ED3">
            <w:pPr>
              <w:pStyle w:val="120"/>
            </w:pPr>
          </w:p>
        </w:tc>
      </w:tr>
      <w:tr w:rsidR="003B7679" w:rsidRPr="003B7679" w14:paraId="114E30D4"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7D134D1B"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820AA1"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5FDEAC36"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C8178C4"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E02FFA7"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2416544E"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07ACF561" w14:textId="77777777" w:rsidR="007540C5" w:rsidRPr="003B7679" w:rsidRDefault="007540C5" w:rsidP="00642ED3">
            <w:pPr>
              <w:pStyle w:val="120"/>
            </w:pPr>
          </w:p>
        </w:tc>
      </w:tr>
      <w:tr w:rsidR="003B7679" w:rsidRPr="003B7679" w14:paraId="06B2D757" w14:textId="77777777" w:rsidTr="00584C99">
        <w:trPr>
          <w:trHeight w:val="20"/>
        </w:trPr>
        <w:tc>
          <w:tcPr>
            <w:tcW w:w="2972" w:type="dxa"/>
            <w:tcBorders>
              <w:top w:val="single" w:sz="4" w:space="0" w:color="auto"/>
              <w:left w:val="single" w:sz="4" w:space="0" w:color="auto"/>
              <w:bottom w:val="single" w:sz="4" w:space="0" w:color="auto"/>
              <w:right w:val="single" w:sz="4" w:space="0" w:color="auto"/>
            </w:tcBorders>
            <w:hideMark/>
          </w:tcPr>
          <w:p w14:paraId="7FB3FD65" w14:textId="77777777" w:rsidR="007540C5" w:rsidRPr="003B7679" w:rsidRDefault="007540C5" w:rsidP="00642ED3">
            <w:pPr>
              <w:pStyle w:val="120"/>
            </w:pPr>
            <w:r w:rsidRPr="003B7679">
              <w:t>ООО «Новый Свет-ЭКО»</w:t>
            </w:r>
          </w:p>
        </w:tc>
        <w:tc>
          <w:tcPr>
            <w:tcW w:w="2835" w:type="dxa"/>
            <w:tcBorders>
              <w:top w:val="single" w:sz="4" w:space="0" w:color="auto"/>
              <w:left w:val="single" w:sz="4" w:space="0" w:color="auto"/>
              <w:bottom w:val="single" w:sz="4" w:space="0" w:color="auto"/>
              <w:right w:val="single" w:sz="4" w:space="0" w:color="auto"/>
            </w:tcBorders>
            <w:hideMark/>
          </w:tcPr>
          <w:p w14:paraId="370CF75D" w14:textId="77777777" w:rsidR="007540C5" w:rsidRPr="003B7679" w:rsidRDefault="007540C5" w:rsidP="00642ED3">
            <w:pPr>
              <w:pStyle w:val="120"/>
            </w:pPr>
            <w:r w:rsidRPr="003B7679">
              <w:t>Гатчинский муниципальный район, вблизи пос. Новый Свет, участок № 1</w:t>
            </w:r>
          </w:p>
        </w:tc>
        <w:tc>
          <w:tcPr>
            <w:tcW w:w="567" w:type="dxa"/>
            <w:tcBorders>
              <w:top w:val="single" w:sz="4" w:space="0" w:color="auto"/>
              <w:left w:val="single" w:sz="4" w:space="0" w:color="auto"/>
              <w:bottom w:val="single" w:sz="4" w:space="0" w:color="auto"/>
              <w:right w:val="single" w:sz="4" w:space="0" w:color="auto"/>
            </w:tcBorders>
            <w:shd w:val="clear" w:color="auto" w:fill="FFFFFF"/>
            <w:noWrap/>
            <w:hideMark/>
          </w:tcPr>
          <w:p w14:paraId="077A8561" w14:textId="77777777" w:rsidR="007540C5" w:rsidRPr="003B7679" w:rsidRDefault="007540C5" w:rsidP="00642ED3">
            <w:pPr>
              <w:pStyle w:val="120"/>
            </w:pPr>
            <w:r w:rsidRPr="003B7679">
              <w:t>IV, V</w:t>
            </w:r>
          </w:p>
        </w:tc>
        <w:tc>
          <w:tcPr>
            <w:tcW w:w="2410" w:type="dxa"/>
            <w:tcBorders>
              <w:top w:val="single" w:sz="4" w:space="0" w:color="auto"/>
              <w:left w:val="single" w:sz="4" w:space="0" w:color="auto"/>
              <w:bottom w:val="single" w:sz="4" w:space="0" w:color="auto"/>
              <w:right w:val="single" w:sz="4" w:space="0" w:color="auto"/>
            </w:tcBorders>
            <w:hideMark/>
          </w:tcPr>
          <w:p w14:paraId="5F5EF684" w14:textId="54D170AA" w:rsidR="007540C5" w:rsidRPr="003B7679" w:rsidRDefault="007540C5" w:rsidP="00642ED3">
            <w:pPr>
              <w:pStyle w:val="120"/>
            </w:pPr>
            <w:r w:rsidRPr="003B7679">
              <w:t>Заключение от 21.12.2016 экспертной комиссии государственной экологической экспертизы проектной документации «Корректировка проекта «Полигон тв</w:t>
            </w:r>
            <w:r w:rsidR="00DB1602" w:rsidRPr="003B7679">
              <w:t>ё</w:t>
            </w:r>
            <w:r w:rsidRPr="003B7679">
              <w:t xml:space="preserve">рдых бытовых и строительных отходов в дер. Малое </w:t>
            </w:r>
            <w:proofErr w:type="spellStart"/>
            <w:r w:rsidRPr="003B7679">
              <w:t>Замостье</w:t>
            </w:r>
            <w:proofErr w:type="spellEnd"/>
            <w:r w:rsidRPr="003B7679">
              <w:t xml:space="preserve"> Гатчинского района Ленинградской области», утвержд</w:t>
            </w:r>
            <w:r w:rsidR="00190CEB" w:rsidRPr="003B7679">
              <w:t>ё</w:t>
            </w:r>
            <w:r w:rsidRPr="003B7679">
              <w:t>нное приказом Росприроднадзора от 22.12.2016 № 817</w:t>
            </w:r>
          </w:p>
        </w:tc>
        <w:tc>
          <w:tcPr>
            <w:tcW w:w="1559" w:type="dxa"/>
            <w:tcBorders>
              <w:top w:val="single" w:sz="4" w:space="0" w:color="auto"/>
              <w:left w:val="single" w:sz="4" w:space="0" w:color="auto"/>
              <w:bottom w:val="single" w:sz="4" w:space="0" w:color="auto"/>
              <w:right w:val="single" w:sz="4" w:space="0" w:color="auto"/>
            </w:tcBorders>
            <w:hideMark/>
          </w:tcPr>
          <w:p w14:paraId="59240898" w14:textId="0ABC5F4D" w:rsidR="007540C5" w:rsidRPr="003B7679" w:rsidRDefault="007540C5" w:rsidP="00642ED3">
            <w:pPr>
              <w:pStyle w:val="120"/>
            </w:pPr>
            <w:r w:rsidRPr="003B7679">
              <w:t>Лицензия № (78)</w:t>
            </w:r>
            <w:r w:rsidR="00510EFB" w:rsidRPr="003B7679">
              <w:t xml:space="preserve"> – </w:t>
            </w:r>
            <w:r w:rsidRPr="003B7679">
              <w:t>4491</w:t>
            </w:r>
            <w:r w:rsidR="00510EFB" w:rsidRPr="003B7679">
              <w:t xml:space="preserve"> –</w:t>
            </w:r>
            <w:r w:rsidRPr="003B7679">
              <w:t>СТОУР/П от 24.11.2017</w:t>
            </w:r>
          </w:p>
        </w:tc>
        <w:tc>
          <w:tcPr>
            <w:tcW w:w="2126" w:type="dxa"/>
            <w:tcBorders>
              <w:top w:val="single" w:sz="4" w:space="0" w:color="auto"/>
              <w:left w:val="single" w:sz="4" w:space="0" w:color="auto"/>
              <w:bottom w:val="single" w:sz="4" w:space="0" w:color="auto"/>
              <w:right w:val="single" w:sz="4" w:space="0" w:color="auto"/>
            </w:tcBorders>
            <w:hideMark/>
          </w:tcPr>
          <w:p w14:paraId="566AA142" w14:textId="77777777" w:rsidR="007540C5" w:rsidRPr="003B7679" w:rsidRDefault="007540C5" w:rsidP="00642ED3">
            <w:pPr>
              <w:pStyle w:val="120"/>
            </w:pPr>
            <w:r w:rsidRPr="003B7679">
              <w:t>Приказ Росприроднадзора № 592 от 25.09.2014</w:t>
            </w:r>
          </w:p>
        </w:tc>
        <w:tc>
          <w:tcPr>
            <w:tcW w:w="1843" w:type="dxa"/>
            <w:tcBorders>
              <w:top w:val="single" w:sz="4" w:space="0" w:color="auto"/>
              <w:left w:val="single" w:sz="4" w:space="0" w:color="auto"/>
              <w:bottom w:val="single" w:sz="4" w:space="0" w:color="auto"/>
              <w:right w:val="single" w:sz="4" w:space="0" w:color="auto"/>
            </w:tcBorders>
            <w:hideMark/>
          </w:tcPr>
          <w:p w14:paraId="53B94C59" w14:textId="77777777" w:rsidR="007540C5" w:rsidRPr="003B7679" w:rsidRDefault="007540C5" w:rsidP="00642ED3">
            <w:pPr>
              <w:pStyle w:val="120"/>
            </w:pPr>
            <w:r w:rsidRPr="003B7679">
              <w:t>1000 м</w:t>
            </w:r>
          </w:p>
        </w:tc>
      </w:tr>
      <w:tr w:rsidR="003B7679" w:rsidRPr="003B7679" w14:paraId="7D7F4345" w14:textId="77777777" w:rsidTr="00584C99">
        <w:trPr>
          <w:trHeight w:val="450"/>
        </w:trPr>
        <w:tc>
          <w:tcPr>
            <w:tcW w:w="2972" w:type="dxa"/>
            <w:vMerge w:val="restart"/>
            <w:tcBorders>
              <w:top w:val="single" w:sz="4" w:space="0" w:color="auto"/>
              <w:left w:val="single" w:sz="4" w:space="0" w:color="auto"/>
              <w:bottom w:val="single" w:sz="4" w:space="0" w:color="auto"/>
              <w:right w:val="single" w:sz="4" w:space="0" w:color="auto"/>
            </w:tcBorders>
            <w:hideMark/>
          </w:tcPr>
          <w:p w14:paraId="15FBD264" w14:textId="77777777" w:rsidR="007540C5" w:rsidRPr="003B7679" w:rsidRDefault="007540C5" w:rsidP="00642ED3">
            <w:pPr>
              <w:pStyle w:val="120"/>
            </w:pPr>
            <w:r w:rsidRPr="003B7679">
              <w:t>Северная теплоэлектроцентраль (ТЭЦ-21) филиала «Невский» ОАО «ТГК-1»</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78C2F920" w14:textId="77777777" w:rsidR="007540C5" w:rsidRPr="003B7679" w:rsidRDefault="007540C5" w:rsidP="00642ED3">
            <w:pPr>
              <w:pStyle w:val="120"/>
            </w:pPr>
            <w:r w:rsidRPr="003B7679">
              <w:t>Шламонакопитель № 1, № 2</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6ADC46AB" w14:textId="77777777" w:rsidR="007540C5" w:rsidRPr="003B7679" w:rsidRDefault="007540C5" w:rsidP="00642ED3">
            <w:pPr>
              <w:pStyle w:val="120"/>
            </w:pPr>
            <w:r w:rsidRPr="003B7679">
              <w:t>х</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1F900CAD" w14:textId="77777777" w:rsidR="007540C5" w:rsidRPr="003B7679" w:rsidRDefault="007540C5" w:rsidP="00642ED3">
            <w:pPr>
              <w:pStyle w:val="120"/>
            </w:pPr>
            <w:r w:rsidRPr="003B7679">
              <w:t>Заключение государственной экологической экспертизы № 1913 от 09.12.1999, № 555-ПР от 19.10.2017</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74431ABE" w14:textId="77777777" w:rsidR="007540C5" w:rsidRPr="003B7679" w:rsidRDefault="007540C5" w:rsidP="00642ED3">
            <w:pPr>
              <w:pStyle w:val="120"/>
            </w:pPr>
            <w:r w:rsidRPr="003B7679">
              <w:t>Лицензия 78</w:t>
            </w:r>
          </w:p>
          <w:p w14:paraId="4D65D951" w14:textId="5DA9C65B" w:rsidR="007540C5" w:rsidRPr="003B7679" w:rsidRDefault="007540C5" w:rsidP="00642ED3">
            <w:pPr>
              <w:pStyle w:val="120"/>
            </w:pPr>
            <w:r w:rsidRPr="003B7679">
              <w:lastRenderedPageBreak/>
              <w:t xml:space="preserve"> № 00096</w:t>
            </w:r>
            <w:r w:rsidR="00CF22BD" w:rsidRPr="003B7679">
              <w:t xml:space="preserve"> </w:t>
            </w:r>
            <w:r w:rsidRPr="003B7679">
              <w:t>от 25.07.2016</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574EE0A6" w14:textId="77777777" w:rsidR="007540C5" w:rsidRPr="003B7679" w:rsidRDefault="007540C5" w:rsidP="00642ED3">
            <w:pPr>
              <w:pStyle w:val="120"/>
            </w:pPr>
            <w:r w:rsidRPr="003B7679">
              <w:lastRenderedPageBreak/>
              <w:t>Приказ Росприроднадзора № 758 от 28.11.2014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080D338C" w14:textId="77777777" w:rsidR="007540C5" w:rsidRPr="003B7679" w:rsidRDefault="007540C5" w:rsidP="00642ED3">
            <w:pPr>
              <w:pStyle w:val="120"/>
            </w:pPr>
            <w:r w:rsidRPr="003B7679">
              <w:t>х</w:t>
            </w:r>
          </w:p>
        </w:tc>
      </w:tr>
      <w:tr w:rsidR="003B7679" w:rsidRPr="003B7679" w14:paraId="5870D60E" w14:textId="77777777" w:rsidTr="00584C99">
        <w:trPr>
          <w:trHeight w:val="45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16449DDD"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168DB0F" w14:textId="77777777" w:rsidR="007540C5" w:rsidRPr="003B7679" w:rsidRDefault="007540C5" w:rsidP="00642ED3">
            <w:pPr>
              <w:pStyle w:val="120"/>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0EA8BBFF" w14:textId="77777777" w:rsidR="007540C5" w:rsidRPr="003B7679" w:rsidRDefault="007540C5" w:rsidP="00642ED3">
            <w:pPr>
              <w:pStyle w:val="120"/>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A40EE8A"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80C1A39"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7356BA5F"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138BB28" w14:textId="77777777" w:rsidR="007540C5" w:rsidRPr="003B7679" w:rsidRDefault="007540C5" w:rsidP="00642ED3">
            <w:pPr>
              <w:pStyle w:val="120"/>
            </w:pPr>
          </w:p>
        </w:tc>
      </w:tr>
      <w:tr w:rsidR="003B7679" w:rsidRPr="003B7679" w14:paraId="49783945" w14:textId="77777777" w:rsidTr="00584C99">
        <w:trPr>
          <w:trHeight w:val="450"/>
        </w:trPr>
        <w:tc>
          <w:tcPr>
            <w:tcW w:w="2972" w:type="dxa"/>
            <w:vMerge w:val="restart"/>
            <w:tcBorders>
              <w:top w:val="single" w:sz="4" w:space="0" w:color="auto"/>
              <w:left w:val="single" w:sz="4" w:space="0" w:color="auto"/>
              <w:bottom w:val="single" w:sz="4" w:space="0" w:color="auto"/>
              <w:right w:val="single" w:sz="4" w:space="0" w:color="auto"/>
            </w:tcBorders>
            <w:hideMark/>
          </w:tcPr>
          <w:p w14:paraId="7BD0BFD5" w14:textId="77777777" w:rsidR="007540C5" w:rsidRPr="003B7679" w:rsidRDefault="007540C5" w:rsidP="00642ED3">
            <w:pPr>
              <w:pStyle w:val="120"/>
            </w:pPr>
            <w:r w:rsidRPr="003B7679">
              <w:t>ООО «Дубровская ТЭЦ»</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125C4C09" w14:textId="413528D2" w:rsidR="007540C5" w:rsidRPr="003B7679" w:rsidRDefault="007540C5" w:rsidP="00642ED3">
            <w:pPr>
              <w:pStyle w:val="120"/>
            </w:pPr>
            <w:proofErr w:type="spellStart"/>
            <w:r w:rsidRPr="003B7679">
              <w:t>Шлакозолоотвал</w:t>
            </w:r>
            <w:proofErr w:type="spellEnd"/>
          </w:p>
          <w:p w14:paraId="79DDC045" w14:textId="77777777" w:rsidR="007540C5" w:rsidRPr="003B7679" w:rsidRDefault="007540C5" w:rsidP="00642ED3">
            <w:pPr>
              <w:pStyle w:val="120"/>
            </w:pPr>
            <w:r w:rsidRPr="003B7679">
              <w:t xml:space="preserve">Кировский муниципальный район, </w:t>
            </w:r>
          </w:p>
          <w:p w14:paraId="4B261073" w14:textId="77777777" w:rsidR="007540C5" w:rsidRPr="003B7679" w:rsidRDefault="007540C5" w:rsidP="00642ED3">
            <w:pPr>
              <w:pStyle w:val="120"/>
            </w:pPr>
            <w:r w:rsidRPr="003B7679">
              <w:t>г. Кировск,</w:t>
            </w:r>
          </w:p>
          <w:p w14:paraId="0E51EF83" w14:textId="77777777" w:rsidR="007540C5" w:rsidRPr="003B7679" w:rsidRDefault="007540C5" w:rsidP="00642ED3">
            <w:pPr>
              <w:pStyle w:val="120"/>
            </w:pPr>
            <w:r w:rsidRPr="003B7679">
              <w:t xml:space="preserve"> ул. Набережная, д.37</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785E1EFF" w14:textId="77777777" w:rsidR="007540C5" w:rsidRPr="003B7679" w:rsidRDefault="007540C5" w:rsidP="00642ED3">
            <w:pPr>
              <w:pStyle w:val="120"/>
            </w:pPr>
            <w:r w:rsidRPr="003B7679">
              <w:t>х</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4DD8157F" w14:textId="77777777" w:rsidR="007540C5" w:rsidRPr="003B7679" w:rsidRDefault="007540C5" w:rsidP="00642ED3">
            <w:pPr>
              <w:pStyle w:val="120"/>
            </w:pPr>
            <w:r w:rsidRPr="003B7679">
              <w:t>Заключение государственной экологической экспертизы № 511 от 23.05.2002</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75BD8286" w14:textId="1A17F619" w:rsidR="007540C5" w:rsidRPr="003B7679" w:rsidRDefault="007540C5" w:rsidP="00642ED3">
            <w:pPr>
              <w:pStyle w:val="120"/>
            </w:pPr>
            <w:r w:rsidRPr="003B7679">
              <w:t>Лицензия № (78)</w:t>
            </w:r>
            <w:r w:rsidR="00510EFB" w:rsidRPr="003B7679">
              <w:t xml:space="preserve"> – </w:t>
            </w:r>
            <w:r w:rsidRPr="003B7679">
              <w:t>№ 00296 от 22.07.2016</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02454346" w14:textId="77777777" w:rsidR="007540C5" w:rsidRPr="003B7679" w:rsidRDefault="007540C5" w:rsidP="00642ED3">
            <w:pPr>
              <w:pStyle w:val="120"/>
            </w:pPr>
            <w:r w:rsidRPr="003B7679">
              <w:t>Приказ Росприроднадзора № 592 от 25.09.2014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363279D2" w14:textId="77777777" w:rsidR="007540C5" w:rsidRPr="003B7679" w:rsidRDefault="007540C5" w:rsidP="00642ED3">
            <w:pPr>
              <w:pStyle w:val="120"/>
            </w:pPr>
            <w:r w:rsidRPr="003B7679">
              <w:t>х</w:t>
            </w:r>
          </w:p>
        </w:tc>
      </w:tr>
      <w:tr w:rsidR="003B7679" w:rsidRPr="003B7679" w14:paraId="40D6A6F9" w14:textId="77777777" w:rsidTr="00584C99">
        <w:trPr>
          <w:trHeight w:val="45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2439DD97"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5AF6B54F" w14:textId="77777777" w:rsidR="007540C5" w:rsidRPr="003B7679" w:rsidRDefault="007540C5" w:rsidP="00642ED3">
            <w:pPr>
              <w:pStyle w:val="120"/>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5966E2B" w14:textId="77777777" w:rsidR="007540C5" w:rsidRPr="003B7679" w:rsidRDefault="007540C5" w:rsidP="00642ED3">
            <w:pPr>
              <w:pStyle w:val="120"/>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370D32A0"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05BF726"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3252A2C"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33CFAAC2" w14:textId="77777777" w:rsidR="007540C5" w:rsidRPr="003B7679" w:rsidRDefault="007540C5" w:rsidP="00642ED3">
            <w:pPr>
              <w:pStyle w:val="120"/>
            </w:pPr>
          </w:p>
        </w:tc>
      </w:tr>
      <w:tr w:rsidR="003B7679" w:rsidRPr="003B7679" w14:paraId="6DBBC553" w14:textId="77777777" w:rsidTr="00584C99">
        <w:trPr>
          <w:trHeight w:val="45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05D077C7"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298FAE30" w14:textId="77777777" w:rsidR="007540C5" w:rsidRPr="003B7679" w:rsidRDefault="007540C5" w:rsidP="00642ED3">
            <w:pPr>
              <w:pStyle w:val="120"/>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081A3751" w14:textId="77777777" w:rsidR="007540C5" w:rsidRPr="003B7679" w:rsidRDefault="007540C5" w:rsidP="00642ED3">
            <w:pPr>
              <w:pStyle w:val="120"/>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0C8C3AA"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073529"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6C8F4F04"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0D74696" w14:textId="77777777" w:rsidR="007540C5" w:rsidRPr="003B7679" w:rsidRDefault="007540C5" w:rsidP="00642ED3">
            <w:pPr>
              <w:pStyle w:val="120"/>
            </w:pPr>
          </w:p>
        </w:tc>
      </w:tr>
      <w:tr w:rsidR="003B7679" w:rsidRPr="003B7679" w14:paraId="0993CAD8"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hideMark/>
          </w:tcPr>
          <w:p w14:paraId="578E0360" w14:textId="77777777" w:rsidR="007540C5" w:rsidRPr="003B7679" w:rsidRDefault="007540C5" w:rsidP="00642ED3">
            <w:pPr>
              <w:pStyle w:val="120"/>
            </w:pPr>
            <w:r w:rsidRPr="003B7679">
              <w:t>АО «Чистый город»</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7E246E63" w14:textId="77777777" w:rsidR="007540C5" w:rsidRPr="003B7679" w:rsidRDefault="007540C5" w:rsidP="00642ED3">
            <w:pPr>
              <w:pStyle w:val="120"/>
            </w:pPr>
            <w:r w:rsidRPr="003B7679">
              <w:t>Тихвинский муниципальный район, пос. Красава</w:t>
            </w:r>
          </w:p>
        </w:tc>
        <w:tc>
          <w:tcPr>
            <w:tcW w:w="567" w:type="dxa"/>
            <w:tcBorders>
              <w:top w:val="single" w:sz="4" w:space="0" w:color="auto"/>
              <w:left w:val="single" w:sz="4" w:space="0" w:color="auto"/>
              <w:bottom w:val="single" w:sz="4" w:space="0" w:color="auto"/>
              <w:right w:val="single" w:sz="4" w:space="0" w:color="auto"/>
            </w:tcBorders>
            <w:hideMark/>
          </w:tcPr>
          <w:p w14:paraId="56ABB71C" w14:textId="77777777" w:rsidR="007540C5" w:rsidRPr="003B7679" w:rsidRDefault="007540C5" w:rsidP="00642ED3">
            <w:pPr>
              <w:pStyle w:val="120"/>
            </w:pPr>
            <w:r w:rsidRPr="003B7679">
              <w:t>III</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149CA3C9" w14:textId="77777777" w:rsidR="007540C5" w:rsidRPr="003B7679" w:rsidRDefault="007540C5" w:rsidP="00642ED3">
            <w:pPr>
              <w:pStyle w:val="120"/>
            </w:pPr>
            <w:r w:rsidRPr="003B7679">
              <w:t>х</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58441E19" w14:textId="0C66EB59" w:rsidR="007540C5" w:rsidRPr="003B7679" w:rsidRDefault="007540C5" w:rsidP="00642ED3">
            <w:pPr>
              <w:pStyle w:val="120"/>
            </w:pPr>
            <w:r w:rsidRPr="003B7679">
              <w:t>Лицензия № (78)</w:t>
            </w:r>
            <w:r w:rsidR="00510EFB" w:rsidRPr="003B7679">
              <w:t xml:space="preserve"> – </w:t>
            </w:r>
            <w:r w:rsidRPr="003B7679">
              <w:t>№ 00102 от 21.01.2016</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48439B3E" w14:textId="77777777" w:rsidR="007540C5" w:rsidRPr="003B7679" w:rsidRDefault="007540C5" w:rsidP="00642ED3">
            <w:pPr>
              <w:pStyle w:val="120"/>
            </w:pPr>
            <w:r w:rsidRPr="003B7679">
              <w:t>Приказ Росприроднадзора № 592 от 25.09.2014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64A78485" w14:textId="77777777" w:rsidR="007540C5" w:rsidRPr="003B7679" w:rsidRDefault="007540C5" w:rsidP="00642ED3">
            <w:pPr>
              <w:pStyle w:val="120"/>
            </w:pPr>
            <w:r w:rsidRPr="003B7679">
              <w:t>1000 м</w:t>
            </w:r>
          </w:p>
        </w:tc>
      </w:tr>
      <w:tr w:rsidR="003B7679" w:rsidRPr="003B7679" w14:paraId="070A1A2A"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05D982DC"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047DE2DB"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6C74901F" w14:textId="77777777" w:rsidR="007540C5" w:rsidRPr="003B7679" w:rsidRDefault="007540C5" w:rsidP="00642ED3">
            <w:pPr>
              <w:pStyle w:val="120"/>
            </w:pPr>
            <w:r w:rsidRPr="003B7679">
              <w:t>IV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4EC9E7AD"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2C9BFC6"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00CEE64D"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1C65C382" w14:textId="77777777" w:rsidR="007540C5" w:rsidRPr="003B7679" w:rsidRDefault="007540C5" w:rsidP="00642ED3">
            <w:pPr>
              <w:pStyle w:val="120"/>
            </w:pPr>
          </w:p>
        </w:tc>
      </w:tr>
      <w:tr w:rsidR="003B7679" w:rsidRPr="003B7679" w14:paraId="54B384A2"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299A6442"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23051381"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14C9FDB1"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24162583"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0A9E940"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1165DF22"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0C2DD0E4" w14:textId="77777777" w:rsidR="007540C5" w:rsidRPr="003B7679" w:rsidRDefault="007540C5" w:rsidP="00642ED3">
            <w:pPr>
              <w:pStyle w:val="120"/>
            </w:pPr>
          </w:p>
        </w:tc>
      </w:tr>
      <w:tr w:rsidR="003B7679" w:rsidRPr="003B7679" w14:paraId="3E54ACA7"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noWrap/>
            <w:hideMark/>
          </w:tcPr>
          <w:p w14:paraId="05F41179" w14:textId="77777777" w:rsidR="007540C5" w:rsidRPr="003B7679" w:rsidRDefault="007540C5" w:rsidP="00642ED3">
            <w:pPr>
              <w:pStyle w:val="120"/>
            </w:pPr>
            <w:r w:rsidRPr="003B7679">
              <w:t>ООО «Лель-ЭКО»</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7F4F0188" w14:textId="77777777" w:rsidR="007540C5" w:rsidRPr="003B7679" w:rsidRDefault="007540C5" w:rsidP="00642ED3">
            <w:pPr>
              <w:pStyle w:val="120"/>
            </w:pPr>
            <w:r w:rsidRPr="003B7679">
              <w:t xml:space="preserve">Киришский муниципальный район, </w:t>
            </w:r>
          </w:p>
          <w:p w14:paraId="14FAAF8D" w14:textId="7ACE7968" w:rsidR="007540C5" w:rsidRPr="003B7679" w:rsidRDefault="007540C5" w:rsidP="00642ED3">
            <w:pPr>
              <w:pStyle w:val="120"/>
            </w:pPr>
            <w:r w:rsidRPr="003B7679">
              <w:t>г. Кириши, 56 км автодороги Зуево – Новая Ладога, земельный участок с кадастровым номером 47:27:0123001:6</w:t>
            </w:r>
            <w:r w:rsidRPr="003B7679">
              <w:br/>
              <w:t>г. Кириши, бульвар Молод</w:t>
            </w:r>
            <w:r w:rsidR="00DB1602" w:rsidRPr="003B7679">
              <w:t>ё</w:t>
            </w:r>
            <w:r w:rsidRPr="003B7679">
              <w:t>жный д.2, лит. А1</w:t>
            </w:r>
          </w:p>
        </w:tc>
        <w:tc>
          <w:tcPr>
            <w:tcW w:w="567" w:type="dxa"/>
            <w:tcBorders>
              <w:top w:val="single" w:sz="4" w:space="0" w:color="auto"/>
              <w:left w:val="single" w:sz="4" w:space="0" w:color="auto"/>
              <w:bottom w:val="single" w:sz="4" w:space="0" w:color="auto"/>
              <w:right w:val="single" w:sz="4" w:space="0" w:color="auto"/>
            </w:tcBorders>
            <w:hideMark/>
          </w:tcPr>
          <w:p w14:paraId="702D727C" w14:textId="77777777" w:rsidR="007540C5" w:rsidRPr="003B7679" w:rsidRDefault="007540C5" w:rsidP="00642ED3">
            <w:pPr>
              <w:pStyle w:val="120"/>
            </w:pPr>
            <w:r w:rsidRPr="003B7679">
              <w:t>III</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1A8DFD14" w14:textId="77777777" w:rsidR="007540C5" w:rsidRPr="003B7679" w:rsidRDefault="007540C5" w:rsidP="00642ED3">
            <w:pPr>
              <w:pStyle w:val="120"/>
            </w:pPr>
            <w:r w:rsidRPr="003B7679">
              <w:t>х</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5432AFD2" w14:textId="15FB1A0D" w:rsidR="007540C5" w:rsidRPr="003B7679" w:rsidRDefault="007540C5" w:rsidP="00642ED3">
            <w:pPr>
              <w:pStyle w:val="120"/>
            </w:pPr>
            <w:r w:rsidRPr="003B7679">
              <w:t>Лицензия № (78)</w:t>
            </w:r>
            <w:r w:rsidR="00510EFB" w:rsidRPr="003B7679">
              <w:t xml:space="preserve"> – </w:t>
            </w:r>
            <w:r w:rsidRPr="003B7679">
              <w:t>4579</w:t>
            </w:r>
            <w:r w:rsidR="00510EFB" w:rsidRPr="003B7679">
              <w:t xml:space="preserve"> –</w:t>
            </w:r>
            <w:r w:rsidRPr="003B7679">
              <w:t>СТОУР от 29.09.2017</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378FF709" w14:textId="77777777" w:rsidR="007540C5" w:rsidRPr="003B7679" w:rsidRDefault="007540C5" w:rsidP="00642ED3">
            <w:pPr>
              <w:pStyle w:val="120"/>
            </w:pPr>
            <w:r w:rsidRPr="003B7679">
              <w:t>Приказ Росприроднадзора № 692 от 31.10.2014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2904F5C1" w14:textId="77777777" w:rsidR="007540C5" w:rsidRPr="003B7679" w:rsidRDefault="007540C5" w:rsidP="00642ED3">
            <w:pPr>
              <w:pStyle w:val="120"/>
            </w:pPr>
            <w:r w:rsidRPr="003B7679">
              <w:t>х</w:t>
            </w:r>
          </w:p>
        </w:tc>
      </w:tr>
      <w:tr w:rsidR="003B7679" w:rsidRPr="003B7679" w14:paraId="78AEB0D6"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51705DB5"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5EC7B6D4"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2EBDC732" w14:textId="77777777" w:rsidR="007540C5" w:rsidRPr="003B7679" w:rsidRDefault="007540C5" w:rsidP="00642ED3">
            <w:pPr>
              <w:pStyle w:val="120"/>
            </w:pPr>
            <w:r w:rsidRPr="003B7679">
              <w:t>IV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418F9D62"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D9598BC"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2F113FDC"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43CBB36A" w14:textId="77777777" w:rsidR="007540C5" w:rsidRPr="003B7679" w:rsidRDefault="007540C5" w:rsidP="00642ED3">
            <w:pPr>
              <w:pStyle w:val="120"/>
            </w:pPr>
          </w:p>
        </w:tc>
      </w:tr>
      <w:tr w:rsidR="003B7679" w:rsidRPr="003B7679" w14:paraId="732D9F5B"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60C2FEF2"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33BB77D6"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39F11220"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051371B"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6BBECB5"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2274DD28"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785515AE" w14:textId="77777777" w:rsidR="007540C5" w:rsidRPr="003B7679" w:rsidRDefault="007540C5" w:rsidP="00642ED3">
            <w:pPr>
              <w:pStyle w:val="120"/>
            </w:pPr>
          </w:p>
        </w:tc>
      </w:tr>
      <w:tr w:rsidR="003B7679" w:rsidRPr="003B7679" w14:paraId="58226370"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hideMark/>
          </w:tcPr>
          <w:p w14:paraId="38475CAC" w14:textId="77777777" w:rsidR="007540C5" w:rsidRPr="003B7679" w:rsidRDefault="007540C5" w:rsidP="00642ED3">
            <w:pPr>
              <w:pStyle w:val="120"/>
            </w:pPr>
            <w:r w:rsidRPr="003B7679">
              <w:t xml:space="preserve">ПАО «Вторая генерирующая компания оптового рынка электроэнергии </w:t>
            </w:r>
            <w:r w:rsidRPr="003B7679">
              <w:lastRenderedPageBreak/>
              <w:t>(ПАО «ОГК-2») Филиал ПАО «ОГК-2» Киришская ГРЭС</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24BAFAA4" w14:textId="77777777" w:rsidR="007540C5" w:rsidRPr="003B7679" w:rsidRDefault="007540C5" w:rsidP="00642ED3">
            <w:pPr>
              <w:pStyle w:val="120"/>
            </w:pPr>
            <w:r w:rsidRPr="003B7679">
              <w:lastRenderedPageBreak/>
              <w:t xml:space="preserve">Киришский муниципальный район, </w:t>
            </w:r>
          </w:p>
          <w:p w14:paraId="342E3C59" w14:textId="77777777" w:rsidR="007540C5" w:rsidRPr="003B7679" w:rsidRDefault="007540C5" w:rsidP="00642ED3">
            <w:pPr>
              <w:pStyle w:val="120"/>
            </w:pPr>
            <w:r w:rsidRPr="003B7679">
              <w:t>г. Кириши, ш. Энтузиастов</w:t>
            </w:r>
          </w:p>
        </w:tc>
        <w:tc>
          <w:tcPr>
            <w:tcW w:w="567" w:type="dxa"/>
            <w:tcBorders>
              <w:top w:val="single" w:sz="4" w:space="0" w:color="auto"/>
              <w:left w:val="single" w:sz="4" w:space="0" w:color="auto"/>
              <w:bottom w:val="single" w:sz="4" w:space="0" w:color="auto"/>
              <w:right w:val="single" w:sz="4" w:space="0" w:color="auto"/>
            </w:tcBorders>
            <w:hideMark/>
          </w:tcPr>
          <w:p w14:paraId="6CCDE2D8" w14:textId="77777777" w:rsidR="007540C5" w:rsidRPr="003B7679" w:rsidRDefault="007540C5" w:rsidP="00642ED3">
            <w:pPr>
              <w:pStyle w:val="120"/>
            </w:pPr>
            <w:r w:rsidRPr="003B7679">
              <w:t>IV</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3184615F" w14:textId="77777777" w:rsidR="007540C5" w:rsidRPr="003B7679" w:rsidRDefault="007540C5" w:rsidP="00642ED3">
            <w:pPr>
              <w:pStyle w:val="120"/>
            </w:pPr>
            <w:r w:rsidRPr="003B7679">
              <w:t xml:space="preserve">Заключение отдела экологической экспертизы проектно-смежной </w:t>
            </w:r>
            <w:r w:rsidRPr="003B7679">
              <w:lastRenderedPageBreak/>
              <w:t xml:space="preserve">документации управления государственной экологической экспертизы, лицензирования и нормирования качества окружающей среды </w:t>
            </w:r>
            <w:proofErr w:type="spellStart"/>
            <w:r w:rsidRPr="003B7679">
              <w:t>Ленкомэкологии</w:t>
            </w:r>
            <w:proofErr w:type="spellEnd"/>
            <w:r w:rsidRPr="003B7679">
              <w:t xml:space="preserve"> № 445 от 14.11.1994 г.</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3E983861" w14:textId="77777777" w:rsidR="007540C5" w:rsidRPr="003B7679" w:rsidRDefault="007540C5" w:rsidP="00642ED3">
            <w:pPr>
              <w:pStyle w:val="120"/>
            </w:pPr>
            <w:r w:rsidRPr="003B7679">
              <w:lastRenderedPageBreak/>
              <w:t>Лицензия № Д260003/П от 26.06.2018</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70B7A3EC" w14:textId="77777777" w:rsidR="007540C5" w:rsidRPr="003B7679" w:rsidRDefault="007540C5" w:rsidP="00642ED3">
            <w:pPr>
              <w:pStyle w:val="120"/>
            </w:pPr>
            <w:r w:rsidRPr="003B7679">
              <w:t xml:space="preserve">Приказ Росприроднадзора № 793 от 15.12.2016 с </w:t>
            </w:r>
            <w:r w:rsidRPr="003B7679">
              <w:lastRenderedPageBreak/>
              <w:t>изменениями Приказа № 70 от 02.03.2018</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501887E6" w14:textId="77777777" w:rsidR="007540C5" w:rsidRPr="003B7679" w:rsidRDefault="007540C5" w:rsidP="00642ED3">
            <w:pPr>
              <w:pStyle w:val="120"/>
            </w:pPr>
            <w:r w:rsidRPr="003B7679">
              <w:lastRenderedPageBreak/>
              <w:t>х</w:t>
            </w:r>
          </w:p>
        </w:tc>
      </w:tr>
      <w:tr w:rsidR="003B7679" w:rsidRPr="003B7679" w14:paraId="3F140171"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3A4D9435"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D3B8AE5"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004C64A3"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DBD74D8"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8383BB7"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6057BAFE"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0AD9AAF" w14:textId="77777777" w:rsidR="007540C5" w:rsidRPr="003B7679" w:rsidRDefault="007540C5" w:rsidP="00642ED3">
            <w:pPr>
              <w:pStyle w:val="120"/>
            </w:pPr>
          </w:p>
        </w:tc>
      </w:tr>
      <w:tr w:rsidR="003B7679" w:rsidRPr="003B7679" w14:paraId="25AFAE84" w14:textId="77777777" w:rsidTr="00584C99">
        <w:trPr>
          <w:trHeight w:val="450"/>
        </w:trPr>
        <w:tc>
          <w:tcPr>
            <w:tcW w:w="2972" w:type="dxa"/>
            <w:vMerge w:val="restart"/>
            <w:tcBorders>
              <w:top w:val="single" w:sz="4" w:space="0" w:color="auto"/>
              <w:left w:val="single" w:sz="4" w:space="0" w:color="auto"/>
              <w:bottom w:val="single" w:sz="4" w:space="0" w:color="auto"/>
              <w:right w:val="single" w:sz="4" w:space="0" w:color="auto"/>
            </w:tcBorders>
            <w:hideMark/>
          </w:tcPr>
          <w:p w14:paraId="7D882C08" w14:textId="77777777" w:rsidR="007540C5" w:rsidRPr="003B7679" w:rsidRDefault="007540C5" w:rsidP="00642ED3">
            <w:pPr>
              <w:pStyle w:val="120"/>
            </w:pPr>
            <w:r w:rsidRPr="003B7679">
              <w:t>ПАО «Вторая генерирующая компания оптового рынка электроэнергии (ПАО «ОГК-2») Филиал ПАО «ОГК-2» Киришская ГРЭС (шламонакопитель)</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6C0E22E5" w14:textId="77777777" w:rsidR="007540C5" w:rsidRPr="003B7679" w:rsidRDefault="007540C5" w:rsidP="00642ED3">
            <w:pPr>
              <w:pStyle w:val="120"/>
            </w:pPr>
            <w:r w:rsidRPr="003B7679">
              <w:t xml:space="preserve">Киришский муниципальный район, </w:t>
            </w:r>
          </w:p>
          <w:p w14:paraId="755D8BEC" w14:textId="77777777" w:rsidR="007540C5" w:rsidRPr="003B7679" w:rsidRDefault="007540C5" w:rsidP="00642ED3">
            <w:pPr>
              <w:pStyle w:val="120"/>
            </w:pPr>
            <w:r w:rsidRPr="003B7679">
              <w:t>г. Кириши, ш. Энтузиастов</w:t>
            </w:r>
          </w:p>
        </w:tc>
        <w:tc>
          <w:tcPr>
            <w:tcW w:w="567" w:type="dxa"/>
            <w:vMerge w:val="restart"/>
            <w:tcBorders>
              <w:top w:val="single" w:sz="4" w:space="0" w:color="auto"/>
              <w:left w:val="single" w:sz="4" w:space="0" w:color="auto"/>
              <w:bottom w:val="single" w:sz="4" w:space="0" w:color="auto"/>
              <w:right w:val="single" w:sz="4" w:space="0" w:color="auto"/>
            </w:tcBorders>
            <w:noWrap/>
            <w:hideMark/>
          </w:tcPr>
          <w:p w14:paraId="20CDC9C2" w14:textId="77777777" w:rsidR="007540C5" w:rsidRPr="003B7679" w:rsidRDefault="007540C5" w:rsidP="00642ED3">
            <w:pPr>
              <w:pStyle w:val="120"/>
            </w:pPr>
            <w:r w:rsidRPr="003B7679">
              <w:t>х</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11C1D60B" w14:textId="77777777" w:rsidR="007540C5" w:rsidRPr="003B7679" w:rsidRDefault="007540C5" w:rsidP="00642ED3">
            <w:pPr>
              <w:pStyle w:val="120"/>
            </w:pPr>
            <w:r w:rsidRPr="003B7679">
              <w:t>х</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543D312C" w14:textId="77777777" w:rsidR="007540C5" w:rsidRPr="003B7679" w:rsidRDefault="007540C5" w:rsidP="00642ED3">
            <w:pPr>
              <w:pStyle w:val="120"/>
            </w:pPr>
            <w:r w:rsidRPr="003B7679">
              <w:t>Лицензия № Д260003/П от 26.06.2018</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4A944245" w14:textId="77777777" w:rsidR="007540C5" w:rsidRPr="003B7679" w:rsidRDefault="007540C5" w:rsidP="00642ED3">
            <w:pPr>
              <w:pStyle w:val="120"/>
            </w:pPr>
            <w:r w:rsidRPr="003B7679">
              <w:t>Приказ Росприроднадзора № 870 от 31.12.2014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34BF3060" w14:textId="77777777" w:rsidR="007540C5" w:rsidRPr="003B7679" w:rsidRDefault="007540C5" w:rsidP="00642ED3">
            <w:pPr>
              <w:pStyle w:val="120"/>
            </w:pPr>
            <w:r w:rsidRPr="003B7679">
              <w:t>х</w:t>
            </w:r>
          </w:p>
        </w:tc>
      </w:tr>
      <w:tr w:rsidR="003B7679" w:rsidRPr="003B7679" w14:paraId="589556A9" w14:textId="77777777" w:rsidTr="00584C99">
        <w:trPr>
          <w:trHeight w:val="45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5FC6B70C"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56930EE" w14:textId="77777777" w:rsidR="007540C5" w:rsidRPr="003B7679" w:rsidRDefault="007540C5" w:rsidP="00642ED3">
            <w:pPr>
              <w:pStyle w:val="120"/>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0F87180B" w14:textId="77777777" w:rsidR="007540C5" w:rsidRPr="003B7679" w:rsidRDefault="007540C5" w:rsidP="00642ED3">
            <w:pPr>
              <w:pStyle w:val="120"/>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4CB221F5"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CD842D"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2F5499D3"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B9E0792" w14:textId="77777777" w:rsidR="007540C5" w:rsidRPr="003B7679" w:rsidRDefault="007540C5" w:rsidP="00642ED3">
            <w:pPr>
              <w:pStyle w:val="120"/>
            </w:pPr>
          </w:p>
        </w:tc>
      </w:tr>
      <w:tr w:rsidR="003B7679" w:rsidRPr="003B7679" w14:paraId="3AC9E48D" w14:textId="77777777" w:rsidTr="00584C99">
        <w:trPr>
          <w:trHeight w:val="450"/>
        </w:trPr>
        <w:tc>
          <w:tcPr>
            <w:tcW w:w="2972" w:type="dxa"/>
            <w:vMerge w:val="restart"/>
            <w:tcBorders>
              <w:top w:val="single" w:sz="4" w:space="0" w:color="auto"/>
              <w:left w:val="single" w:sz="4" w:space="0" w:color="auto"/>
              <w:bottom w:val="single" w:sz="4" w:space="0" w:color="auto"/>
              <w:right w:val="single" w:sz="4" w:space="0" w:color="auto"/>
            </w:tcBorders>
            <w:hideMark/>
          </w:tcPr>
          <w:p w14:paraId="742A7D70" w14:textId="77777777" w:rsidR="007540C5" w:rsidRPr="003B7679" w:rsidRDefault="007540C5" w:rsidP="00642ED3">
            <w:pPr>
              <w:pStyle w:val="120"/>
            </w:pPr>
            <w:r w:rsidRPr="003B7679">
              <w:t>ООО «РАСЭМ»</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1D1B2F0C" w14:textId="77777777" w:rsidR="007540C5" w:rsidRPr="003B7679" w:rsidRDefault="007540C5" w:rsidP="00642ED3">
            <w:pPr>
              <w:pStyle w:val="120"/>
            </w:pPr>
            <w:r w:rsidRPr="003B7679">
              <w:t>Выборгский муниципальный район, г. Выборг, ш. Скандинавия, уч.9</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E88E7D" w14:textId="77777777" w:rsidR="007540C5" w:rsidRPr="003B7679" w:rsidRDefault="007540C5" w:rsidP="00642ED3">
            <w:pPr>
              <w:pStyle w:val="120"/>
            </w:pPr>
            <w:r w:rsidRPr="003B7679">
              <w:t>IV</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12AF34EB" w14:textId="77777777" w:rsidR="007540C5" w:rsidRPr="003B7679" w:rsidRDefault="007540C5" w:rsidP="00642ED3">
            <w:pPr>
              <w:pStyle w:val="120"/>
            </w:pPr>
            <w:r w:rsidRPr="003B7679">
              <w:t>х</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668DD73D" w14:textId="44F6822A" w:rsidR="007540C5" w:rsidRPr="003B7679" w:rsidRDefault="007540C5" w:rsidP="00642ED3">
            <w:pPr>
              <w:pStyle w:val="120"/>
            </w:pPr>
            <w:r w:rsidRPr="003B7679">
              <w:t>Лицензия 78-№ 00098 от 11.12.2015</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6A871E04" w14:textId="77777777" w:rsidR="007540C5" w:rsidRPr="003B7679" w:rsidRDefault="007540C5" w:rsidP="00642ED3">
            <w:pPr>
              <w:pStyle w:val="120"/>
            </w:pPr>
            <w:r w:rsidRPr="003B7679">
              <w:t>Приказ Росприроднадзора № 133 от 18.02.2015</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5C977E01" w14:textId="77777777" w:rsidR="007540C5" w:rsidRPr="003B7679" w:rsidRDefault="007540C5" w:rsidP="00642ED3">
            <w:pPr>
              <w:pStyle w:val="120"/>
            </w:pPr>
            <w:r w:rsidRPr="003B7679">
              <w:t>500 м</w:t>
            </w:r>
          </w:p>
        </w:tc>
      </w:tr>
      <w:tr w:rsidR="003B7679" w:rsidRPr="003B7679" w14:paraId="76045D0F" w14:textId="77777777" w:rsidTr="00584C99">
        <w:trPr>
          <w:trHeight w:val="45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6E51B62F"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FC7156B" w14:textId="77777777" w:rsidR="007540C5" w:rsidRPr="003B7679" w:rsidRDefault="007540C5" w:rsidP="00642ED3">
            <w:pPr>
              <w:pStyle w:val="120"/>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238D9CE3" w14:textId="77777777" w:rsidR="007540C5" w:rsidRPr="003B7679" w:rsidRDefault="007540C5" w:rsidP="00642ED3">
            <w:pPr>
              <w:pStyle w:val="120"/>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AC88357"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9635009"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0202424A"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BB5BC45" w14:textId="77777777" w:rsidR="007540C5" w:rsidRPr="003B7679" w:rsidRDefault="007540C5" w:rsidP="00642ED3">
            <w:pPr>
              <w:pStyle w:val="120"/>
            </w:pPr>
          </w:p>
        </w:tc>
      </w:tr>
      <w:tr w:rsidR="003B7679" w:rsidRPr="003B7679" w14:paraId="13C08055"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20730FEC"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793693CB"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3DD0C264"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CBE42AF"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A10EA92"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7603C950"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0A4F0005" w14:textId="77777777" w:rsidR="007540C5" w:rsidRPr="003B7679" w:rsidRDefault="007540C5" w:rsidP="00642ED3">
            <w:pPr>
              <w:pStyle w:val="120"/>
            </w:pPr>
          </w:p>
        </w:tc>
      </w:tr>
      <w:tr w:rsidR="003B7679" w:rsidRPr="003B7679" w14:paraId="7491BF69"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noWrap/>
            <w:hideMark/>
          </w:tcPr>
          <w:p w14:paraId="5B07FF6A" w14:textId="77777777" w:rsidR="007540C5" w:rsidRPr="003B7679" w:rsidRDefault="007540C5" w:rsidP="00642ED3">
            <w:pPr>
              <w:pStyle w:val="120"/>
            </w:pPr>
            <w:r w:rsidRPr="003B7679">
              <w:t>ООО «ЭКО ПЛАНТ»</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5CDE6ABC" w14:textId="77777777" w:rsidR="007540C5" w:rsidRPr="003B7679" w:rsidRDefault="007540C5" w:rsidP="00642ED3">
            <w:pPr>
              <w:pStyle w:val="120"/>
            </w:pPr>
            <w:r w:rsidRPr="003B7679">
              <w:t xml:space="preserve">Тосненский муниципальный район, Тосненское городское поселение, дер. </w:t>
            </w:r>
            <w:proofErr w:type="spellStart"/>
            <w:r w:rsidRPr="003B7679">
              <w:t>Куньголово</w:t>
            </w:r>
            <w:proofErr w:type="spellEnd"/>
            <w:r w:rsidRPr="003B7679">
              <w:t>, земельный участок с кадастровым номером 47:26:0138001:84</w:t>
            </w:r>
          </w:p>
        </w:tc>
        <w:tc>
          <w:tcPr>
            <w:tcW w:w="567" w:type="dxa"/>
            <w:tcBorders>
              <w:top w:val="single" w:sz="4" w:space="0" w:color="auto"/>
              <w:left w:val="single" w:sz="4" w:space="0" w:color="auto"/>
              <w:bottom w:val="single" w:sz="4" w:space="0" w:color="auto"/>
              <w:right w:val="single" w:sz="4" w:space="0" w:color="auto"/>
            </w:tcBorders>
            <w:hideMark/>
          </w:tcPr>
          <w:p w14:paraId="5BB19758" w14:textId="77777777" w:rsidR="007540C5" w:rsidRPr="003B7679" w:rsidRDefault="007540C5" w:rsidP="00642ED3">
            <w:pPr>
              <w:pStyle w:val="120"/>
            </w:pPr>
            <w:r w:rsidRPr="003B7679">
              <w:t>III</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4707FE22" w14:textId="77777777" w:rsidR="007540C5" w:rsidRPr="003B7679" w:rsidRDefault="007540C5" w:rsidP="00642ED3">
            <w:pPr>
              <w:pStyle w:val="120"/>
            </w:pPr>
            <w:r w:rsidRPr="003B7679">
              <w:t>Заключение государственной экологической экспертизы № 72 от 21.02.2013</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8AD3F29" w14:textId="24DACC84" w:rsidR="007540C5" w:rsidRPr="003B7679" w:rsidRDefault="007540C5" w:rsidP="00642ED3">
            <w:pPr>
              <w:pStyle w:val="120"/>
            </w:pPr>
            <w:r w:rsidRPr="003B7679">
              <w:t>Лицензия № (78)</w:t>
            </w:r>
            <w:r w:rsidR="00510EFB" w:rsidRPr="003B7679">
              <w:t xml:space="preserve"> – </w:t>
            </w:r>
            <w:r w:rsidRPr="003B7679">
              <w:t>5457</w:t>
            </w:r>
            <w:r w:rsidR="00510EFB" w:rsidRPr="003B7679">
              <w:t xml:space="preserve"> –</w:t>
            </w:r>
            <w:r w:rsidRPr="003B7679">
              <w:t>СТОУР от 28.03.2018</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495CD572" w14:textId="77777777" w:rsidR="007540C5" w:rsidRPr="003B7679" w:rsidRDefault="007540C5" w:rsidP="00642ED3">
            <w:pPr>
              <w:pStyle w:val="120"/>
            </w:pPr>
            <w:r w:rsidRPr="003B7679">
              <w:t>Приказ Росприроднадзора № 371 от 27.07.2017</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0975502F" w14:textId="77777777" w:rsidR="007540C5" w:rsidRPr="003B7679" w:rsidRDefault="007540C5" w:rsidP="00642ED3">
            <w:pPr>
              <w:pStyle w:val="120"/>
            </w:pPr>
            <w:r w:rsidRPr="003B7679">
              <w:t>В юго-западном направлении – 450 м; в остальных направлениях – 500 м</w:t>
            </w:r>
          </w:p>
        </w:tc>
      </w:tr>
      <w:tr w:rsidR="003B7679" w:rsidRPr="003B7679" w14:paraId="6CBF2FCF"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16692305"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5A7144AA"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46642365" w14:textId="77777777" w:rsidR="007540C5" w:rsidRPr="003B7679" w:rsidRDefault="007540C5" w:rsidP="00642ED3">
            <w:pPr>
              <w:pStyle w:val="120"/>
            </w:pPr>
            <w:r w:rsidRPr="003B7679">
              <w:t>IV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AAEBA47"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C2CEE70"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12C424D1"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09C52F95" w14:textId="77777777" w:rsidR="007540C5" w:rsidRPr="003B7679" w:rsidRDefault="007540C5" w:rsidP="00642ED3">
            <w:pPr>
              <w:pStyle w:val="120"/>
            </w:pPr>
          </w:p>
        </w:tc>
      </w:tr>
      <w:tr w:rsidR="003B7679" w:rsidRPr="003B7679" w14:paraId="47BD53C1"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7D99F961"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1700EEB5"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19D261F5"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3704C36E"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CCA1B1E"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007F24AB"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8AE74A3" w14:textId="77777777" w:rsidR="007540C5" w:rsidRPr="003B7679" w:rsidRDefault="007540C5" w:rsidP="00642ED3">
            <w:pPr>
              <w:pStyle w:val="120"/>
            </w:pPr>
          </w:p>
        </w:tc>
      </w:tr>
      <w:tr w:rsidR="003B7679" w:rsidRPr="003B7679" w14:paraId="2EF80C9F"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4542DD7B"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3137890F"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3A91C1F7" w14:textId="77777777" w:rsidR="007540C5" w:rsidRPr="003B7679" w:rsidRDefault="007540C5" w:rsidP="00642ED3">
            <w:pPr>
              <w:pStyle w:val="120"/>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4CAFF72"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AB65C4D"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40FFF666"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369C8DC8" w14:textId="77777777" w:rsidR="007540C5" w:rsidRPr="003B7679" w:rsidRDefault="007540C5" w:rsidP="00642ED3">
            <w:pPr>
              <w:pStyle w:val="120"/>
            </w:pPr>
          </w:p>
        </w:tc>
      </w:tr>
      <w:tr w:rsidR="003B7679" w:rsidRPr="003B7679" w14:paraId="0F559E44" w14:textId="77777777" w:rsidTr="00584C99">
        <w:trPr>
          <w:trHeight w:val="20"/>
        </w:trPr>
        <w:tc>
          <w:tcPr>
            <w:tcW w:w="2972" w:type="dxa"/>
            <w:tcBorders>
              <w:top w:val="single" w:sz="4" w:space="0" w:color="auto"/>
              <w:left w:val="single" w:sz="4" w:space="0" w:color="auto"/>
              <w:bottom w:val="single" w:sz="4" w:space="0" w:color="auto"/>
              <w:right w:val="single" w:sz="4" w:space="0" w:color="auto"/>
            </w:tcBorders>
            <w:hideMark/>
          </w:tcPr>
          <w:p w14:paraId="7D08F6DE" w14:textId="77777777" w:rsidR="007540C5" w:rsidRPr="003B7679" w:rsidRDefault="007540C5" w:rsidP="00642ED3">
            <w:pPr>
              <w:pStyle w:val="120"/>
            </w:pPr>
            <w:r w:rsidRPr="003B7679">
              <w:lastRenderedPageBreak/>
              <w:t>ООО «Промышленная группа «Фосфорит»</w:t>
            </w:r>
          </w:p>
        </w:tc>
        <w:tc>
          <w:tcPr>
            <w:tcW w:w="2835" w:type="dxa"/>
            <w:tcBorders>
              <w:top w:val="single" w:sz="4" w:space="0" w:color="auto"/>
              <w:left w:val="single" w:sz="4" w:space="0" w:color="auto"/>
              <w:bottom w:val="single" w:sz="4" w:space="0" w:color="auto"/>
              <w:right w:val="single" w:sz="4" w:space="0" w:color="auto"/>
            </w:tcBorders>
            <w:hideMark/>
          </w:tcPr>
          <w:p w14:paraId="5BF38AF2" w14:textId="77777777" w:rsidR="007540C5" w:rsidRPr="003B7679" w:rsidRDefault="007540C5" w:rsidP="00642ED3">
            <w:pPr>
              <w:pStyle w:val="120"/>
            </w:pPr>
            <w:r w:rsidRPr="003B7679">
              <w:t xml:space="preserve">Кингисеппский муниципальный район, </w:t>
            </w:r>
            <w:proofErr w:type="spellStart"/>
            <w:r w:rsidRPr="003B7679">
              <w:t>Большелуцкое</w:t>
            </w:r>
            <w:proofErr w:type="spellEnd"/>
            <w:r w:rsidRPr="003B7679">
              <w:t xml:space="preserve"> сельское поселение, промзона «Фосфорит», земельный участок с кадастровым номером 47:20:0752003:830</w:t>
            </w:r>
          </w:p>
        </w:tc>
        <w:tc>
          <w:tcPr>
            <w:tcW w:w="567" w:type="dxa"/>
            <w:tcBorders>
              <w:top w:val="single" w:sz="4" w:space="0" w:color="auto"/>
              <w:left w:val="single" w:sz="4" w:space="0" w:color="auto"/>
              <w:bottom w:val="single" w:sz="4" w:space="0" w:color="auto"/>
              <w:right w:val="single" w:sz="4" w:space="0" w:color="auto"/>
            </w:tcBorders>
            <w:noWrap/>
            <w:hideMark/>
          </w:tcPr>
          <w:p w14:paraId="29266020" w14:textId="77777777" w:rsidR="007540C5" w:rsidRPr="003B7679" w:rsidRDefault="007540C5" w:rsidP="00642ED3">
            <w:pPr>
              <w:pStyle w:val="120"/>
            </w:pPr>
            <w:r w:rsidRPr="003B7679">
              <w:t>х</w:t>
            </w:r>
          </w:p>
        </w:tc>
        <w:tc>
          <w:tcPr>
            <w:tcW w:w="2410" w:type="dxa"/>
            <w:tcBorders>
              <w:top w:val="single" w:sz="4" w:space="0" w:color="auto"/>
              <w:left w:val="single" w:sz="4" w:space="0" w:color="auto"/>
              <w:bottom w:val="single" w:sz="4" w:space="0" w:color="auto"/>
              <w:right w:val="single" w:sz="4" w:space="0" w:color="auto"/>
            </w:tcBorders>
            <w:hideMark/>
          </w:tcPr>
          <w:p w14:paraId="404268EB" w14:textId="14E1889A" w:rsidR="007540C5" w:rsidRPr="003B7679" w:rsidRDefault="007540C5" w:rsidP="00642ED3">
            <w:pPr>
              <w:pStyle w:val="120"/>
            </w:pPr>
            <w:r w:rsidRPr="003B7679">
              <w:t>Заключение № 161 от 26.02.2015 экспертной комиссии государственной экологической экспертизы проектной документации «Полигон тв</w:t>
            </w:r>
            <w:r w:rsidR="00DB1602" w:rsidRPr="003B7679">
              <w:t>ё</w:t>
            </w:r>
            <w:r w:rsidRPr="003B7679">
              <w:t>рдых отходов ООО «ПГ «Фосфорит», утвержд</w:t>
            </w:r>
            <w:r w:rsidR="00190CEB" w:rsidRPr="003B7679">
              <w:t>ё</w:t>
            </w:r>
            <w:r w:rsidRPr="003B7679">
              <w:t>нный приказом Департамента от 26.02.2015 № 85</w:t>
            </w:r>
          </w:p>
        </w:tc>
        <w:tc>
          <w:tcPr>
            <w:tcW w:w="1559" w:type="dxa"/>
            <w:tcBorders>
              <w:top w:val="single" w:sz="4" w:space="0" w:color="auto"/>
              <w:left w:val="single" w:sz="4" w:space="0" w:color="auto"/>
              <w:bottom w:val="single" w:sz="4" w:space="0" w:color="auto"/>
              <w:right w:val="single" w:sz="4" w:space="0" w:color="auto"/>
            </w:tcBorders>
            <w:hideMark/>
          </w:tcPr>
          <w:p w14:paraId="4EBFC92D" w14:textId="2D4D3AB6" w:rsidR="007540C5" w:rsidRPr="003B7679" w:rsidRDefault="007540C5" w:rsidP="00642ED3">
            <w:pPr>
              <w:pStyle w:val="120"/>
            </w:pPr>
            <w:r w:rsidRPr="003B7679">
              <w:t>лицензия 78</w:t>
            </w:r>
            <w:r w:rsidR="00510EFB" w:rsidRPr="003B7679">
              <w:t xml:space="preserve"> – </w:t>
            </w:r>
            <w:r w:rsidRPr="003B7679">
              <w:t>№ 00079 от 05.10.2016</w:t>
            </w:r>
          </w:p>
        </w:tc>
        <w:tc>
          <w:tcPr>
            <w:tcW w:w="2126" w:type="dxa"/>
            <w:tcBorders>
              <w:top w:val="single" w:sz="4" w:space="0" w:color="auto"/>
              <w:left w:val="single" w:sz="4" w:space="0" w:color="auto"/>
              <w:bottom w:val="single" w:sz="4" w:space="0" w:color="auto"/>
              <w:right w:val="single" w:sz="4" w:space="0" w:color="auto"/>
            </w:tcBorders>
            <w:hideMark/>
          </w:tcPr>
          <w:p w14:paraId="2E9599F7" w14:textId="77777777" w:rsidR="007540C5" w:rsidRPr="003B7679" w:rsidRDefault="007540C5" w:rsidP="00642ED3">
            <w:pPr>
              <w:pStyle w:val="120"/>
            </w:pPr>
            <w:r w:rsidRPr="003B7679">
              <w:t>Приказ Росприроднадзора № 479 от 01.08.2014, Приказ Росприроднадзора № 363 от 24.07.2017</w:t>
            </w:r>
          </w:p>
        </w:tc>
        <w:tc>
          <w:tcPr>
            <w:tcW w:w="1843" w:type="dxa"/>
            <w:tcBorders>
              <w:top w:val="single" w:sz="4" w:space="0" w:color="auto"/>
              <w:left w:val="single" w:sz="4" w:space="0" w:color="auto"/>
              <w:bottom w:val="single" w:sz="4" w:space="0" w:color="auto"/>
              <w:right w:val="single" w:sz="4" w:space="0" w:color="auto"/>
            </w:tcBorders>
            <w:hideMark/>
          </w:tcPr>
          <w:p w14:paraId="3C4071AC" w14:textId="77777777" w:rsidR="007540C5" w:rsidRPr="003B7679" w:rsidRDefault="007540C5" w:rsidP="00642ED3">
            <w:pPr>
              <w:pStyle w:val="120"/>
            </w:pPr>
            <w:r w:rsidRPr="003B7679">
              <w:t>х</w:t>
            </w:r>
          </w:p>
        </w:tc>
      </w:tr>
      <w:tr w:rsidR="003B7679" w:rsidRPr="003B7679" w14:paraId="11B637A2" w14:textId="77777777" w:rsidTr="00584C99">
        <w:trPr>
          <w:trHeight w:val="20"/>
        </w:trPr>
        <w:tc>
          <w:tcPr>
            <w:tcW w:w="2972" w:type="dxa"/>
            <w:tcBorders>
              <w:top w:val="single" w:sz="4" w:space="0" w:color="auto"/>
              <w:left w:val="single" w:sz="4" w:space="0" w:color="auto"/>
              <w:bottom w:val="single" w:sz="4" w:space="0" w:color="auto"/>
              <w:right w:val="single" w:sz="4" w:space="0" w:color="auto"/>
            </w:tcBorders>
            <w:hideMark/>
          </w:tcPr>
          <w:p w14:paraId="62A554D1" w14:textId="77777777" w:rsidR="007540C5" w:rsidRPr="003B7679" w:rsidRDefault="007540C5" w:rsidP="00642ED3">
            <w:pPr>
              <w:pStyle w:val="120"/>
            </w:pPr>
            <w:r w:rsidRPr="003B7679">
              <w:t>ООО «Полигон ТБО»</w:t>
            </w:r>
          </w:p>
        </w:tc>
        <w:tc>
          <w:tcPr>
            <w:tcW w:w="2835" w:type="dxa"/>
            <w:tcBorders>
              <w:top w:val="single" w:sz="4" w:space="0" w:color="auto"/>
              <w:left w:val="single" w:sz="4" w:space="0" w:color="auto"/>
              <w:bottom w:val="single" w:sz="4" w:space="0" w:color="auto"/>
              <w:right w:val="single" w:sz="4" w:space="0" w:color="auto"/>
            </w:tcBorders>
            <w:hideMark/>
          </w:tcPr>
          <w:p w14:paraId="7BB3C604" w14:textId="77777777" w:rsidR="007540C5" w:rsidRPr="003B7679" w:rsidRDefault="007540C5" w:rsidP="00642ED3">
            <w:pPr>
              <w:pStyle w:val="120"/>
            </w:pPr>
            <w:r w:rsidRPr="003B7679">
              <w:t>Всеволожский муниципальный район, дер. Лепсари, земельный участок с кадастровым номером 47:07:0941002:16</w:t>
            </w:r>
          </w:p>
        </w:tc>
        <w:tc>
          <w:tcPr>
            <w:tcW w:w="567" w:type="dxa"/>
            <w:tcBorders>
              <w:top w:val="single" w:sz="4" w:space="0" w:color="auto"/>
              <w:left w:val="single" w:sz="4" w:space="0" w:color="auto"/>
              <w:bottom w:val="single" w:sz="4" w:space="0" w:color="auto"/>
              <w:right w:val="single" w:sz="4" w:space="0" w:color="auto"/>
            </w:tcBorders>
            <w:noWrap/>
            <w:hideMark/>
          </w:tcPr>
          <w:p w14:paraId="3AC07D77" w14:textId="77777777" w:rsidR="007540C5" w:rsidRPr="003B7679" w:rsidRDefault="007540C5" w:rsidP="00642ED3">
            <w:pPr>
              <w:pStyle w:val="120"/>
            </w:pPr>
            <w:r w:rsidRPr="003B7679">
              <w:t>х</w:t>
            </w:r>
          </w:p>
        </w:tc>
        <w:tc>
          <w:tcPr>
            <w:tcW w:w="2410" w:type="dxa"/>
            <w:tcBorders>
              <w:top w:val="single" w:sz="4" w:space="0" w:color="auto"/>
              <w:left w:val="single" w:sz="4" w:space="0" w:color="auto"/>
              <w:bottom w:val="single" w:sz="4" w:space="0" w:color="auto"/>
              <w:right w:val="single" w:sz="4" w:space="0" w:color="auto"/>
            </w:tcBorders>
            <w:hideMark/>
          </w:tcPr>
          <w:p w14:paraId="059A1B5F" w14:textId="294C83EE" w:rsidR="007540C5" w:rsidRPr="003B7679" w:rsidRDefault="007540C5" w:rsidP="00642ED3">
            <w:pPr>
              <w:pStyle w:val="120"/>
            </w:pPr>
            <w:r w:rsidRPr="003B7679">
              <w:t>Заключение № 113 от 24.04.2014 государственной экологической экспертизы материалов проектной документации по объекту «Расширение существующего полигона тв</w:t>
            </w:r>
            <w:r w:rsidR="00DB1602" w:rsidRPr="003B7679">
              <w:t>ё</w:t>
            </w:r>
            <w:r w:rsidRPr="003B7679">
              <w:t xml:space="preserve">рдых бытовых отходов в районе дер. Лепсари </w:t>
            </w:r>
            <w:r w:rsidRPr="003B7679">
              <w:lastRenderedPageBreak/>
              <w:t>Всеволожского района Ленинградской области», утвержд</w:t>
            </w:r>
            <w:r w:rsidR="00190CEB" w:rsidRPr="003B7679">
              <w:t>ё</w:t>
            </w:r>
            <w:r w:rsidRPr="003B7679">
              <w:t>нное приказом Департамента от 30.04.2014 № 121</w:t>
            </w:r>
          </w:p>
        </w:tc>
        <w:tc>
          <w:tcPr>
            <w:tcW w:w="1559" w:type="dxa"/>
            <w:tcBorders>
              <w:top w:val="single" w:sz="4" w:space="0" w:color="auto"/>
              <w:left w:val="single" w:sz="4" w:space="0" w:color="auto"/>
              <w:bottom w:val="single" w:sz="4" w:space="0" w:color="auto"/>
              <w:right w:val="single" w:sz="4" w:space="0" w:color="auto"/>
            </w:tcBorders>
            <w:hideMark/>
          </w:tcPr>
          <w:p w14:paraId="0418B686" w14:textId="0EBAE6E9" w:rsidR="007540C5" w:rsidRPr="003B7679" w:rsidRDefault="007540C5" w:rsidP="00642ED3">
            <w:pPr>
              <w:pStyle w:val="120"/>
            </w:pPr>
            <w:r w:rsidRPr="003B7679">
              <w:lastRenderedPageBreak/>
              <w:t>Лицензия № (78)</w:t>
            </w:r>
            <w:r w:rsidR="00510EFB" w:rsidRPr="003B7679">
              <w:t xml:space="preserve"> – </w:t>
            </w:r>
            <w:r w:rsidRPr="003B7679">
              <w:t>5363</w:t>
            </w:r>
            <w:r w:rsidR="00510EFB" w:rsidRPr="003B7679">
              <w:t>–</w:t>
            </w:r>
            <w:r w:rsidRPr="003B7679">
              <w:t>СОУР/П от 23.10.2018</w:t>
            </w:r>
          </w:p>
        </w:tc>
        <w:tc>
          <w:tcPr>
            <w:tcW w:w="2126" w:type="dxa"/>
            <w:tcBorders>
              <w:top w:val="single" w:sz="4" w:space="0" w:color="auto"/>
              <w:left w:val="single" w:sz="4" w:space="0" w:color="auto"/>
              <w:bottom w:val="single" w:sz="4" w:space="0" w:color="auto"/>
              <w:right w:val="single" w:sz="4" w:space="0" w:color="auto"/>
            </w:tcBorders>
            <w:hideMark/>
          </w:tcPr>
          <w:p w14:paraId="431EF032" w14:textId="77777777" w:rsidR="007540C5" w:rsidRPr="003B7679" w:rsidRDefault="007540C5" w:rsidP="00642ED3">
            <w:pPr>
              <w:pStyle w:val="120"/>
            </w:pPr>
            <w:r w:rsidRPr="003B7679">
              <w:t>Приказ Росприроднадзора № 479 от 01.08.2014</w:t>
            </w:r>
          </w:p>
        </w:tc>
        <w:tc>
          <w:tcPr>
            <w:tcW w:w="1843" w:type="dxa"/>
            <w:tcBorders>
              <w:top w:val="single" w:sz="4" w:space="0" w:color="auto"/>
              <w:left w:val="single" w:sz="4" w:space="0" w:color="auto"/>
              <w:bottom w:val="single" w:sz="4" w:space="0" w:color="auto"/>
              <w:right w:val="single" w:sz="4" w:space="0" w:color="auto"/>
            </w:tcBorders>
            <w:hideMark/>
          </w:tcPr>
          <w:p w14:paraId="14F18CE0" w14:textId="77777777" w:rsidR="007540C5" w:rsidRPr="003B7679" w:rsidRDefault="007540C5" w:rsidP="00642ED3">
            <w:pPr>
              <w:pStyle w:val="120"/>
            </w:pPr>
            <w:r w:rsidRPr="003B7679">
              <w:t>500 м</w:t>
            </w:r>
          </w:p>
        </w:tc>
      </w:tr>
      <w:tr w:rsidR="003B7679" w:rsidRPr="003B7679" w14:paraId="236E9FB9" w14:textId="77777777" w:rsidTr="00584C99">
        <w:trPr>
          <w:trHeight w:val="20"/>
        </w:trPr>
        <w:tc>
          <w:tcPr>
            <w:tcW w:w="2972" w:type="dxa"/>
            <w:tcBorders>
              <w:top w:val="single" w:sz="4" w:space="0" w:color="auto"/>
              <w:left w:val="single" w:sz="4" w:space="0" w:color="auto"/>
              <w:bottom w:val="single" w:sz="4" w:space="0" w:color="auto"/>
              <w:right w:val="single" w:sz="4" w:space="0" w:color="auto"/>
            </w:tcBorders>
            <w:hideMark/>
          </w:tcPr>
          <w:p w14:paraId="1680F58E" w14:textId="77777777" w:rsidR="007540C5" w:rsidRPr="003B7679" w:rsidRDefault="007540C5" w:rsidP="00642ED3">
            <w:pPr>
              <w:pStyle w:val="120"/>
            </w:pPr>
            <w:r w:rsidRPr="003B7679">
              <w:t>ООО «</w:t>
            </w:r>
            <w:proofErr w:type="spellStart"/>
            <w:r w:rsidRPr="003B7679">
              <w:t>Ивангородский</w:t>
            </w:r>
            <w:proofErr w:type="spellEnd"/>
            <w:r w:rsidRPr="003B7679">
              <w:t xml:space="preserve"> водоканал»</w:t>
            </w:r>
          </w:p>
        </w:tc>
        <w:tc>
          <w:tcPr>
            <w:tcW w:w="2835" w:type="dxa"/>
            <w:tcBorders>
              <w:top w:val="single" w:sz="4" w:space="0" w:color="auto"/>
              <w:left w:val="single" w:sz="4" w:space="0" w:color="auto"/>
              <w:bottom w:val="single" w:sz="4" w:space="0" w:color="auto"/>
              <w:right w:val="single" w:sz="4" w:space="0" w:color="auto"/>
            </w:tcBorders>
            <w:hideMark/>
          </w:tcPr>
          <w:p w14:paraId="6C5908CC" w14:textId="77777777" w:rsidR="007540C5" w:rsidRPr="003B7679" w:rsidRDefault="007540C5" w:rsidP="00642ED3">
            <w:pPr>
              <w:pStyle w:val="120"/>
            </w:pPr>
            <w:r w:rsidRPr="003B7679">
              <w:t xml:space="preserve">Кингисеппский муниципальный район, </w:t>
            </w:r>
          </w:p>
          <w:p w14:paraId="2EB36D80" w14:textId="5D2400E6" w:rsidR="007540C5" w:rsidRPr="003B7679" w:rsidRDefault="007540C5" w:rsidP="00642ED3">
            <w:pPr>
              <w:pStyle w:val="120"/>
            </w:pPr>
            <w:r w:rsidRPr="003B7679">
              <w:t xml:space="preserve">г. Ивангород, земельный участок с кадастровым номером </w:t>
            </w:r>
            <w:r w:rsidR="000E79C5" w:rsidRPr="003B7679">
              <w:rPr>
                <w:szCs w:val="24"/>
                <w:shd w:val="clear" w:color="auto" w:fill="FFFFFF"/>
              </w:rPr>
              <w:t>47:21:</w:t>
            </w:r>
            <w:r w:rsidR="000E79C5" w:rsidRPr="003B7679">
              <w:rPr>
                <w:rStyle w:val="wmi-callto"/>
                <w:szCs w:val="24"/>
                <w:shd w:val="clear" w:color="auto" w:fill="FFFFFF"/>
              </w:rPr>
              <w:t>0101001</w:t>
            </w:r>
            <w:r w:rsidR="000E79C5" w:rsidRPr="003B7679">
              <w:rPr>
                <w:szCs w:val="24"/>
                <w:shd w:val="clear" w:color="auto" w:fill="FFFFFF"/>
              </w:rPr>
              <w:t>:9</w:t>
            </w:r>
          </w:p>
        </w:tc>
        <w:tc>
          <w:tcPr>
            <w:tcW w:w="567" w:type="dxa"/>
            <w:tcBorders>
              <w:top w:val="single" w:sz="4" w:space="0" w:color="auto"/>
              <w:left w:val="single" w:sz="4" w:space="0" w:color="auto"/>
              <w:bottom w:val="single" w:sz="4" w:space="0" w:color="auto"/>
              <w:right w:val="single" w:sz="4" w:space="0" w:color="auto"/>
            </w:tcBorders>
            <w:noWrap/>
            <w:hideMark/>
          </w:tcPr>
          <w:p w14:paraId="347C96DA" w14:textId="77777777" w:rsidR="007540C5" w:rsidRPr="003B7679" w:rsidRDefault="007540C5" w:rsidP="00642ED3">
            <w:pPr>
              <w:pStyle w:val="120"/>
            </w:pPr>
            <w:r w:rsidRPr="003B7679">
              <w:t>х</w:t>
            </w:r>
          </w:p>
        </w:tc>
        <w:tc>
          <w:tcPr>
            <w:tcW w:w="2410" w:type="dxa"/>
            <w:tcBorders>
              <w:top w:val="single" w:sz="4" w:space="0" w:color="auto"/>
              <w:left w:val="single" w:sz="4" w:space="0" w:color="auto"/>
              <w:bottom w:val="single" w:sz="4" w:space="0" w:color="auto"/>
              <w:right w:val="single" w:sz="4" w:space="0" w:color="auto"/>
            </w:tcBorders>
            <w:noWrap/>
            <w:hideMark/>
          </w:tcPr>
          <w:p w14:paraId="2AB3EA62" w14:textId="77777777" w:rsidR="007540C5" w:rsidRPr="003B7679" w:rsidRDefault="007540C5" w:rsidP="00642ED3">
            <w:pPr>
              <w:pStyle w:val="120"/>
            </w:pPr>
            <w:r w:rsidRPr="003B7679">
              <w:t>х</w:t>
            </w:r>
          </w:p>
        </w:tc>
        <w:tc>
          <w:tcPr>
            <w:tcW w:w="1559" w:type="dxa"/>
            <w:tcBorders>
              <w:top w:val="single" w:sz="4" w:space="0" w:color="auto"/>
              <w:left w:val="single" w:sz="4" w:space="0" w:color="auto"/>
              <w:bottom w:val="single" w:sz="4" w:space="0" w:color="auto"/>
              <w:right w:val="single" w:sz="4" w:space="0" w:color="auto"/>
            </w:tcBorders>
            <w:hideMark/>
          </w:tcPr>
          <w:p w14:paraId="53338C7D" w14:textId="77777777" w:rsidR="007540C5" w:rsidRPr="003B7679" w:rsidRDefault="007540C5" w:rsidP="00642ED3">
            <w:pPr>
              <w:pStyle w:val="120"/>
            </w:pPr>
            <w:r w:rsidRPr="003B7679">
              <w:t>Лицензия № (78)-5962-СТРБ от 05.07.2018</w:t>
            </w:r>
          </w:p>
        </w:tc>
        <w:tc>
          <w:tcPr>
            <w:tcW w:w="2126" w:type="dxa"/>
            <w:tcBorders>
              <w:top w:val="single" w:sz="4" w:space="0" w:color="auto"/>
              <w:left w:val="single" w:sz="4" w:space="0" w:color="auto"/>
              <w:bottom w:val="single" w:sz="4" w:space="0" w:color="auto"/>
              <w:right w:val="single" w:sz="4" w:space="0" w:color="auto"/>
            </w:tcBorders>
            <w:hideMark/>
          </w:tcPr>
          <w:p w14:paraId="7BA17DE9" w14:textId="77777777" w:rsidR="007540C5" w:rsidRPr="003B7679" w:rsidRDefault="007540C5" w:rsidP="00642ED3">
            <w:pPr>
              <w:pStyle w:val="120"/>
            </w:pPr>
            <w:r w:rsidRPr="003B7679">
              <w:t>Приказ Росприроднадзора № 592 от 25.09.2014</w:t>
            </w:r>
          </w:p>
        </w:tc>
        <w:tc>
          <w:tcPr>
            <w:tcW w:w="1843" w:type="dxa"/>
            <w:tcBorders>
              <w:top w:val="single" w:sz="4" w:space="0" w:color="auto"/>
              <w:left w:val="single" w:sz="4" w:space="0" w:color="auto"/>
              <w:bottom w:val="single" w:sz="4" w:space="0" w:color="auto"/>
              <w:right w:val="single" w:sz="4" w:space="0" w:color="auto"/>
            </w:tcBorders>
            <w:hideMark/>
          </w:tcPr>
          <w:p w14:paraId="7D684010" w14:textId="77777777" w:rsidR="007540C5" w:rsidRPr="003B7679" w:rsidRDefault="007540C5" w:rsidP="00642ED3">
            <w:pPr>
              <w:pStyle w:val="120"/>
            </w:pPr>
            <w:r w:rsidRPr="003B7679">
              <w:t>400 м</w:t>
            </w:r>
          </w:p>
        </w:tc>
      </w:tr>
      <w:tr w:rsidR="003B7679" w:rsidRPr="003B7679" w14:paraId="12ACD2D9"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hideMark/>
          </w:tcPr>
          <w:p w14:paraId="65F24410" w14:textId="77777777" w:rsidR="007540C5" w:rsidRPr="003B7679" w:rsidRDefault="007540C5" w:rsidP="00642ED3">
            <w:pPr>
              <w:pStyle w:val="120"/>
            </w:pPr>
            <w:r w:rsidRPr="003B7679">
              <w:t xml:space="preserve">ЗАО «Интернешнл </w:t>
            </w:r>
            <w:proofErr w:type="spellStart"/>
            <w:r w:rsidRPr="003B7679">
              <w:t>Пейпер</w:t>
            </w:r>
            <w:proofErr w:type="spellEnd"/>
            <w:r w:rsidRPr="003B7679">
              <w:t>»</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1A29FB12" w14:textId="77777777" w:rsidR="007540C5" w:rsidRPr="003B7679" w:rsidRDefault="007540C5" w:rsidP="00642ED3">
            <w:pPr>
              <w:pStyle w:val="120"/>
            </w:pPr>
            <w:r w:rsidRPr="003B7679">
              <w:t>Выборгский муниципальный район, Северо-Западное лесничество, 23 квартал, земельный участок с кадастровым номером 47:02:0201001:4</w:t>
            </w:r>
          </w:p>
        </w:tc>
        <w:tc>
          <w:tcPr>
            <w:tcW w:w="567" w:type="dxa"/>
            <w:tcBorders>
              <w:top w:val="single" w:sz="4" w:space="0" w:color="auto"/>
              <w:left w:val="single" w:sz="4" w:space="0" w:color="auto"/>
              <w:bottom w:val="single" w:sz="4" w:space="0" w:color="auto"/>
              <w:right w:val="single" w:sz="4" w:space="0" w:color="auto"/>
            </w:tcBorders>
            <w:hideMark/>
          </w:tcPr>
          <w:p w14:paraId="5791B289" w14:textId="77777777" w:rsidR="007540C5" w:rsidRPr="003B7679" w:rsidRDefault="007540C5" w:rsidP="00642ED3">
            <w:pPr>
              <w:pStyle w:val="120"/>
            </w:pPr>
            <w:r w:rsidRPr="003B7679">
              <w:t>IV</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0B7B192D" w14:textId="5D2BF516" w:rsidR="007540C5" w:rsidRPr="003B7679" w:rsidRDefault="007540C5" w:rsidP="00642ED3">
            <w:pPr>
              <w:pStyle w:val="120"/>
            </w:pPr>
            <w:r w:rsidRPr="003B7679">
              <w:t xml:space="preserve">Заключение государственной экологической </w:t>
            </w:r>
            <w:r w:rsidR="00AB75F9" w:rsidRPr="003B7679">
              <w:t>э</w:t>
            </w:r>
            <w:r w:rsidRPr="003B7679">
              <w:t>кспертизы № 136 от 14.11.2014</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0C8179F0" w14:textId="12B47F99" w:rsidR="007540C5" w:rsidRPr="003B7679" w:rsidRDefault="007540C5" w:rsidP="00642ED3">
            <w:pPr>
              <w:pStyle w:val="120"/>
            </w:pPr>
            <w:r w:rsidRPr="003B7679">
              <w:t>Лицензия № (78)</w:t>
            </w:r>
            <w:r w:rsidR="00BC3D00" w:rsidRPr="003B7679">
              <w:t xml:space="preserve"> – </w:t>
            </w:r>
            <w:r w:rsidRPr="003B7679">
              <w:t>4630</w:t>
            </w:r>
            <w:r w:rsidR="00BC3D00" w:rsidRPr="003B7679">
              <w:t xml:space="preserve"> –</w:t>
            </w:r>
            <w:r w:rsidRPr="003B7679">
              <w:t>СУР от 26.10.2017</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5E2FB491" w14:textId="77777777" w:rsidR="007540C5" w:rsidRPr="003B7679" w:rsidRDefault="007540C5" w:rsidP="00642ED3">
            <w:pPr>
              <w:pStyle w:val="120"/>
            </w:pPr>
            <w:r w:rsidRPr="003B7679">
              <w:t>Приказ Росприроднадзора № 86 от 15.02.2017</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672F0A58" w14:textId="77777777" w:rsidR="007540C5" w:rsidRPr="003B7679" w:rsidRDefault="007540C5" w:rsidP="00642ED3">
            <w:pPr>
              <w:pStyle w:val="120"/>
            </w:pPr>
            <w:r w:rsidRPr="003B7679">
              <w:t>1000 м</w:t>
            </w:r>
          </w:p>
        </w:tc>
      </w:tr>
      <w:tr w:rsidR="003B7679" w:rsidRPr="003B7679" w14:paraId="3EA0265A"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0B21927F"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21FDC670"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1FB28849"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1F232AF1"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331E6"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7E0E0FEE"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7C861352" w14:textId="77777777" w:rsidR="007540C5" w:rsidRPr="003B7679" w:rsidRDefault="007540C5" w:rsidP="00642ED3">
            <w:pPr>
              <w:pStyle w:val="120"/>
            </w:pPr>
          </w:p>
        </w:tc>
      </w:tr>
      <w:tr w:rsidR="003B7679" w:rsidRPr="003B7679" w14:paraId="7A3C83AF"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hideMark/>
          </w:tcPr>
          <w:p w14:paraId="20EC2463" w14:textId="77777777" w:rsidR="007540C5" w:rsidRPr="003B7679" w:rsidRDefault="007540C5" w:rsidP="00642ED3">
            <w:pPr>
              <w:pStyle w:val="120"/>
            </w:pPr>
            <w:r w:rsidRPr="003B7679">
              <w:t>ООО «АВТО-БЕРКУТ»</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1E3CADB4" w14:textId="77777777" w:rsidR="007540C5" w:rsidRPr="003B7679" w:rsidRDefault="007540C5" w:rsidP="00642ED3">
            <w:pPr>
              <w:pStyle w:val="120"/>
            </w:pPr>
            <w:r w:rsidRPr="003B7679">
              <w:t>Лужский муниципальный район, Лужский лесхоз, Мшинское лесничество, 21 квартал</w:t>
            </w:r>
          </w:p>
        </w:tc>
        <w:tc>
          <w:tcPr>
            <w:tcW w:w="567" w:type="dxa"/>
            <w:tcBorders>
              <w:top w:val="single" w:sz="4" w:space="0" w:color="auto"/>
              <w:left w:val="single" w:sz="4" w:space="0" w:color="auto"/>
              <w:bottom w:val="single" w:sz="4" w:space="0" w:color="auto"/>
              <w:right w:val="single" w:sz="4" w:space="0" w:color="auto"/>
            </w:tcBorders>
            <w:hideMark/>
          </w:tcPr>
          <w:p w14:paraId="18E08DA9" w14:textId="77777777" w:rsidR="007540C5" w:rsidRPr="003B7679" w:rsidRDefault="007540C5" w:rsidP="00642ED3">
            <w:pPr>
              <w:pStyle w:val="120"/>
            </w:pPr>
            <w:r w:rsidRPr="003B7679">
              <w:t>IV</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79A759DE" w14:textId="403F3943" w:rsidR="007540C5" w:rsidRPr="003B7679" w:rsidRDefault="007540C5" w:rsidP="00642ED3">
            <w:pPr>
              <w:pStyle w:val="120"/>
            </w:pPr>
            <w:r w:rsidRPr="003B7679">
              <w:t xml:space="preserve">Заключение государственной экологической </w:t>
            </w:r>
            <w:r w:rsidR="00AB75F9" w:rsidRPr="003B7679">
              <w:t>э</w:t>
            </w:r>
            <w:r w:rsidRPr="003B7679">
              <w:t>кспертизы № 511 от 01.06.2001</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42F92CF" w14:textId="77777777" w:rsidR="007540C5" w:rsidRPr="003B7679" w:rsidRDefault="007540C5" w:rsidP="00642ED3">
            <w:pPr>
              <w:pStyle w:val="120"/>
            </w:pPr>
            <w:r w:rsidRPr="003B7679">
              <w:t>Лицензия 78 № 00080 от 18.05.2016</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501FDE19" w14:textId="77777777" w:rsidR="007540C5" w:rsidRPr="003B7679" w:rsidRDefault="007540C5" w:rsidP="00642ED3">
            <w:pPr>
              <w:pStyle w:val="120"/>
            </w:pPr>
            <w:r w:rsidRPr="003B7679">
              <w:t>Приказ Росприроднадзора № 479 от 01.08.2014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7198492F" w14:textId="77777777" w:rsidR="007540C5" w:rsidRPr="003B7679" w:rsidRDefault="007540C5" w:rsidP="00642ED3">
            <w:pPr>
              <w:pStyle w:val="120"/>
            </w:pPr>
            <w:r w:rsidRPr="003B7679">
              <w:t>500 м</w:t>
            </w:r>
          </w:p>
        </w:tc>
      </w:tr>
      <w:tr w:rsidR="003B7679" w:rsidRPr="003B7679" w14:paraId="3B204B07"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7E94DB43"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2FACA1EF"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0CCD2CC3"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363AEDA3"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BB53EB"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668F1FB5"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1BC04B95" w14:textId="77777777" w:rsidR="007540C5" w:rsidRPr="003B7679" w:rsidRDefault="007540C5" w:rsidP="00642ED3">
            <w:pPr>
              <w:pStyle w:val="120"/>
            </w:pPr>
          </w:p>
        </w:tc>
      </w:tr>
      <w:tr w:rsidR="003B7679" w:rsidRPr="003B7679" w14:paraId="4DCE8A62"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hideMark/>
          </w:tcPr>
          <w:p w14:paraId="60EB1259" w14:textId="77777777" w:rsidR="007540C5" w:rsidRPr="003B7679" w:rsidRDefault="007540C5" w:rsidP="00642ED3">
            <w:pPr>
              <w:pStyle w:val="120"/>
            </w:pPr>
            <w:r w:rsidRPr="003B7679">
              <w:t>АО «Управляющая компания по обращению с отходами в Ленинградской области»</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352BD320" w14:textId="77777777" w:rsidR="007540C5" w:rsidRPr="003B7679" w:rsidRDefault="007540C5" w:rsidP="00642ED3">
            <w:pPr>
              <w:pStyle w:val="120"/>
            </w:pPr>
            <w:r w:rsidRPr="003B7679">
              <w:t xml:space="preserve">Волховский муниципальный район, </w:t>
            </w:r>
            <w:proofErr w:type="spellStart"/>
            <w:r w:rsidRPr="003B7679">
              <w:t>Кисельнинское</w:t>
            </w:r>
            <w:proofErr w:type="spellEnd"/>
            <w:r w:rsidRPr="003B7679">
              <w:t xml:space="preserve"> сельское поселение, дер. Кути</w:t>
            </w:r>
          </w:p>
        </w:tc>
        <w:tc>
          <w:tcPr>
            <w:tcW w:w="567" w:type="dxa"/>
            <w:tcBorders>
              <w:top w:val="single" w:sz="4" w:space="0" w:color="auto"/>
              <w:left w:val="single" w:sz="4" w:space="0" w:color="auto"/>
              <w:bottom w:val="single" w:sz="4" w:space="0" w:color="auto"/>
              <w:right w:val="single" w:sz="4" w:space="0" w:color="auto"/>
            </w:tcBorders>
            <w:hideMark/>
          </w:tcPr>
          <w:p w14:paraId="6D4F3097" w14:textId="77777777" w:rsidR="007540C5" w:rsidRPr="003B7679" w:rsidRDefault="007540C5" w:rsidP="00642ED3">
            <w:pPr>
              <w:pStyle w:val="120"/>
            </w:pPr>
            <w:r w:rsidRPr="003B7679">
              <w:t>III</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1207F304" w14:textId="7BD8E3B1" w:rsidR="007540C5" w:rsidRPr="003B7679" w:rsidRDefault="007540C5" w:rsidP="00642ED3">
            <w:pPr>
              <w:pStyle w:val="120"/>
            </w:pPr>
            <w:r w:rsidRPr="003B7679">
              <w:t xml:space="preserve">Заключение государственной экологической </w:t>
            </w:r>
            <w:r w:rsidR="00AB75F9" w:rsidRPr="003B7679">
              <w:t>э</w:t>
            </w:r>
            <w:r w:rsidRPr="003B7679">
              <w:t>кспертизы № 102 от 25.07.2006</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56029221" w14:textId="6CB4BF89" w:rsidR="007540C5" w:rsidRPr="003B7679" w:rsidRDefault="007540C5" w:rsidP="00642ED3">
            <w:pPr>
              <w:pStyle w:val="120"/>
            </w:pPr>
            <w:r w:rsidRPr="003B7679">
              <w:t>Лицензия № (78)</w:t>
            </w:r>
            <w:r w:rsidR="00BC3D00" w:rsidRPr="003B7679">
              <w:t xml:space="preserve"> – </w:t>
            </w:r>
            <w:r w:rsidRPr="003B7679">
              <w:t>4235</w:t>
            </w:r>
            <w:r w:rsidR="00BC3D00" w:rsidRPr="003B7679">
              <w:t xml:space="preserve"> –</w:t>
            </w:r>
            <w:r w:rsidRPr="003B7679">
              <w:t>СТОУР/П от 27.05.2019</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3BACE63D" w14:textId="77777777" w:rsidR="007540C5" w:rsidRPr="003B7679" w:rsidRDefault="007540C5" w:rsidP="00642ED3">
            <w:pPr>
              <w:pStyle w:val="120"/>
            </w:pPr>
            <w:r w:rsidRPr="003B7679">
              <w:t>Приказ Росприроднадзора № 479 от 01.08.2014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73097B5D" w14:textId="77777777" w:rsidR="007540C5" w:rsidRPr="003B7679" w:rsidRDefault="007540C5" w:rsidP="00642ED3">
            <w:pPr>
              <w:pStyle w:val="120"/>
            </w:pPr>
            <w:r w:rsidRPr="003B7679">
              <w:t>500 м</w:t>
            </w:r>
          </w:p>
        </w:tc>
      </w:tr>
      <w:tr w:rsidR="003B7679" w:rsidRPr="003B7679" w14:paraId="704C5F22"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079FA526"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128F6A97"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22F8D6C8" w14:textId="77777777" w:rsidR="007540C5" w:rsidRPr="003B7679" w:rsidRDefault="007540C5" w:rsidP="00642ED3">
            <w:pPr>
              <w:pStyle w:val="120"/>
            </w:pPr>
            <w:r w:rsidRPr="003B7679">
              <w:t>IV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3F548BC6"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8311F5"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2454B47B"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9C894E" w14:textId="77777777" w:rsidR="007540C5" w:rsidRPr="003B7679" w:rsidRDefault="007540C5" w:rsidP="00642ED3">
            <w:pPr>
              <w:pStyle w:val="120"/>
            </w:pPr>
          </w:p>
        </w:tc>
      </w:tr>
      <w:tr w:rsidR="003B7679" w:rsidRPr="003B7679" w14:paraId="2ADB7AD2"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3CEA8779"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0C5C0AFF"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421E8A8A"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28B5A8ED"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C1E48F0"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10E10BE9"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492B2A0" w14:textId="77777777" w:rsidR="007540C5" w:rsidRPr="003B7679" w:rsidRDefault="007540C5" w:rsidP="00642ED3">
            <w:pPr>
              <w:pStyle w:val="120"/>
            </w:pPr>
          </w:p>
        </w:tc>
      </w:tr>
      <w:tr w:rsidR="003B7679" w:rsidRPr="003B7679" w14:paraId="076FADB1"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hideMark/>
          </w:tcPr>
          <w:p w14:paraId="410383D6" w14:textId="77777777" w:rsidR="007540C5" w:rsidRPr="003B7679" w:rsidRDefault="007540C5" w:rsidP="00642ED3">
            <w:pPr>
              <w:pStyle w:val="120"/>
            </w:pPr>
            <w:r w:rsidRPr="003B7679">
              <w:lastRenderedPageBreak/>
              <w:t>АО «Управляющая компания по обращению с отходами в Ленинградской области»</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3EE56F66" w14:textId="77777777" w:rsidR="007540C5" w:rsidRPr="003B7679" w:rsidRDefault="007540C5" w:rsidP="00642ED3">
            <w:pPr>
              <w:pStyle w:val="120"/>
            </w:pPr>
            <w:r w:rsidRPr="003B7679">
              <w:t xml:space="preserve">Приозерский муниципальный район, </w:t>
            </w:r>
            <w:proofErr w:type="spellStart"/>
            <w:r w:rsidRPr="003B7679">
              <w:t>Плодовское</w:t>
            </w:r>
            <w:proofErr w:type="spellEnd"/>
            <w:r w:rsidRPr="003B7679">
              <w:t xml:space="preserve"> сельское поселение, пос. Тракторное</w:t>
            </w:r>
          </w:p>
        </w:tc>
        <w:tc>
          <w:tcPr>
            <w:tcW w:w="567" w:type="dxa"/>
            <w:tcBorders>
              <w:top w:val="single" w:sz="4" w:space="0" w:color="auto"/>
              <w:left w:val="single" w:sz="4" w:space="0" w:color="auto"/>
              <w:bottom w:val="single" w:sz="4" w:space="0" w:color="auto"/>
              <w:right w:val="single" w:sz="4" w:space="0" w:color="auto"/>
            </w:tcBorders>
            <w:hideMark/>
          </w:tcPr>
          <w:p w14:paraId="02EF80EA" w14:textId="77777777" w:rsidR="007540C5" w:rsidRPr="003B7679" w:rsidRDefault="007540C5" w:rsidP="00642ED3">
            <w:pPr>
              <w:pStyle w:val="120"/>
            </w:pPr>
            <w:r w:rsidRPr="003B7679">
              <w:t>III</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393130DA" w14:textId="114F4375" w:rsidR="007540C5" w:rsidRPr="003B7679" w:rsidRDefault="007540C5" w:rsidP="00642ED3">
            <w:pPr>
              <w:pStyle w:val="120"/>
            </w:pPr>
            <w:r w:rsidRPr="003B7679">
              <w:t xml:space="preserve">Заключение государственной экологической </w:t>
            </w:r>
            <w:r w:rsidR="00AB75F9" w:rsidRPr="003B7679">
              <w:t>э</w:t>
            </w:r>
            <w:r w:rsidRPr="003B7679">
              <w:t>кспертизы № 79 от 19.06.2006</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F2BFC9B" w14:textId="168030F1" w:rsidR="007540C5" w:rsidRPr="003B7679" w:rsidRDefault="007540C5" w:rsidP="00642ED3">
            <w:pPr>
              <w:pStyle w:val="120"/>
            </w:pPr>
            <w:r w:rsidRPr="003B7679">
              <w:t>Лицензия № (78)</w:t>
            </w:r>
            <w:r w:rsidR="00BC3D00" w:rsidRPr="003B7679">
              <w:t xml:space="preserve"> – </w:t>
            </w:r>
            <w:r w:rsidRPr="003B7679">
              <w:t>4235</w:t>
            </w:r>
            <w:r w:rsidR="00BC3D00" w:rsidRPr="003B7679">
              <w:t xml:space="preserve"> –</w:t>
            </w:r>
            <w:r w:rsidRPr="003B7679">
              <w:t>СТОУР/П от 27.05.2019</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458695E2" w14:textId="77777777" w:rsidR="007540C5" w:rsidRPr="003B7679" w:rsidRDefault="007540C5" w:rsidP="00642ED3">
            <w:pPr>
              <w:pStyle w:val="120"/>
            </w:pPr>
            <w:r w:rsidRPr="003B7679">
              <w:t>х</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5730D531" w14:textId="77777777" w:rsidR="007540C5" w:rsidRPr="003B7679" w:rsidRDefault="007540C5" w:rsidP="00642ED3">
            <w:pPr>
              <w:pStyle w:val="120"/>
            </w:pPr>
            <w:r w:rsidRPr="003B7679">
              <w:t>500 м</w:t>
            </w:r>
          </w:p>
        </w:tc>
      </w:tr>
      <w:tr w:rsidR="003B7679" w:rsidRPr="003B7679" w14:paraId="5F3AD49F"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62672090"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2959162C"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59B45200" w14:textId="77777777" w:rsidR="007540C5" w:rsidRPr="003B7679" w:rsidRDefault="007540C5" w:rsidP="00642ED3">
            <w:pPr>
              <w:pStyle w:val="120"/>
            </w:pPr>
            <w:r w:rsidRPr="003B7679">
              <w:t>IV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5BAB6CB"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7038010"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7C549217"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37589F8" w14:textId="77777777" w:rsidR="007540C5" w:rsidRPr="003B7679" w:rsidRDefault="007540C5" w:rsidP="00642ED3">
            <w:pPr>
              <w:pStyle w:val="120"/>
            </w:pPr>
          </w:p>
        </w:tc>
      </w:tr>
      <w:tr w:rsidR="003B7679" w:rsidRPr="003B7679" w14:paraId="58A62478"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6EFBB652"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98E4A78"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72CBBFF9"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D90A042"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060AD91"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17EF3FE3"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072A163" w14:textId="77777777" w:rsidR="007540C5" w:rsidRPr="003B7679" w:rsidRDefault="007540C5" w:rsidP="00642ED3">
            <w:pPr>
              <w:pStyle w:val="120"/>
            </w:pPr>
          </w:p>
        </w:tc>
      </w:tr>
      <w:tr w:rsidR="003B7679" w:rsidRPr="003B7679" w14:paraId="4EC4131B"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hideMark/>
          </w:tcPr>
          <w:p w14:paraId="78D1E2E9" w14:textId="77777777" w:rsidR="007540C5" w:rsidRPr="003B7679" w:rsidRDefault="007540C5" w:rsidP="00642ED3">
            <w:pPr>
              <w:pStyle w:val="120"/>
            </w:pPr>
            <w:r w:rsidRPr="003B7679">
              <w:t>АО «Управляющая компания по обращению с отходами в Ленинградской области»</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26FB0440" w14:textId="04DA8242" w:rsidR="007540C5" w:rsidRPr="003B7679" w:rsidRDefault="007540C5" w:rsidP="00642ED3">
            <w:pPr>
              <w:pStyle w:val="120"/>
            </w:pPr>
            <w:r w:rsidRPr="003B7679">
              <w:t>Сланцевский муниципальный район, г. Сланцы, земельный участок с кадастровым номером </w:t>
            </w:r>
            <w:r w:rsidR="000E79C5" w:rsidRPr="003B7679">
              <w:rPr>
                <w:szCs w:val="24"/>
                <w:shd w:val="clear" w:color="auto" w:fill="FFFFFF"/>
              </w:rPr>
              <w:t>47:28:</w:t>
            </w:r>
            <w:r w:rsidR="000E79C5" w:rsidRPr="003B7679">
              <w:rPr>
                <w:rStyle w:val="wmi-callto"/>
                <w:szCs w:val="24"/>
                <w:shd w:val="clear" w:color="auto" w:fill="FFFFFF"/>
              </w:rPr>
              <w:t>0301035</w:t>
            </w:r>
            <w:r w:rsidR="000E79C5" w:rsidRPr="003B7679">
              <w:rPr>
                <w:szCs w:val="24"/>
                <w:shd w:val="clear" w:color="auto" w:fill="FFFFFF"/>
              </w:rPr>
              <w:t>:0016</w:t>
            </w:r>
          </w:p>
        </w:tc>
        <w:tc>
          <w:tcPr>
            <w:tcW w:w="567" w:type="dxa"/>
            <w:tcBorders>
              <w:top w:val="single" w:sz="4" w:space="0" w:color="auto"/>
              <w:left w:val="single" w:sz="4" w:space="0" w:color="auto"/>
              <w:bottom w:val="single" w:sz="4" w:space="0" w:color="auto"/>
              <w:right w:val="single" w:sz="4" w:space="0" w:color="auto"/>
            </w:tcBorders>
            <w:hideMark/>
          </w:tcPr>
          <w:p w14:paraId="06DECB9E" w14:textId="77777777" w:rsidR="007540C5" w:rsidRPr="003B7679" w:rsidRDefault="007540C5" w:rsidP="00642ED3">
            <w:pPr>
              <w:pStyle w:val="120"/>
            </w:pPr>
            <w:r w:rsidRPr="003B7679">
              <w:t>III</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2C362100" w14:textId="0B0CD413" w:rsidR="007540C5" w:rsidRPr="003B7679" w:rsidRDefault="007540C5" w:rsidP="00642ED3">
            <w:pPr>
              <w:pStyle w:val="120"/>
            </w:pPr>
            <w:r w:rsidRPr="003B7679">
              <w:t xml:space="preserve">Заключение государственной экологической </w:t>
            </w:r>
            <w:r w:rsidR="00AB75F9" w:rsidRPr="003B7679">
              <w:t>э</w:t>
            </w:r>
            <w:r w:rsidRPr="003B7679">
              <w:t>кспертизы № 45 от 21.02.2003</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339CC41C" w14:textId="5745844F" w:rsidR="007540C5" w:rsidRPr="003B7679" w:rsidRDefault="007540C5" w:rsidP="00642ED3">
            <w:pPr>
              <w:pStyle w:val="120"/>
            </w:pPr>
            <w:r w:rsidRPr="003B7679">
              <w:t>Лицензия № (78)</w:t>
            </w:r>
            <w:r w:rsidR="00BC3D00" w:rsidRPr="003B7679">
              <w:t xml:space="preserve"> – </w:t>
            </w:r>
            <w:r w:rsidRPr="003B7679">
              <w:t>4235</w:t>
            </w:r>
            <w:r w:rsidR="00BC3D00" w:rsidRPr="003B7679">
              <w:t xml:space="preserve"> –</w:t>
            </w:r>
            <w:r w:rsidRPr="003B7679">
              <w:t>СТОУР/П от 27.05.2019</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201C281C" w14:textId="77777777" w:rsidR="007540C5" w:rsidRPr="003B7679" w:rsidRDefault="007540C5" w:rsidP="00642ED3">
            <w:pPr>
              <w:pStyle w:val="120"/>
            </w:pPr>
            <w:r w:rsidRPr="003B7679">
              <w:t>Приказ Росприроднадзора № 592 от 25.09.2014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733B8E04" w14:textId="77777777" w:rsidR="007540C5" w:rsidRPr="003B7679" w:rsidRDefault="007540C5" w:rsidP="00642ED3">
            <w:pPr>
              <w:pStyle w:val="120"/>
            </w:pPr>
            <w:r w:rsidRPr="003B7679">
              <w:t>500 м</w:t>
            </w:r>
          </w:p>
        </w:tc>
      </w:tr>
      <w:tr w:rsidR="003B7679" w:rsidRPr="003B7679" w14:paraId="3CE7D5F4"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531DE320"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3C9F272E"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40AEE069" w14:textId="77777777" w:rsidR="007540C5" w:rsidRPr="003B7679" w:rsidRDefault="007540C5" w:rsidP="00642ED3">
            <w:pPr>
              <w:pStyle w:val="120"/>
            </w:pPr>
            <w:r w:rsidRPr="003B7679">
              <w:t>IV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FE3E7AD"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53B8EEC"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48E6BA9E"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69212CB" w14:textId="77777777" w:rsidR="007540C5" w:rsidRPr="003B7679" w:rsidRDefault="007540C5" w:rsidP="00642ED3">
            <w:pPr>
              <w:pStyle w:val="120"/>
            </w:pPr>
          </w:p>
        </w:tc>
      </w:tr>
      <w:tr w:rsidR="003B7679" w:rsidRPr="003B7679" w14:paraId="3EF92E93"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2507D42C"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3863705B"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59DA1AC4"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1F41A487"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45181EC"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5F1FB06"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1F37E92D" w14:textId="77777777" w:rsidR="007540C5" w:rsidRPr="003B7679" w:rsidRDefault="007540C5" w:rsidP="00642ED3">
            <w:pPr>
              <w:pStyle w:val="120"/>
            </w:pPr>
          </w:p>
        </w:tc>
      </w:tr>
      <w:tr w:rsidR="003B7679" w:rsidRPr="003B7679" w14:paraId="762F538C" w14:textId="77777777" w:rsidTr="00584C99">
        <w:trPr>
          <w:trHeight w:val="20"/>
        </w:trPr>
        <w:tc>
          <w:tcPr>
            <w:tcW w:w="2972" w:type="dxa"/>
            <w:vMerge w:val="restart"/>
            <w:tcBorders>
              <w:top w:val="single" w:sz="4" w:space="0" w:color="auto"/>
              <w:left w:val="single" w:sz="4" w:space="0" w:color="auto"/>
              <w:bottom w:val="single" w:sz="4" w:space="0" w:color="auto"/>
              <w:right w:val="single" w:sz="4" w:space="0" w:color="auto"/>
            </w:tcBorders>
            <w:hideMark/>
          </w:tcPr>
          <w:p w14:paraId="787CA553" w14:textId="77777777" w:rsidR="007540C5" w:rsidRPr="003B7679" w:rsidRDefault="007540C5" w:rsidP="00642ED3">
            <w:pPr>
              <w:pStyle w:val="120"/>
            </w:pPr>
            <w:r w:rsidRPr="003B7679">
              <w:t>АО «Управляющая компания по обращению с отходами в Ленинградской области»</w:t>
            </w:r>
          </w:p>
        </w:tc>
        <w:tc>
          <w:tcPr>
            <w:tcW w:w="2835" w:type="dxa"/>
            <w:vMerge w:val="restart"/>
            <w:tcBorders>
              <w:top w:val="single" w:sz="4" w:space="0" w:color="auto"/>
              <w:left w:val="single" w:sz="4" w:space="0" w:color="auto"/>
              <w:bottom w:val="single" w:sz="4" w:space="0" w:color="auto"/>
              <w:right w:val="single" w:sz="4" w:space="0" w:color="auto"/>
            </w:tcBorders>
            <w:hideMark/>
          </w:tcPr>
          <w:p w14:paraId="60DF5EE1" w14:textId="77777777" w:rsidR="007540C5" w:rsidRPr="003B7679" w:rsidRDefault="007540C5" w:rsidP="00642ED3">
            <w:pPr>
              <w:pStyle w:val="120"/>
            </w:pPr>
            <w:r w:rsidRPr="003B7679">
              <w:t>Кингисеппский муниципальный район, промзона «Фосфорит», земельный участок с кадастровым номером 47:20:0752003:31</w:t>
            </w:r>
          </w:p>
        </w:tc>
        <w:tc>
          <w:tcPr>
            <w:tcW w:w="567" w:type="dxa"/>
            <w:tcBorders>
              <w:top w:val="single" w:sz="4" w:space="0" w:color="auto"/>
              <w:left w:val="single" w:sz="4" w:space="0" w:color="auto"/>
              <w:bottom w:val="single" w:sz="4" w:space="0" w:color="auto"/>
              <w:right w:val="single" w:sz="4" w:space="0" w:color="auto"/>
            </w:tcBorders>
            <w:hideMark/>
          </w:tcPr>
          <w:p w14:paraId="7447D625" w14:textId="77777777" w:rsidR="007540C5" w:rsidRPr="003B7679" w:rsidRDefault="007540C5" w:rsidP="00642ED3">
            <w:pPr>
              <w:pStyle w:val="120"/>
            </w:pPr>
            <w:r w:rsidRPr="003B7679">
              <w:t>III</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02EF45AD" w14:textId="1033CA02" w:rsidR="007540C5" w:rsidRPr="003B7679" w:rsidRDefault="007540C5" w:rsidP="00642ED3">
            <w:pPr>
              <w:pStyle w:val="120"/>
            </w:pPr>
            <w:r w:rsidRPr="003B7679">
              <w:t xml:space="preserve">Заключение государственной экологической </w:t>
            </w:r>
            <w:r w:rsidR="00AB75F9" w:rsidRPr="003B7679">
              <w:t>э</w:t>
            </w:r>
            <w:r w:rsidRPr="003B7679">
              <w:t>кспертизы № 11 от 15.03.2005</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3050B79E" w14:textId="2FB2926A" w:rsidR="007540C5" w:rsidRPr="003B7679" w:rsidRDefault="007540C5" w:rsidP="00642ED3">
            <w:pPr>
              <w:pStyle w:val="120"/>
            </w:pPr>
            <w:r w:rsidRPr="003B7679">
              <w:t>Лицензия № (78)</w:t>
            </w:r>
            <w:r w:rsidR="00BC3D00" w:rsidRPr="003B7679">
              <w:t xml:space="preserve"> – </w:t>
            </w:r>
            <w:r w:rsidRPr="003B7679">
              <w:t>4235</w:t>
            </w:r>
            <w:r w:rsidR="00BC3D00" w:rsidRPr="003B7679">
              <w:t>–</w:t>
            </w:r>
            <w:r w:rsidRPr="003B7679">
              <w:t>СТОУР/П от 27.05.2019</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23A103F7" w14:textId="77777777" w:rsidR="007540C5" w:rsidRPr="003B7679" w:rsidRDefault="007540C5" w:rsidP="00642ED3">
            <w:pPr>
              <w:pStyle w:val="120"/>
            </w:pPr>
            <w:r w:rsidRPr="003B7679">
              <w:t>Приказ Росприроднадзора № 592 от 25.09.2014</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7321E3DC" w14:textId="77777777" w:rsidR="007540C5" w:rsidRPr="003B7679" w:rsidRDefault="007540C5" w:rsidP="00642ED3">
            <w:pPr>
              <w:pStyle w:val="120"/>
            </w:pPr>
            <w:r w:rsidRPr="003B7679">
              <w:t>500 м</w:t>
            </w:r>
          </w:p>
        </w:tc>
      </w:tr>
      <w:tr w:rsidR="003B7679" w:rsidRPr="003B7679" w14:paraId="0DA90F3B"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10A51FF8"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29C8152F"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7BE1665D" w14:textId="77777777" w:rsidR="007540C5" w:rsidRPr="003B7679" w:rsidRDefault="007540C5" w:rsidP="00642ED3">
            <w:pPr>
              <w:pStyle w:val="120"/>
            </w:pPr>
            <w:r w:rsidRPr="003B7679">
              <w:t>IV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11210A21"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B8E4FB5"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5D94A3AD"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A580448" w14:textId="77777777" w:rsidR="007540C5" w:rsidRPr="003B7679" w:rsidRDefault="007540C5" w:rsidP="00642ED3">
            <w:pPr>
              <w:pStyle w:val="120"/>
            </w:pPr>
          </w:p>
        </w:tc>
      </w:tr>
      <w:tr w:rsidR="003B7679" w:rsidRPr="003B7679" w14:paraId="4E6C9DDB" w14:textId="77777777" w:rsidTr="00584C99">
        <w:trPr>
          <w:trHeight w:val="20"/>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29BA1271" w14:textId="77777777" w:rsidR="007540C5" w:rsidRPr="003B7679" w:rsidRDefault="007540C5" w:rsidP="00642ED3">
            <w:pPr>
              <w:pStyle w:val="120"/>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26241E1" w14:textId="77777777" w:rsidR="007540C5" w:rsidRPr="003B7679" w:rsidRDefault="007540C5" w:rsidP="00642ED3">
            <w:pPr>
              <w:pStyle w:val="120"/>
            </w:pPr>
          </w:p>
        </w:tc>
        <w:tc>
          <w:tcPr>
            <w:tcW w:w="567" w:type="dxa"/>
            <w:tcBorders>
              <w:top w:val="single" w:sz="4" w:space="0" w:color="auto"/>
              <w:left w:val="single" w:sz="4" w:space="0" w:color="auto"/>
              <w:bottom w:val="single" w:sz="4" w:space="0" w:color="auto"/>
              <w:right w:val="single" w:sz="4" w:space="0" w:color="auto"/>
            </w:tcBorders>
            <w:hideMark/>
          </w:tcPr>
          <w:p w14:paraId="6E8643DB" w14:textId="77777777" w:rsidR="007540C5" w:rsidRPr="003B7679" w:rsidRDefault="007540C5" w:rsidP="00642ED3">
            <w:pPr>
              <w:pStyle w:val="120"/>
            </w:pPr>
            <w:r w:rsidRPr="003B7679">
              <w:t>V</w:t>
            </w: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2FE610B6" w14:textId="77777777" w:rsidR="007540C5" w:rsidRPr="003B7679" w:rsidRDefault="007540C5" w:rsidP="00642ED3">
            <w:pPr>
              <w:pStyle w:val="120"/>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81BDC2D" w14:textId="77777777" w:rsidR="007540C5" w:rsidRPr="003B7679" w:rsidRDefault="007540C5" w:rsidP="00642ED3">
            <w:pPr>
              <w:pStyle w:val="120"/>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4FDA7DD1" w14:textId="77777777" w:rsidR="007540C5" w:rsidRPr="003B7679" w:rsidRDefault="007540C5" w:rsidP="00642ED3">
            <w:pPr>
              <w:pStyle w:val="120"/>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0C19A21B" w14:textId="77777777" w:rsidR="007540C5" w:rsidRPr="003B7679" w:rsidRDefault="007540C5" w:rsidP="00642ED3">
            <w:pPr>
              <w:pStyle w:val="120"/>
            </w:pPr>
          </w:p>
        </w:tc>
      </w:tr>
      <w:tr w:rsidR="003B7679" w:rsidRPr="003B7679" w14:paraId="51308500" w14:textId="77777777" w:rsidTr="00584C99">
        <w:trPr>
          <w:trHeight w:val="20"/>
        </w:trPr>
        <w:tc>
          <w:tcPr>
            <w:tcW w:w="2972" w:type="dxa"/>
            <w:tcBorders>
              <w:top w:val="single" w:sz="4" w:space="0" w:color="auto"/>
              <w:left w:val="single" w:sz="4" w:space="0" w:color="auto"/>
              <w:bottom w:val="single" w:sz="4" w:space="0" w:color="auto"/>
              <w:right w:val="single" w:sz="4" w:space="0" w:color="auto"/>
            </w:tcBorders>
            <w:hideMark/>
          </w:tcPr>
          <w:p w14:paraId="37F0AF4E" w14:textId="77777777" w:rsidR="007540C5" w:rsidRPr="003B7679" w:rsidRDefault="007540C5" w:rsidP="00642ED3">
            <w:pPr>
              <w:pStyle w:val="120"/>
            </w:pPr>
            <w:r w:rsidRPr="003B7679">
              <w:t>АО «КНАУФ ПЕТРОБОРД»</w:t>
            </w:r>
          </w:p>
        </w:tc>
        <w:tc>
          <w:tcPr>
            <w:tcW w:w="2835" w:type="dxa"/>
            <w:tcBorders>
              <w:top w:val="single" w:sz="4" w:space="0" w:color="auto"/>
              <w:left w:val="single" w:sz="4" w:space="0" w:color="auto"/>
              <w:bottom w:val="single" w:sz="4" w:space="0" w:color="auto"/>
              <w:right w:val="single" w:sz="4" w:space="0" w:color="auto"/>
            </w:tcBorders>
            <w:hideMark/>
          </w:tcPr>
          <w:p w14:paraId="27820786" w14:textId="77777777" w:rsidR="007540C5" w:rsidRPr="003B7679" w:rsidRDefault="007540C5" w:rsidP="00642ED3">
            <w:pPr>
              <w:pStyle w:val="120"/>
            </w:pPr>
            <w:r w:rsidRPr="003B7679">
              <w:t xml:space="preserve">Гатчинский муниципальный район, </w:t>
            </w:r>
            <w:proofErr w:type="spellStart"/>
            <w:r w:rsidRPr="003B7679">
              <w:t>Новосветское</w:t>
            </w:r>
            <w:proofErr w:type="spellEnd"/>
            <w:r w:rsidRPr="003B7679">
              <w:t xml:space="preserve"> сельское поселение, вблизи дер. Ивановка, земельный участок с кадастровым номером 47:23:0439001:7</w:t>
            </w:r>
          </w:p>
        </w:tc>
        <w:tc>
          <w:tcPr>
            <w:tcW w:w="567" w:type="dxa"/>
            <w:tcBorders>
              <w:top w:val="single" w:sz="4" w:space="0" w:color="auto"/>
              <w:left w:val="single" w:sz="4" w:space="0" w:color="auto"/>
              <w:bottom w:val="single" w:sz="4" w:space="0" w:color="auto"/>
              <w:right w:val="single" w:sz="4" w:space="0" w:color="auto"/>
            </w:tcBorders>
            <w:noWrap/>
            <w:hideMark/>
          </w:tcPr>
          <w:p w14:paraId="42675E65" w14:textId="77777777" w:rsidR="007540C5" w:rsidRPr="003B7679" w:rsidRDefault="007540C5" w:rsidP="00642ED3">
            <w:pPr>
              <w:pStyle w:val="120"/>
            </w:pPr>
            <w:r w:rsidRPr="003B7679">
              <w:t>х</w:t>
            </w:r>
          </w:p>
        </w:tc>
        <w:tc>
          <w:tcPr>
            <w:tcW w:w="2410" w:type="dxa"/>
            <w:tcBorders>
              <w:top w:val="single" w:sz="4" w:space="0" w:color="auto"/>
              <w:left w:val="single" w:sz="4" w:space="0" w:color="auto"/>
              <w:bottom w:val="single" w:sz="4" w:space="0" w:color="auto"/>
              <w:right w:val="single" w:sz="4" w:space="0" w:color="auto"/>
            </w:tcBorders>
            <w:hideMark/>
          </w:tcPr>
          <w:p w14:paraId="129D23CF" w14:textId="5120C3EF" w:rsidR="007540C5" w:rsidRPr="003B7679" w:rsidRDefault="007540C5" w:rsidP="00642ED3">
            <w:pPr>
              <w:pStyle w:val="120"/>
            </w:pPr>
            <w:r w:rsidRPr="003B7679">
              <w:t xml:space="preserve">Заключение № 208 от 04.12.2015 экспертной комиссии государственной экологической экспертизы материалов проектной документации «Полигон собственных отходов АО </w:t>
            </w:r>
            <w:r w:rsidRPr="003B7679">
              <w:lastRenderedPageBreak/>
              <w:t>«КНАУФ ПЕТРОБОРД», 3-я очередь строительства (расширение действующего полигона)», утвержд</w:t>
            </w:r>
            <w:r w:rsidR="00190CEB" w:rsidRPr="003B7679">
              <w:t>ё</w:t>
            </w:r>
            <w:r w:rsidRPr="003B7679">
              <w:t>нное приказом Департамента от 04.12.2015 № 404</w:t>
            </w:r>
          </w:p>
        </w:tc>
        <w:tc>
          <w:tcPr>
            <w:tcW w:w="1559" w:type="dxa"/>
            <w:tcBorders>
              <w:top w:val="single" w:sz="4" w:space="0" w:color="auto"/>
              <w:left w:val="single" w:sz="4" w:space="0" w:color="auto"/>
              <w:bottom w:val="single" w:sz="4" w:space="0" w:color="auto"/>
              <w:right w:val="single" w:sz="4" w:space="0" w:color="auto"/>
            </w:tcBorders>
            <w:hideMark/>
          </w:tcPr>
          <w:p w14:paraId="31736AE1" w14:textId="188801DC" w:rsidR="007540C5" w:rsidRPr="003B7679" w:rsidRDefault="007540C5" w:rsidP="00642ED3">
            <w:pPr>
              <w:pStyle w:val="120"/>
            </w:pPr>
            <w:r w:rsidRPr="003B7679">
              <w:lastRenderedPageBreak/>
              <w:t>Лицензия 78</w:t>
            </w:r>
            <w:r w:rsidR="00BC3D00" w:rsidRPr="003B7679">
              <w:t xml:space="preserve"> – </w:t>
            </w:r>
            <w:r w:rsidRPr="003B7679">
              <w:t>6570</w:t>
            </w:r>
            <w:r w:rsidR="00BC3D00" w:rsidRPr="003B7679">
              <w:t xml:space="preserve"> – </w:t>
            </w:r>
            <w:r w:rsidRPr="003B7679">
              <w:t>Р от 26.10.2018</w:t>
            </w:r>
          </w:p>
        </w:tc>
        <w:tc>
          <w:tcPr>
            <w:tcW w:w="2126" w:type="dxa"/>
            <w:tcBorders>
              <w:top w:val="single" w:sz="4" w:space="0" w:color="auto"/>
              <w:left w:val="single" w:sz="4" w:space="0" w:color="auto"/>
              <w:bottom w:val="single" w:sz="4" w:space="0" w:color="auto"/>
              <w:right w:val="single" w:sz="4" w:space="0" w:color="auto"/>
            </w:tcBorders>
            <w:hideMark/>
          </w:tcPr>
          <w:p w14:paraId="33D819CC" w14:textId="77777777" w:rsidR="007540C5" w:rsidRPr="003B7679" w:rsidRDefault="007540C5" w:rsidP="00642ED3">
            <w:pPr>
              <w:pStyle w:val="120"/>
            </w:pPr>
            <w:r w:rsidRPr="003B7679">
              <w:t>Приказ Росприроднадзора № 479 от 01.08.2014</w:t>
            </w:r>
          </w:p>
        </w:tc>
        <w:tc>
          <w:tcPr>
            <w:tcW w:w="1843" w:type="dxa"/>
            <w:tcBorders>
              <w:top w:val="single" w:sz="4" w:space="0" w:color="auto"/>
              <w:left w:val="single" w:sz="4" w:space="0" w:color="auto"/>
              <w:bottom w:val="single" w:sz="4" w:space="0" w:color="auto"/>
              <w:right w:val="single" w:sz="4" w:space="0" w:color="auto"/>
            </w:tcBorders>
            <w:hideMark/>
          </w:tcPr>
          <w:p w14:paraId="04627BB5" w14:textId="77777777" w:rsidR="007540C5" w:rsidRPr="003B7679" w:rsidRDefault="007540C5" w:rsidP="00642ED3">
            <w:pPr>
              <w:pStyle w:val="120"/>
            </w:pPr>
            <w:r w:rsidRPr="003B7679">
              <w:t>х</w:t>
            </w:r>
          </w:p>
        </w:tc>
      </w:tr>
      <w:tr w:rsidR="003B7679" w:rsidRPr="003B7679" w14:paraId="5C5EAA1F" w14:textId="77777777" w:rsidTr="00584C99">
        <w:trPr>
          <w:trHeight w:val="20"/>
        </w:trPr>
        <w:tc>
          <w:tcPr>
            <w:tcW w:w="2972" w:type="dxa"/>
            <w:tcBorders>
              <w:top w:val="single" w:sz="4" w:space="0" w:color="auto"/>
              <w:left w:val="single" w:sz="4" w:space="0" w:color="auto"/>
              <w:bottom w:val="single" w:sz="4" w:space="0" w:color="auto"/>
              <w:right w:val="single" w:sz="4" w:space="0" w:color="auto"/>
            </w:tcBorders>
            <w:hideMark/>
          </w:tcPr>
          <w:p w14:paraId="4D6B3E52" w14:textId="77777777" w:rsidR="007540C5" w:rsidRPr="003B7679" w:rsidRDefault="007540C5" w:rsidP="00642ED3">
            <w:pPr>
              <w:pStyle w:val="120"/>
            </w:pPr>
            <w:r w:rsidRPr="003B7679">
              <w:t>ООО «Благоустройство»</w:t>
            </w:r>
          </w:p>
        </w:tc>
        <w:tc>
          <w:tcPr>
            <w:tcW w:w="2835" w:type="dxa"/>
            <w:tcBorders>
              <w:top w:val="single" w:sz="4" w:space="0" w:color="auto"/>
              <w:left w:val="single" w:sz="4" w:space="0" w:color="auto"/>
              <w:bottom w:val="single" w:sz="4" w:space="0" w:color="auto"/>
              <w:right w:val="single" w:sz="4" w:space="0" w:color="auto"/>
            </w:tcBorders>
            <w:hideMark/>
          </w:tcPr>
          <w:p w14:paraId="2642AA28" w14:textId="77777777" w:rsidR="007540C5" w:rsidRPr="003B7679" w:rsidRDefault="007540C5" w:rsidP="00642ED3">
            <w:pPr>
              <w:pStyle w:val="120"/>
            </w:pPr>
            <w:r w:rsidRPr="003B7679">
              <w:t xml:space="preserve">Бокситогорский муниципальный район г. Бокситогорск, в районе северной границы вдоль подъезда дороги «Автодорога Бокситогорск – </w:t>
            </w:r>
            <w:proofErr w:type="spellStart"/>
            <w:r w:rsidRPr="003B7679">
              <w:t>Батьково</w:t>
            </w:r>
            <w:proofErr w:type="spellEnd"/>
            <w:r w:rsidRPr="003B7679">
              <w:t xml:space="preserve">, </w:t>
            </w:r>
            <w:proofErr w:type="spellStart"/>
            <w:r w:rsidRPr="003B7679">
              <w:t>Радынский</w:t>
            </w:r>
            <w:proofErr w:type="spellEnd"/>
            <w:r w:rsidRPr="003B7679">
              <w:t xml:space="preserve"> карьер», земельный участок с кадастровым номером 47:18:0516001:24 (1 карта площадью 20200 кв. м) с нежилым зданием (инв. № 1893)</w:t>
            </w:r>
          </w:p>
        </w:tc>
        <w:tc>
          <w:tcPr>
            <w:tcW w:w="567" w:type="dxa"/>
            <w:tcBorders>
              <w:top w:val="single" w:sz="4" w:space="0" w:color="auto"/>
              <w:left w:val="single" w:sz="4" w:space="0" w:color="auto"/>
              <w:bottom w:val="single" w:sz="4" w:space="0" w:color="auto"/>
              <w:right w:val="single" w:sz="4" w:space="0" w:color="auto"/>
            </w:tcBorders>
            <w:noWrap/>
            <w:hideMark/>
          </w:tcPr>
          <w:p w14:paraId="66867641" w14:textId="77777777" w:rsidR="007540C5" w:rsidRPr="003B7679" w:rsidRDefault="007540C5" w:rsidP="00642ED3">
            <w:pPr>
              <w:pStyle w:val="120"/>
            </w:pPr>
            <w:r w:rsidRPr="003B7679">
              <w:t>III</w:t>
            </w:r>
          </w:p>
        </w:tc>
        <w:tc>
          <w:tcPr>
            <w:tcW w:w="2410" w:type="dxa"/>
            <w:tcBorders>
              <w:top w:val="single" w:sz="4" w:space="0" w:color="auto"/>
              <w:left w:val="single" w:sz="4" w:space="0" w:color="auto"/>
              <w:bottom w:val="single" w:sz="4" w:space="0" w:color="auto"/>
              <w:right w:val="single" w:sz="4" w:space="0" w:color="auto"/>
            </w:tcBorders>
            <w:hideMark/>
          </w:tcPr>
          <w:p w14:paraId="4F737E85" w14:textId="08F506EB" w:rsidR="007540C5" w:rsidRPr="003B7679" w:rsidRDefault="007540C5" w:rsidP="00642ED3">
            <w:pPr>
              <w:pStyle w:val="120"/>
            </w:pPr>
            <w:r w:rsidRPr="003B7679">
              <w:t xml:space="preserve">Заключение государственной экологической </w:t>
            </w:r>
            <w:r w:rsidR="00AB75F9" w:rsidRPr="003B7679">
              <w:t>э</w:t>
            </w:r>
            <w:r w:rsidRPr="003B7679">
              <w:t>кспертизы № 89 от 03.07.2006</w:t>
            </w:r>
          </w:p>
        </w:tc>
        <w:tc>
          <w:tcPr>
            <w:tcW w:w="1559" w:type="dxa"/>
            <w:tcBorders>
              <w:top w:val="single" w:sz="4" w:space="0" w:color="auto"/>
              <w:left w:val="single" w:sz="4" w:space="0" w:color="auto"/>
              <w:bottom w:val="single" w:sz="4" w:space="0" w:color="auto"/>
              <w:right w:val="single" w:sz="4" w:space="0" w:color="auto"/>
            </w:tcBorders>
            <w:hideMark/>
          </w:tcPr>
          <w:p w14:paraId="1CC9852B" w14:textId="616B9BFC" w:rsidR="007540C5" w:rsidRPr="003B7679" w:rsidRDefault="007540C5" w:rsidP="00642ED3">
            <w:pPr>
              <w:pStyle w:val="120"/>
            </w:pPr>
            <w:r w:rsidRPr="003B7679">
              <w:t>Лицензия № (78)</w:t>
            </w:r>
            <w:r w:rsidR="000E79C5" w:rsidRPr="003B7679">
              <w:t xml:space="preserve"> – </w:t>
            </w:r>
            <w:r w:rsidRPr="003B7679">
              <w:t>7</w:t>
            </w:r>
            <w:r w:rsidR="000E79C5" w:rsidRPr="003B7679">
              <w:t> </w:t>
            </w:r>
            <w:r w:rsidRPr="003B7679">
              <w:t>895</w:t>
            </w:r>
            <w:r w:rsidR="000E79C5" w:rsidRPr="003B7679">
              <w:t xml:space="preserve"> – </w:t>
            </w:r>
            <w:r w:rsidRPr="003B7679">
              <w:t>СУР ОТ 17.06.2019</w:t>
            </w:r>
          </w:p>
        </w:tc>
        <w:tc>
          <w:tcPr>
            <w:tcW w:w="2126" w:type="dxa"/>
            <w:tcBorders>
              <w:top w:val="single" w:sz="4" w:space="0" w:color="auto"/>
              <w:left w:val="single" w:sz="4" w:space="0" w:color="auto"/>
              <w:bottom w:val="single" w:sz="4" w:space="0" w:color="auto"/>
              <w:right w:val="single" w:sz="4" w:space="0" w:color="auto"/>
            </w:tcBorders>
            <w:hideMark/>
          </w:tcPr>
          <w:p w14:paraId="7A0675B8" w14:textId="77777777" w:rsidR="007540C5" w:rsidRPr="003B7679" w:rsidRDefault="007540C5" w:rsidP="00642ED3">
            <w:pPr>
              <w:pStyle w:val="120"/>
            </w:pPr>
            <w:r w:rsidRPr="003B7679">
              <w:t>Приказ Росприроднадзора № 592 от 25.09.2014</w:t>
            </w:r>
          </w:p>
        </w:tc>
        <w:tc>
          <w:tcPr>
            <w:tcW w:w="1843" w:type="dxa"/>
            <w:tcBorders>
              <w:top w:val="single" w:sz="4" w:space="0" w:color="auto"/>
              <w:left w:val="single" w:sz="4" w:space="0" w:color="auto"/>
              <w:bottom w:val="single" w:sz="4" w:space="0" w:color="auto"/>
              <w:right w:val="single" w:sz="4" w:space="0" w:color="auto"/>
            </w:tcBorders>
            <w:hideMark/>
          </w:tcPr>
          <w:p w14:paraId="64DF0F66" w14:textId="77777777" w:rsidR="007540C5" w:rsidRPr="003B7679" w:rsidRDefault="007540C5" w:rsidP="00642ED3">
            <w:pPr>
              <w:pStyle w:val="120"/>
            </w:pPr>
            <w:r w:rsidRPr="003B7679">
              <w:t>500 м</w:t>
            </w:r>
          </w:p>
        </w:tc>
      </w:tr>
    </w:tbl>
    <w:p w14:paraId="36B160F2" w14:textId="10A06FBA" w:rsidR="00E736C6" w:rsidRPr="003B7679" w:rsidRDefault="00E736C6" w:rsidP="00642ED3">
      <w:pPr>
        <w:pStyle w:val="afffff"/>
      </w:pPr>
      <w:bookmarkStart w:id="26" w:name="_Ref33014713"/>
      <w:bookmarkEnd w:id="25"/>
      <w:r w:rsidRPr="003B7679">
        <w:lastRenderedPageBreak/>
        <w:t xml:space="preserve">Таблица </w:t>
      </w:r>
      <w:bookmarkStart w:id="27" w:name="_Hlk54273612"/>
      <w:r w:rsidR="005A6946" w:rsidRPr="003B7679">
        <w:fldChar w:fldCharType="begin"/>
      </w:r>
      <w:r w:rsidR="005A6946" w:rsidRPr="003B7679">
        <w:instrText xml:space="preserve"> STYLEREF 2 \s </w:instrText>
      </w:r>
      <w:r w:rsidR="005A6946" w:rsidRPr="003B7679">
        <w:fldChar w:fldCharType="separate"/>
      </w:r>
      <w:r w:rsidR="00472493" w:rsidRPr="003B7679">
        <w:rPr>
          <w:noProof/>
        </w:rPr>
        <w:t>2.1</w:t>
      </w:r>
      <w:r w:rsidR="005A6946" w:rsidRPr="003B7679">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2</w:t>
      </w:r>
      <w:r w:rsidR="00F83720">
        <w:rPr>
          <w:noProof/>
        </w:rPr>
        <w:fldChar w:fldCharType="end"/>
      </w:r>
      <w:bookmarkEnd w:id="26"/>
      <w:bookmarkEnd w:id="27"/>
    </w:p>
    <w:p w14:paraId="4DE0FD27" w14:textId="16FC6ABE" w:rsidR="00E736C6" w:rsidRPr="003B7679" w:rsidRDefault="00E736C6" w:rsidP="00642ED3">
      <w:pPr>
        <w:pStyle w:val="aff7"/>
        <w:rPr>
          <w:lang w:eastAsia="en-US"/>
        </w:rPr>
      </w:pPr>
      <w:r w:rsidRPr="003B7679">
        <w:t>Перечень организаций, осуществляющих обработку отходов производства и потребления</w:t>
      </w:r>
      <w:r w:rsidRPr="003B7679">
        <w:rPr>
          <w:rStyle w:val="afff3"/>
          <w:szCs w:val="28"/>
        </w:rPr>
        <w:footnoteReference w:id="6"/>
      </w:r>
    </w:p>
    <w:tbl>
      <w:tblPr>
        <w:tblW w:w="14175"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
        <w:gridCol w:w="1985"/>
        <w:gridCol w:w="2977"/>
        <w:gridCol w:w="680"/>
        <w:gridCol w:w="2070"/>
        <w:gridCol w:w="1795"/>
        <w:gridCol w:w="1970"/>
        <w:gridCol w:w="1996"/>
      </w:tblGrid>
      <w:tr w:rsidR="00E736C6" w:rsidRPr="003B7679" w14:paraId="46C6C9F3" w14:textId="77777777" w:rsidTr="000E564B">
        <w:trPr>
          <w:cantSplit/>
          <w:trHeight w:val="3277"/>
          <w:tblHeader/>
          <w:jc w:val="center"/>
        </w:trPr>
        <w:tc>
          <w:tcPr>
            <w:tcW w:w="248" w:type="pct"/>
            <w:shd w:val="clear" w:color="auto" w:fill="auto"/>
            <w:vAlign w:val="center"/>
            <w:hideMark/>
          </w:tcPr>
          <w:p w14:paraId="4B5CA7D2" w14:textId="77777777" w:rsidR="00E736C6" w:rsidRPr="003B7679" w:rsidRDefault="00E736C6" w:rsidP="00642ED3">
            <w:pPr>
              <w:pStyle w:val="120"/>
            </w:pPr>
            <w:bookmarkStart w:id="28" w:name="_Hlk39743855"/>
            <w:r w:rsidRPr="003B7679">
              <w:t>№</w:t>
            </w:r>
          </w:p>
          <w:p w14:paraId="3C9EF749" w14:textId="77777777" w:rsidR="00E736C6" w:rsidRPr="003B7679" w:rsidRDefault="00E736C6" w:rsidP="00642ED3">
            <w:pPr>
              <w:pStyle w:val="120"/>
            </w:pPr>
            <w:r w:rsidRPr="003B7679">
              <w:t>п/п</w:t>
            </w:r>
          </w:p>
        </w:tc>
        <w:tc>
          <w:tcPr>
            <w:tcW w:w="700" w:type="pct"/>
            <w:shd w:val="clear" w:color="auto" w:fill="auto"/>
            <w:vAlign w:val="center"/>
            <w:hideMark/>
          </w:tcPr>
          <w:p w14:paraId="398176C0" w14:textId="77777777" w:rsidR="00E736C6" w:rsidRPr="003B7679" w:rsidRDefault="00E736C6" w:rsidP="00642ED3">
            <w:pPr>
              <w:pStyle w:val="120"/>
            </w:pPr>
            <w:r w:rsidRPr="003B7679">
              <w:t>Наименование юридического лица</w:t>
            </w:r>
          </w:p>
        </w:tc>
        <w:tc>
          <w:tcPr>
            <w:tcW w:w="1050" w:type="pct"/>
            <w:shd w:val="clear" w:color="auto" w:fill="auto"/>
            <w:vAlign w:val="center"/>
            <w:hideMark/>
          </w:tcPr>
          <w:p w14:paraId="36B56550" w14:textId="77777777" w:rsidR="00E736C6" w:rsidRPr="003B7679" w:rsidRDefault="00E736C6" w:rsidP="00642ED3">
            <w:pPr>
              <w:pStyle w:val="120"/>
            </w:pPr>
            <w:r w:rsidRPr="003B7679">
              <w:t>Местонахождение объекта</w:t>
            </w:r>
          </w:p>
        </w:tc>
        <w:tc>
          <w:tcPr>
            <w:tcW w:w="240" w:type="pct"/>
            <w:shd w:val="clear" w:color="auto" w:fill="auto"/>
            <w:textDirection w:val="btLr"/>
            <w:vAlign w:val="center"/>
            <w:hideMark/>
          </w:tcPr>
          <w:p w14:paraId="67FC856D" w14:textId="77777777" w:rsidR="00E736C6" w:rsidRPr="003B7679" w:rsidRDefault="00E736C6" w:rsidP="00642ED3">
            <w:pPr>
              <w:pStyle w:val="120"/>
              <w:ind w:left="113" w:right="113"/>
            </w:pPr>
            <w:r w:rsidRPr="003B7679">
              <w:t>Класс опасности</w:t>
            </w:r>
          </w:p>
        </w:tc>
        <w:tc>
          <w:tcPr>
            <w:tcW w:w="730" w:type="pct"/>
            <w:shd w:val="clear" w:color="auto" w:fill="auto"/>
            <w:textDirection w:val="btLr"/>
            <w:vAlign w:val="center"/>
            <w:hideMark/>
          </w:tcPr>
          <w:p w14:paraId="5D979EDB" w14:textId="77777777" w:rsidR="00E736C6" w:rsidRPr="003B7679" w:rsidRDefault="00E736C6" w:rsidP="00642ED3">
            <w:pPr>
              <w:pStyle w:val="120"/>
              <w:ind w:left="113" w:right="113"/>
            </w:pPr>
            <w:r w:rsidRPr="003B7679">
              <w:t>Сведения из проектной документации объектов обработки (о производственной мощности (тонн/ед. в год, суммарно по видам отходов)</w:t>
            </w:r>
          </w:p>
        </w:tc>
        <w:tc>
          <w:tcPr>
            <w:tcW w:w="633" w:type="pct"/>
            <w:shd w:val="clear" w:color="auto" w:fill="auto"/>
            <w:textDirection w:val="btLr"/>
            <w:vAlign w:val="center"/>
            <w:hideMark/>
          </w:tcPr>
          <w:p w14:paraId="1CB625DB" w14:textId="77777777" w:rsidR="00E736C6" w:rsidRPr="003B7679" w:rsidRDefault="00E736C6" w:rsidP="00642ED3">
            <w:pPr>
              <w:pStyle w:val="120"/>
              <w:ind w:left="113" w:right="113"/>
            </w:pPr>
            <w:r w:rsidRPr="003B7679">
              <w:t>Сведения о наличии лицензии на осуществление деятельности по обработке</w:t>
            </w:r>
          </w:p>
        </w:tc>
        <w:tc>
          <w:tcPr>
            <w:tcW w:w="695" w:type="pct"/>
            <w:shd w:val="clear" w:color="auto" w:fill="auto"/>
            <w:textDirection w:val="btLr"/>
            <w:vAlign w:val="center"/>
            <w:hideMark/>
          </w:tcPr>
          <w:p w14:paraId="12D7046C" w14:textId="77777777" w:rsidR="00E736C6" w:rsidRPr="003B7679" w:rsidRDefault="00E736C6" w:rsidP="00642ED3">
            <w:pPr>
              <w:pStyle w:val="120"/>
              <w:ind w:left="113" w:right="113"/>
            </w:pPr>
            <w:r w:rsidRPr="003B7679">
              <w:t>Сведения о применяемых технологических решениях, об оборудовании объектов обработки</w:t>
            </w:r>
          </w:p>
        </w:tc>
        <w:tc>
          <w:tcPr>
            <w:tcW w:w="704" w:type="pct"/>
            <w:shd w:val="clear" w:color="auto" w:fill="auto"/>
            <w:textDirection w:val="btLr"/>
            <w:vAlign w:val="center"/>
            <w:hideMark/>
          </w:tcPr>
          <w:p w14:paraId="5DD1701C" w14:textId="77777777" w:rsidR="00E736C6" w:rsidRPr="003B7679" w:rsidRDefault="00E736C6" w:rsidP="00642ED3">
            <w:pPr>
              <w:pStyle w:val="120"/>
              <w:ind w:left="113" w:right="113"/>
            </w:pPr>
            <w:r w:rsidRPr="003B7679">
              <w:t>Сведения о санитарно-защитной зоне</w:t>
            </w:r>
          </w:p>
        </w:tc>
      </w:tr>
    </w:tbl>
    <w:p w14:paraId="533E38B5" w14:textId="77777777" w:rsidR="00E736C6" w:rsidRPr="003B7679" w:rsidRDefault="00E736C6" w:rsidP="00642ED3">
      <w:pPr>
        <w:pStyle w:val="1e"/>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
        <w:gridCol w:w="1985"/>
        <w:gridCol w:w="2977"/>
        <w:gridCol w:w="680"/>
        <w:gridCol w:w="2070"/>
        <w:gridCol w:w="1795"/>
        <w:gridCol w:w="1970"/>
        <w:gridCol w:w="1996"/>
      </w:tblGrid>
      <w:tr w:rsidR="003B7679" w:rsidRPr="003B7679" w14:paraId="1D0756C4" w14:textId="77777777" w:rsidTr="000E564B">
        <w:trPr>
          <w:trHeight w:val="20"/>
          <w:tblHeader/>
          <w:jc w:val="center"/>
        </w:trPr>
        <w:tc>
          <w:tcPr>
            <w:tcW w:w="248" w:type="pct"/>
            <w:shd w:val="clear" w:color="auto" w:fill="auto"/>
            <w:vAlign w:val="center"/>
          </w:tcPr>
          <w:p w14:paraId="151251E5" w14:textId="77777777" w:rsidR="00E736C6" w:rsidRPr="003B7679" w:rsidRDefault="00E736C6" w:rsidP="00642ED3">
            <w:pPr>
              <w:pStyle w:val="120"/>
            </w:pPr>
            <w:r w:rsidRPr="003B7679">
              <w:t>1</w:t>
            </w:r>
          </w:p>
        </w:tc>
        <w:tc>
          <w:tcPr>
            <w:tcW w:w="700" w:type="pct"/>
            <w:shd w:val="clear" w:color="auto" w:fill="auto"/>
            <w:vAlign w:val="center"/>
          </w:tcPr>
          <w:p w14:paraId="7ADC855F" w14:textId="77777777" w:rsidR="00E736C6" w:rsidRPr="003B7679" w:rsidRDefault="00E736C6" w:rsidP="00642ED3">
            <w:pPr>
              <w:pStyle w:val="120"/>
            </w:pPr>
            <w:r w:rsidRPr="003B7679">
              <w:t>2</w:t>
            </w:r>
          </w:p>
        </w:tc>
        <w:tc>
          <w:tcPr>
            <w:tcW w:w="1050" w:type="pct"/>
            <w:shd w:val="clear" w:color="auto" w:fill="auto"/>
            <w:vAlign w:val="center"/>
          </w:tcPr>
          <w:p w14:paraId="78F57CC7" w14:textId="77777777" w:rsidR="00E736C6" w:rsidRPr="003B7679" w:rsidRDefault="00E736C6" w:rsidP="00642ED3">
            <w:pPr>
              <w:pStyle w:val="120"/>
            </w:pPr>
            <w:r w:rsidRPr="003B7679">
              <w:t>3</w:t>
            </w:r>
          </w:p>
        </w:tc>
        <w:tc>
          <w:tcPr>
            <w:tcW w:w="240" w:type="pct"/>
            <w:shd w:val="clear" w:color="auto" w:fill="auto"/>
            <w:vAlign w:val="center"/>
          </w:tcPr>
          <w:p w14:paraId="7CC0D474" w14:textId="77777777" w:rsidR="00E736C6" w:rsidRPr="003B7679" w:rsidRDefault="00E736C6" w:rsidP="00642ED3">
            <w:pPr>
              <w:pStyle w:val="120"/>
            </w:pPr>
            <w:r w:rsidRPr="003B7679">
              <w:t>4</w:t>
            </w:r>
          </w:p>
        </w:tc>
        <w:tc>
          <w:tcPr>
            <w:tcW w:w="730" w:type="pct"/>
            <w:shd w:val="clear" w:color="auto" w:fill="auto"/>
            <w:vAlign w:val="center"/>
          </w:tcPr>
          <w:p w14:paraId="0CA35137" w14:textId="77777777" w:rsidR="00E736C6" w:rsidRPr="003B7679" w:rsidRDefault="00E736C6" w:rsidP="00642ED3">
            <w:pPr>
              <w:pStyle w:val="120"/>
            </w:pPr>
            <w:r w:rsidRPr="003B7679">
              <w:t>5</w:t>
            </w:r>
          </w:p>
        </w:tc>
        <w:tc>
          <w:tcPr>
            <w:tcW w:w="633" w:type="pct"/>
            <w:shd w:val="clear" w:color="auto" w:fill="auto"/>
            <w:vAlign w:val="center"/>
          </w:tcPr>
          <w:p w14:paraId="706F742F" w14:textId="77777777" w:rsidR="00E736C6" w:rsidRPr="003B7679" w:rsidRDefault="00E736C6" w:rsidP="00642ED3">
            <w:pPr>
              <w:pStyle w:val="120"/>
            </w:pPr>
            <w:r w:rsidRPr="003B7679">
              <w:t>6</w:t>
            </w:r>
          </w:p>
        </w:tc>
        <w:tc>
          <w:tcPr>
            <w:tcW w:w="695" w:type="pct"/>
            <w:shd w:val="clear" w:color="auto" w:fill="auto"/>
            <w:vAlign w:val="center"/>
          </w:tcPr>
          <w:p w14:paraId="7EC91AAB" w14:textId="77777777" w:rsidR="00E736C6" w:rsidRPr="003B7679" w:rsidRDefault="00E736C6" w:rsidP="00642ED3">
            <w:pPr>
              <w:pStyle w:val="120"/>
            </w:pPr>
            <w:r w:rsidRPr="003B7679">
              <w:t>7</w:t>
            </w:r>
          </w:p>
        </w:tc>
        <w:tc>
          <w:tcPr>
            <w:tcW w:w="704" w:type="pct"/>
            <w:shd w:val="clear" w:color="auto" w:fill="auto"/>
            <w:vAlign w:val="center"/>
          </w:tcPr>
          <w:p w14:paraId="04110C09" w14:textId="77777777" w:rsidR="00E736C6" w:rsidRPr="003B7679" w:rsidRDefault="00E736C6" w:rsidP="00642ED3">
            <w:pPr>
              <w:pStyle w:val="120"/>
            </w:pPr>
            <w:r w:rsidRPr="003B7679">
              <w:t>8</w:t>
            </w:r>
          </w:p>
        </w:tc>
      </w:tr>
      <w:tr w:rsidR="003B7679" w:rsidRPr="003B7679" w14:paraId="2E323A23" w14:textId="77777777" w:rsidTr="000E564B">
        <w:trPr>
          <w:trHeight w:val="20"/>
          <w:jc w:val="center"/>
        </w:trPr>
        <w:tc>
          <w:tcPr>
            <w:tcW w:w="248" w:type="pct"/>
            <w:vMerge w:val="restart"/>
            <w:shd w:val="clear" w:color="auto" w:fill="auto"/>
            <w:noWrap/>
            <w:hideMark/>
          </w:tcPr>
          <w:p w14:paraId="3D985819" w14:textId="77777777" w:rsidR="00E736C6" w:rsidRPr="003B7679" w:rsidRDefault="00E736C6" w:rsidP="00642ED3">
            <w:pPr>
              <w:pStyle w:val="120"/>
            </w:pPr>
            <w:r w:rsidRPr="003B7679">
              <w:t>1</w:t>
            </w:r>
          </w:p>
        </w:tc>
        <w:tc>
          <w:tcPr>
            <w:tcW w:w="700" w:type="pct"/>
            <w:vMerge w:val="restart"/>
            <w:shd w:val="clear" w:color="auto" w:fill="auto"/>
            <w:noWrap/>
            <w:hideMark/>
          </w:tcPr>
          <w:p w14:paraId="18788815" w14:textId="77777777" w:rsidR="00E736C6" w:rsidRPr="003B7679" w:rsidRDefault="00E736C6" w:rsidP="00642ED3">
            <w:pPr>
              <w:pStyle w:val="120"/>
            </w:pPr>
            <w:r w:rsidRPr="003B7679">
              <w:t>ООО «ЭКО ПЛАНТ»</w:t>
            </w:r>
          </w:p>
        </w:tc>
        <w:tc>
          <w:tcPr>
            <w:tcW w:w="1050" w:type="pct"/>
            <w:vMerge w:val="restart"/>
            <w:shd w:val="clear" w:color="auto" w:fill="auto"/>
            <w:hideMark/>
          </w:tcPr>
          <w:p w14:paraId="63094EAA" w14:textId="77777777" w:rsidR="00E736C6" w:rsidRPr="003B7679" w:rsidRDefault="00E736C6" w:rsidP="00642ED3">
            <w:pPr>
              <w:pStyle w:val="120"/>
            </w:pPr>
            <w:r w:rsidRPr="003B7679">
              <w:t>Тосненский муниципальный район, Тосненское городское поселение, кадастровый № 47:26:0138001:84</w:t>
            </w:r>
          </w:p>
        </w:tc>
        <w:tc>
          <w:tcPr>
            <w:tcW w:w="240" w:type="pct"/>
            <w:shd w:val="clear" w:color="auto" w:fill="auto"/>
            <w:hideMark/>
          </w:tcPr>
          <w:p w14:paraId="771BC312" w14:textId="77777777" w:rsidR="00E736C6" w:rsidRPr="003B7679" w:rsidRDefault="00E736C6" w:rsidP="00642ED3">
            <w:pPr>
              <w:pStyle w:val="120"/>
            </w:pPr>
            <w:r w:rsidRPr="003B7679">
              <w:t>IV</w:t>
            </w:r>
          </w:p>
        </w:tc>
        <w:tc>
          <w:tcPr>
            <w:tcW w:w="730" w:type="pct"/>
            <w:vMerge w:val="restart"/>
            <w:shd w:val="clear" w:color="auto" w:fill="auto"/>
            <w:noWrap/>
            <w:hideMark/>
          </w:tcPr>
          <w:p w14:paraId="7F177848" w14:textId="77777777" w:rsidR="00E736C6" w:rsidRPr="003B7679" w:rsidRDefault="00E736C6" w:rsidP="00642ED3">
            <w:pPr>
              <w:pStyle w:val="120"/>
            </w:pPr>
            <w:r w:rsidRPr="003B7679">
              <w:t>100 тыс. тонн ТКО/год</w:t>
            </w:r>
          </w:p>
        </w:tc>
        <w:tc>
          <w:tcPr>
            <w:tcW w:w="633" w:type="pct"/>
            <w:vMerge w:val="restart"/>
            <w:shd w:val="clear" w:color="auto" w:fill="auto"/>
            <w:hideMark/>
          </w:tcPr>
          <w:p w14:paraId="426E4DFA" w14:textId="4D51FB79" w:rsidR="00E736C6" w:rsidRPr="003B7679" w:rsidRDefault="00E736C6" w:rsidP="00642ED3">
            <w:pPr>
              <w:pStyle w:val="120"/>
            </w:pPr>
            <w:r w:rsidRPr="003B7679">
              <w:t>Лицензия № (78)</w:t>
            </w:r>
            <w:r w:rsidR="000E79C5" w:rsidRPr="003B7679">
              <w:t xml:space="preserve"> – </w:t>
            </w:r>
            <w:r w:rsidRPr="003B7679">
              <w:t>5457</w:t>
            </w:r>
            <w:r w:rsidR="000E79C5" w:rsidRPr="003B7679">
              <w:t>–</w:t>
            </w:r>
            <w:r w:rsidRPr="003B7679">
              <w:t>СТОУР от 28.03.2018</w:t>
            </w:r>
          </w:p>
        </w:tc>
        <w:tc>
          <w:tcPr>
            <w:tcW w:w="695" w:type="pct"/>
            <w:vMerge w:val="restart"/>
            <w:shd w:val="clear" w:color="auto" w:fill="auto"/>
            <w:hideMark/>
          </w:tcPr>
          <w:p w14:paraId="1CB25859" w14:textId="77777777" w:rsidR="00E736C6" w:rsidRPr="003B7679" w:rsidRDefault="00E736C6" w:rsidP="00642ED3">
            <w:pPr>
              <w:pStyle w:val="120"/>
            </w:pPr>
            <w:r w:rsidRPr="003B7679">
              <w:t>Сортировка, разборка, очистка</w:t>
            </w:r>
          </w:p>
        </w:tc>
        <w:tc>
          <w:tcPr>
            <w:tcW w:w="704" w:type="pct"/>
            <w:vMerge w:val="restart"/>
            <w:shd w:val="clear" w:color="auto" w:fill="auto"/>
            <w:hideMark/>
          </w:tcPr>
          <w:p w14:paraId="00F410B9" w14:textId="77777777" w:rsidR="00E736C6" w:rsidRPr="003B7679" w:rsidRDefault="00E736C6" w:rsidP="00642ED3">
            <w:pPr>
              <w:pStyle w:val="120"/>
            </w:pPr>
            <w:r w:rsidRPr="003B7679">
              <w:t>В юго-западном направлении – 450 м; в остальных направлении – 500 м</w:t>
            </w:r>
          </w:p>
        </w:tc>
      </w:tr>
      <w:tr w:rsidR="003B7679" w:rsidRPr="003B7679" w14:paraId="62B245CF" w14:textId="77777777" w:rsidTr="000E564B">
        <w:trPr>
          <w:trHeight w:val="20"/>
          <w:jc w:val="center"/>
        </w:trPr>
        <w:tc>
          <w:tcPr>
            <w:tcW w:w="248" w:type="pct"/>
            <w:vMerge/>
            <w:hideMark/>
          </w:tcPr>
          <w:p w14:paraId="57ED1BA5" w14:textId="77777777" w:rsidR="00E736C6" w:rsidRPr="003B7679" w:rsidRDefault="00E736C6" w:rsidP="00642ED3">
            <w:pPr>
              <w:pStyle w:val="120"/>
            </w:pPr>
          </w:p>
        </w:tc>
        <w:tc>
          <w:tcPr>
            <w:tcW w:w="700" w:type="pct"/>
            <w:vMerge/>
            <w:hideMark/>
          </w:tcPr>
          <w:p w14:paraId="3E4A607F" w14:textId="77777777" w:rsidR="00E736C6" w:rsidRPr="003B7679" w:rsidRDefault="00E736C6" w:rsidP="00642ED3">
            <w:pPr>
              <w:pStyle w:val="120"/>
            </w:pPr>
          </w:p>
        </w:tc>
        <w:tc>
          <w:tcPr>
            <w:tcW w:w="1050" w:type="pct"/>
            <w:vMerge/>
            <w:hideMark/>
          </w:tcPr>
          <w:p w14:paraId="4664B84F" w14:textId="77777777" w:rsidR="00E736C6" w:rsidRPr="003B7679" w:rsidRDefault="00E736C6" w:rsidP="00642ED3">
            <w:pPr>
              <w:pStyle w:val="120"/>
            </w:pPr>
          </w:p>
        </w:tc>
        <w:tc>
          <w:tcPr>
            <w:tcW w:w="240" w:type="pct"/>
            <w:shd w:val="clear" w:color="auto" w:fill="auto"/>
            <w:hideMark/>
          </w:tcPr>
          <w:p w14:paraId="20FF962D" w14:textId="77777777" w:rsidR="00E736C6" w:rsidRPr="003B7679" w:rsidRDefault="00E736C6" w:rsidP="00642ED3">
            <w:pPr>
              <w:pStyle w:val="120"/>
            </w:pPr>
            <w:r w:rsidRPr="003B7679">
              <w:t>V</w:t>
            </w:r>
          </w:p>
        </w:tc>
        <w:tc>
          <w:tcPr>
            <w:tcW w:w="730" w:type="pct"/>
            <w:vMerge/>
            <w:hideMark/>
          </w:tcPr>
          <w:p w14:paraId="08311045" w14:textId="77777777" w:rsidR="00E736C6" w:rsidRPr="003B7679" w:rsidRDefault="00E736C6" w:rsidP="00642ED3">
            <w:pPr>
              <w:pStyle w:val="120"/>
            </w:pPr>
          </w:p>
        </w:tc>
        <w:tc>
          <w:tcPr>
            <w:tcW w:w="633" w:type="pct"/>
            <w:vMerge/>
            <w:hideMark/>
          </w:tcPr>
          <w:p w14:paraId="5D49EB53" w14:textId="77777777" w:rsidR="00E736C6" w:rsidRPr="003B7679" w:rsidRDefault="00E736C6" w:rsidP="00642ED3">
            <w:pPr>
              <w:pStyle w:val="120"/>
            </w:pPr>
          </w:p>
        </w:tc>
        <w:tc>
          <w:tcPr>
            <w:tcW w:w="695" w:type="pct"/>
            <w:vMerge/>
            <w:hideMark/>
          </w:tcPr>
          <w:p w14:paraId="77D5BB32" w14:textId="77777777" w:rsidR="00E736C6" w:rsidRPr="003B7679" w:rsidRDefault="00E736C6" w:rsidP="00642ED3">
            <w:pPr>
              <w:pStyle w:val="120"/>
            </w:pPr>
          </w:p>
        </w:tc>
        <w:tc>
          <w:tcPr>
            <w:tcW w:w="704" w:type="pct"/>
            <w:vMerge/>
            <w:hideMark/>
          </w:tcPr>
          <w:p w14:paraId="5D7B6A85" w14:textId="77777777" w:rsidR="00E736C6" w:rsidRPr="003B7679" w:rsidRDefault="00E736C6" w:rsidP="00642ED3">
            <w:pPr>
              <w:pStyle w:val="120"/>
            </w:pPr>
          </w:p>
        </w:tc>
      </w:tr>
      <w:tr w:rsidR="003B7679" w:rsidRPr="003B7679" w14:paraId="1D5AEF8E" w14:textId="77777777" w:rsidTr="000E564B">
        <w:trPr>
          <w:trHeight w:val="20"/>
          <w:jc w:val="center"/>
        </w:trPr>
        <w:tc>
          <w:tcPr>
            <w:tcW w:w="248" w:type="pct"/>
            <w:shd w:val="clear" w:color="auto" w:fill="auto"/>
            <w:noWrap/>
            <w:hideMark/>
          </w:tcPr>
          <w:p w14:paraId="6C2CF9B4" w14:textId="77777777" w:rsidR="00E736C6" w:rsidRPr="003B7679" w:rsidRDefault="00E736C6" w:rsidP="00642ED3">
            <w:pPr>
              <w:pStyle w:val="120"/>
            </w:pPr>
            <w:r w:rsidRPr="003B7679">
              <w:t>2</w:t>
            </w:r>
          </w:p>
        </w:tc>
        <w:tc>
          <w:tcPr>
            <w:tcW w:w="700" w:type="pct"/>
            <w:shd w:val="clear" w:color="auto" w:fill="auto"/>
            <w:noWrap/>
            <w:hideMark/>
          </w:tcPr>
          <w:p w14:paraId="147450A0" w14:textId="77777777" w:rsidR="00E736C6" w:rsidRPr="003B7679" w:rsidRDefault="00E736C6" w:rsidP="00642ED3">
            <w:pPr>
              <w:pStyle w:val="120"/>
            </w:pPr>
            <w:r w:rsidRPr="003B7679">
              <w:t xml:space="preserve">ИП </w:t>
            </w:r>
            <w:proofErr w:type="spellStart"/>
            <w:r w:rsidRPr="003B7679">
              <w:t>Карасёв</w:t>
            </w:r>
            <w:proofErr w:type="spellEnd"/>
            <w:r w:rsidRPr="003B7679">
              <w:t xml:space="preserve"> С.В.</w:t>
            </w:r>
          </w:p>
        </w:tc>
        <w:tc>
          <w:tcPr>
            <w:tcW w:w="1050" w:type="pct"/>
            <w:shd w:val="clear" w:color="auto" w:fill="auto"/>
            <w:hideMark/>
          </w:tcPr>
          <w:p w14:paraId="4D45C2B2" w14:textId="77777777" w:rsidR="00E736C6" w:rsidRPr="003B7679" w:rsidRDefault="00E736C6" w:rsidP="00642ED3">
            <w:pPr>
              <w:pStyle w:val="120"/>
            </w:pPr>
            <w:r w:rsidRPr="003B7679">
              <w:t>Выборгский муниципальный район,</w:t>
            </w:r>
          </w:p>
          <w:p w14:paraId="084B05D4" w14:textId="77777777" w:rsidR="00E736C6" w:rsidRPr="003B7679" w:rsidRDefault="00E736C6" w:rsidP="00642ED3">
            <w:pPr>
              <w:pStyle w:val="120"/>
            </w:pPr>
            <w:r w:rsidRPr="003B7679">
              <w:t xml:space="preserve"> г. Выборг, ул. Промышленная, д.9, корпус 3, помещение 2</w:t>
            </w:r>
          </w:p>
        </w:tc>
        <w:tc>
          <w:tcPr>
            <w:tcW w:w="240" w:type="pct"/>
            <w:shd w:val="clear" w:color="auto" w:fill="auto"/>
            <w:hideMark/>
          </w:tcPr>
          <w:p w14:paraId="412B3D5A" w14:textId="77777777" w:rsidR="00E736C6" w:rsidRPr="003B7679" w:rsidRDefault="00E736C6" w:rsidP="00642ED3">
            <w:pPr>
              <w:pStyle w:val="120"/>
            </w:pPr>
            <w:r w:rsidRPr="003B7679">
              <w:t>IV, V</w:t>
            </w:r>
          </w:p>
        </w:tc>
        <w:tc>
          <w:tcPr>
            <w:tcW w:w="730" w:type="pct"/>
            <w:shd w:val="clear" w:color="auto" w:fill="auto"/>
            <w:noWrap/>
            <w:hideMark/>
          </w:tcPr>
          <w:p w14:paraId="32DD8D66" w14:textId="77777777" w:rsidR="00E736C6" w:rsidRPr="003B7679" w:rsidRDefault="00E736C6" w:rsidP="00642ED3">
            <w:pPr>
              <w:pStyle w:val="120"/>
            </w:pPr>
            <w:r w:rsidRPr="003B7679">
              <w:t>39 тыс. тонн ТКО/год</w:t>
            </w:r>
          </w:p>
        </w:tc>
        <w:tc>
          <w:tcPr>
            <w:tcW w:w="633" w:type="pct"/>
            <w:shd w:val="clear" w:color="auto" w:fill="auto"/>
            <w:hideMark/>
          </w:tcPr>
          <w:p w14:paraId="78864483" w14:textId="69FD49A3" w:rsidR="00E736C6" w:rsidRPr="003B7679" w:rsidRDefault="00E736C6" w:rsidP="00642ED3">
            <w:pPr>
              <w:pStyle w:val="120"/>
            </w:pPr>
            <w:r w:rsidRPr="003B7679">
              <w:t>Лицензия № (78)</w:t>
            </w:r>
            <w:r w:rsidR="000E79C5" w:rsidRPr="003B7679">
              <w:t xml:space="preserve"> – </w:t>
            </w:r>
            <w:r w:rsidRPr="003B7679">
              <w:t>5484</w:t>
            </w:r>
            <w:r w:rsidR="000E79C5" w:rsidRPr="003B7679">
              <w:t xml:space="preserve"> –</w:t>
            </w:r>
            <w:r w:rsidRPr="003B7679">
              <w:t>СТОУ от 16.02.2018</w:t>
            </w:r>
          </w:p>
        </w:tc>
        <w:tc>
          <w:tcPr>
            <w:tcW w:w="695" w:type="pct"/>
            <w:shd w:val="clear" w:color="auto" w:fill="auto"/>
            <w:hideMark/>
          </w:tcPr>
          <w:p w14:paraId="51FF5A36" w14:textId="77777777" w:rsidR="00E736C6" w:rsidRPr="003B7679" w:rsidRDefault="00E736C6" w:rsidP="00642ED3">
            <w:pPr>
              <w:pStyle w:val="120"/>
            </w:pPr>
            <w:r w:rsidRPr="003B7679">
              <w:t>Сортировка, разборка, очистка</w:t>
            </w:r>
          </w:p>
        </w:tc>
        <w:tc>
          <w:tcPr>
            <w:tcW w:w="704" w:type="pct"/>
            <w:shd w:val="clear" w:color="auto" w:fill="auto"/>
            <w:hideMark/>
          </w:tcPr>
          <w:p w14:paraId="4C34B6F0" w14:textId="77777777" w:rsidR="00E736C6" w:rsidRPr="003B7679" w:rsidRDefault="00E736C6" w:rsidP="00642ED3">
            <w:pPr>
              <w:pStyle w:val="120"/>
            </w:pPr>
            <w:r w:rsidRPr="003B7679">
              <w:t>100 м</w:t>
            </w:r>
          </w:p>
        </w:tc>
      </w:tr>
      <w:tr w:rsidR="003B7679" w:rsidRPr="003B7679" w14:paraId="08E310B5" w14:textId="77777777" w:rsidTr="000E564B">
        <w:trPr>
          <w:trHeight w:val="20"/>
          <w:jc w:val="center"/>
        </w:trPr>
        <w:tc>
          <w:tcPr>
            <w:tcW w:w="248" w:type="pct"/>
            <w:vMerge w:val="restart"/>
            <w:shd w:val="clear" w:color="auto" w:fill="auto"/>
            <w:noWrap/>
            <w:hideMark/>
          </w:tcPr>
          <w:p w14:paraId="44A4D04F" w14:textId="77777777" w:rsidR="00E736C6" w:rsidRPr="003B7679" w:rsidRDefault="00E736C6" w:rsidP="00642ED3">
            <w:pPr>
              <w:pStyle w:val="120"/>
            </w:pPr>
            <w:r w:rsidRPr="003B7679">
              <w:t>3</w:t>
            </w:r>
          </w:p>
        </w:tc>
        <w:tc>
          <w:tcPr>
            <w:tcW w:w="700" w:type="pct"/>
            <w:vMerge w:val="restart"/>
            <w:shd w:val="clear" w:color="auto" w:fill="auto"/>
            <w:noWrap/>
            <w:hideMark/>
          </w:tcPr>
          <w:p w14:paraId="01D8499C" w14:textId="77777777" w:rsidR="00E736C6" w:rsidRPr="003B7679" w:rsidRDefault="00E736C6" w:rsidP="00642ED3">
            <w:pPr>
              <w:pStyle w:val="120"/>
            </w:pPr>
            <w:r w:rsidRPr="003B7679">
              <w:t>ООО «ПРОФСПЕЦТРАНС»</w:t>
            </w:r>
          </w:p>
        </w:tc>
        <w:tc>
          <w:tcPr>
            <w:tcW w:w="1050" w:type="pct"/>
            <w:vMerge w:val="restart"/>
            <w:shd w:val="clear" w:color="auto" w:fill="auto"/>
            <w:hideMark/>
          </w:tcPr>
          <w:p w14:paraId="618C9028" w14:textId="77777777" w:rsidR="00E736C6" w:rsidRPr="003B7679" w:rsidRDefault="00E736C6" w:rsidP="00642ED3">
            <w:pPr>
              <w:pStyle w:val="120"/>
            </w:pPr>
            <w:r w:rsidRPr="003B7679">
              <w:t xml:space="preserve"> Волосовский муниципальный район, </w:t>
            </w:r>
            <w:proofErr w:type="spellStart"/>
            <w:r w:rsidRPr="003B7679">
              <w:t>Калитинское</w:t>
            </w:r>
            <w:proofErr w:type="spellEnd"/>
            <w:r w:rsidRPr="003B7679">
              <w:t xml:space="preserve"> сельское поселение, возле дер. </w:t>
            </w:r>
            <w:proofErr w:type="spellStart"/>
            <w:r w:rsidRPr="003B7679">
              <w:t>Калитино</w:t>
            </w:r>
            <w:proofErr w:type="spellEnd"/>
          </w:p>
        </w:tc>
        <w:tc>
          <w:tcPr>
            <w:tcW w:w="240" w:type="pct"/>
            <w:shd w:val="clear" w:color="auto" w:fill="auto"/>
            <w:hideMark/>
          </w:tcPr>
          <w:p w14:paraId="688327FF" w14:textId="77777777" w:rsidR="00E736C6" w:rsidRPr="003B7679" w:rsidRDefault="00E736C6" w:rsidP="00642ED3">
            <w:pPr>
              <w:pStyle w:val="120"/>
            </w:pPr>
            <w:r w:rsidRPr="003B7679">
              <w:t>IV</w:t>
            </w:r>
          </w:p>
        </w:tc>
        <w:tc>
          <w:tcPr>
            <w:tcW w:w="730" w:type="pct"/>
            <w:vMerge w:val="restart"/>
            <w:shd w:val="clear" w:color="auto" w:fill="auto"/>
            <w:noWrap/>
            <w:hideMark/>
          </w:tcPr>
          <w:p w14:paraId="0AA24DD6" w14:textId="77777777" w:rsidR="00E736C6" w:rsidRPr="003B7679" w:rsidRDefault="00E736C6" w:rsidP="00642ED3">
            <w:pPr>
              <w:pStyle w:val="120"/>
            </w:pPr>
            <w:r w:rsidRPr="003B7679">
              <w:t>40 тыс. тонн ТКО/год</w:t>
            </w:r>
          </w:p>
        </w:tc>
        <w:tc>
          <w:tcPr>
            <w:tcW w:w="633" w:type="pct"/>
            <w:vMerge w:val="restart"/>
            <w:shd w:val="clear" w:color="auto" w:fill="auto"/>
            <w:hideMark/>
          </w:tcPr>
          <w:p w14:paraId="0F90C950" w14:textId="77777777" w:rsidR="00E736C6" w:rsidRPr="003B7679" w:rsidRDefault="00E736C6" w:rsidP="00642ED3">
            <w:pPr>
              <w:pStyle w:val="120"/>
            </w:pPr>
            <w:r w:rsidRPr="003B7679">
              <w:t>Лицензия 78 № 00050 от 13.01.2017</w:t>
            </w:r>
          </w:p>
        </w:tc>
        <w:tc>
          <w:tcPr>
            <w:tcW w:w="695" w:type="pct"/>
            <w:vMerge w:val="restart"/>
            <w:shd w:val="clear" w:color="auto" w:fill="auto"/>
            <w:hideMark/>
          </w:tcPr>
          <w:p w14:paraId="4087A8E0" w14:textId="77777777" w:rsidR="00E736C6" w:rsidRPr="003B7679" w:rsidRDefault="00E736C6" w:rsidP="00642ED3">
            <w:pPr>
              <w:pStyle w:val="120"/>
            </w:pPr>
            <w:r w:rsidRPr="003B7679">
              <w:t>Сортировка, разборка, очистка</w:t>
            </w:r>
          </w:p>
        </w:tc>
        <w:tc>
          <w:tcPr>
            <w:tcW w:w="704" w:type="pct"/>
            <w:vMerge w:val="restart"/>
            <w:shd w:val="clear" w:color="auto" w:fill="auto"/>
            <w:hideMark/>
          </w:tcPr>
          <w:p w14:paraId="2F6676A9" w14:textId="77777777" w:rsidR="00E736C6" w:rsidRPr="003B7679" w:rsidRDefault="00E736C6" w:rsidP="00642ED3">
            <w:pPr>
              <w:pStyle w:val="120"/>
            </w:pPr>
            <w:r w:rsidRPr="003B7679">
              <w:t>500 м</w:t>
            </w:r>
          </w:p>
        </w:tc>
      </w:tr>
      <w:tr w:rsidR="003B7679" w:rsidRPr="003B7679" w14:paraId="1A4E0296" w14:textId="77777777" w:rsidTr="000E564B">
        <w:trPr>
          <w:trHeight w:val="20"/>
          <w:jc w:val="center"/>
        </w:trPr>
        <w:tc>
          <w:tcPr>
            <w:tcW w:w="248" w:type="pct"/>
            <w:vMerge/>
            <w:hideMark/>
          </w:tcPr>
          <w:p w14:paraId="0A04A508" w14:textId="77777777" w:rsidR="00E736C6" w:rsidRPr="003B7679" w:rsidRDefault="00E736C6" w:rsidP="00642ED3">
            <w:pPr>
              <w:pStyle w:val="120"/>
            </w:pPr>
          </w:p>
        </w:tc>
        <w:tc>
          <w:tcPr>
            <w:tcW w:w="700" w:type="pct"/>
            <w:vMerge/>
            <w:hideMark/>
          </w:tcPr>
          <w:p w14:paraId="6F3BDD00" w14:textId="77777777" w:rsidR="00E736C6" w:rsidRPr="003B7679" w:rsidRDefault="00E736C6" w:rsidP="00642ED3">
            <w:pPr>
              <w:pStyle w:val="120"/>
            </w:pPr>
          </w:p>
        </w:tc>
        <w:tc>
          <w:tcPr>
            <w:tcW w:w="1050" w:type="pct"/>
            <w:vMerge/>
            <w:hideMark/>
          </w:tcPr>
          <w:p w14:paraId="669A3292" w14:textId="77777777" w:rsidR="00E736C6" w:rsidRPr="003B7679" w:rsidRDefault="00E736C6" w:rsidP="00642ED3">
            <w:pPr>
              <w:pStyle w:val="120"/>
            </w:pPr>
          </w:p>
        </w:tc>
        <w:tc>
          <w:tcPr>
            <w:tcW w:w="240" w:type="pct"/>
            <w:shd w:val="clear" w:color="auto" w:fill="auto"/>
            <w:hideMark/>
          </w:tcPr>
          <w:p w14:paraId="449308B2" w14:textId="77777777" w:rsidR="00E736C6" w:rsidRPr="003B7679" w:rsidRDefault="00E736C6" w:rsidP="00642ED3">
            <w:pPr>
              <w:pStyle w:val="120"/>
            </w:pPr>
            <w:r w:rsidRPr="003B7679">
              <w:t>V</w:t>
            </w:r>
          </w:p>
        </w:tc>
        <w:tc>
          <w:tcPr>
            <w:tcW w:w="730" w:type="pct"/>
            <w:vMerge/>
            <w:hideMark/>
          </w:tcPr>
          <w:p w14:paraId="57C15F97" w14:textId="77777777" w:rsidR="00E736C6" w:rsidRPr="003B7679" w:rsidRDefault="00E736C6" w:rsidP="00642ED3">
            <w:pPr>
              <w:pStyle w:val="120"/>
            </w:pPr>
          </w:p>
        </w:tc>
        <w:tc>
          <w:tcPr>
            <w:tcW w:w="633" w:type="pct"/>
            <w:vMerge/>
            <w:hideMark/>
          </w:tcPr>
          <w:p w14:paraId="307D1646" w14:textId="77777777" w:rsidR="00E736C6" w:rsidRPr="003B7679" w:rsidRDefault="00E736C6" w:rsidP="00642ED3">
            <w:pPr>
              <w:pStyle w:val="120"/>
            </w:pPr>
          </w:p>
        </w:tc>
        <w:tc>
          <w:tcPr>
            <w:tcW w:w="695" w:type="pct"/>
            <w:vMerge/>
            <w:hideMark/>
          </w:tcPr>
          <w:p w14:paraId="49CC3CEB" w14:textId="77777777" w:rsidR="00E736C6" w:rsidRPr="003B7679" w:rsidRDefault="00E736C6" w:rsidP="00642ED3">
            <w:pPr>
              <w:pStyle w:val="120"/>
            </w:pPr>
          </w:p>
        </w:tc>
        <w:tc>
          <w:tcPr>
            <w:tcW w:w="704" w:type="pct"/>
            <w:vMerge/>
            <w:hideMark/>
          </w:tcPr>
          <w:p w14:paraId="3B49D3C5" w14:textId="77777777" w:rsidR="00E736C6" w:rsidRPr="003B7679" w:rsidRDefault="00E736C6" w:rsidP="00642ED3">
            <w:pPr>
              <w:pStyle w:val="120"/>
            </w:pPr>
          </w:p>
        </w:tc>
      </w:tr>
      <w:tr w:rsidR="003B7679" w:rsidRPr="003B7679" w14:paraId="3A19BC1F" w14:textId="77777777" w:rsidTr="000E564B">
        <w:trPr>
          <w:trHeight w:val="20"/>
          <w:jc w:val="center"/>
        </w:trPr>
        <w:tc>
          <w:tcPr>
            <w:tcW w:w="248" w:type="pct"/>
            <w:vMerge w:val="restart"/>
            <w:shd w:val="clear" w:color="auto" w:fill="auto"/>
            <w:noWrap/>
            <w:hideMark/>
          </w:tcPr>
          <w:p w14:paraId="3DC5FC0D" w14:textId="77777777" w:rsidR="00E736C6" w:rsidRPr="003B7679" w:rsidRDefault="00E736C6" w:rsidP="00642ED3">
            <w:pPr>
              <w:pStyle w:val="120"/>
            </w:pPr>
            <w:r w:rsidRPr="003B7679">
              <w:t>4</w:t>
            </w:r>
          </w:p>
        </w:tc>
        <w:tc>
          <w:tcPr>
            <w:tcW w:w="700" w:type="pct"/>
            <w:vMerge w:val="restart"/>
            <w:shd w:val="clear" w:color="auto" w:fill="auto"/>
            <w:noWrap/>
            <w:hideMark/>
          </w:tcPr>
          <w:p w14:paraId="6F63441B" w14:textId="77777777" w:rsidR="00E736C6" w:rsidRPr="003B7679" w:rsidRDefault="00E736C6" w:rsidP="00642ED3">
            <w:pPr>
              <w:pStyle w:val="120"/>
            </w:pPr>
            <w:r w:rsidRPr="003B7679">
              <w:t>ООО «ТЭК»</w:t>
            </w:r>
          </w:p>
        </w:tc>
        <w:tc>
          <w:tcPr>
            <w:tcW w:w="1050" w:type="pct"/>
            <w:vMerge w:val="restart"/>
            <w:shd w:val="clear" w:color="auto" w:fill="auto"/>
            <w:hideMark/>
          </w:tcPr>
          <w:p w14:paraId="4E38A14A" w14:textId="77777777" w:rsidR="00E736C6" w:rsidRPr="003B7679" w:rsidRDefault="00E736C6" w:rsidP="00642ED3">
            <w:pPr>
              <w:pStyle w:val="120"/>
            </w:pPr>
            <w:r w:rsidRPr="003B7679">
              <w:t xml:space="preserve">Ломоносовский муниципальный район, </w:t>
            </w:r>
            <w:proofErr w:type="spellStart"/>
            <w:r w:rsidRPr="003B7679">
              <w:t>Ропшинское</w:t>
            </w:r>
            <w:proofErr w:type="spellEnd"/>
            <w:r w:rsidRPr="003B7679">
              <w:t xml:space="preserve"> сельское поселение, у дер. </w:t>
            </w:r>
            <w:proofErr w:type="spellStart"/>
            <w:r w:rsidRPr="003B7679">
              <w:t>Глядино</w:t>
            </w:r>
            <w:proofErr w:type="spellEnd"/>
          </w:p>
        </w:tc>
        <w:tc>
          <w:tcPr>
            <w:tcW w:w="240" w:type="pct"/>
            <w:shd w:val="clear" w:color="auto" w:fill="auto"/>
            <w:hideMark/>
          </w:tcPr>
          <w:p w14:paraId="6D9079DC" w14:textId="77777777" w:rsidR="00E736C6" w:rsidRPr="003B7679" w:rsidRDefault="00E736C6" w:rsidP="00642ED3">
            <w:pPr>
              <w:pStyle w:val="120"/>
            </w:pPr>
            <w:r w:rsidRPr="003B7679">
              <w:t>III</w:t>
            </w:r>
          </w:p>
        </w:tc>
        <w:tc>
          <w:tcPr>
            <w:tcW w:w="730" w:type="pct"/>
            <w:vMerge w:val="restart"/>
            <w:shd w:val="clear" w:color="auto" w:fill="auto"/>
            <w:noWrap/>
            <w:hideMark/>
          </w:tcPr>
          <w:p w14:paraId="5A9FCEED" w14:textId="77777777" w:rsidR="00E736C6" w:rsidRPr="003B7679" w:rsidRDefault="00E736C6" w:rsidP="00642ED3">
            <w:pPr>
              <w:pStyle w:val="120"/>
            </w:pPr>
            <w:r w:rsidRPr="003B7679">
              <w:t>140 тыс. тонн /год</w:t>
            </w:r>
          </w:p>
        </w:tc>
        <w:tc>
          <w:tcPr>
            <w:tcW w:w="633" w:type="pct"/>
            <w:vMerge w:val="restart"/>
            <w:shd w:val="clear" w:color="auto" w:fill="auto"/>
            <w:hideMark/>
          </w:tcPr>
          <w:p w14:paraId="3FD24A6A" w14:textId="77777777" w:rsidR="00E736C6" w:rsidRPr="003B7679" w:rsidRDefault="00E736C6" w:rsidP="00642ED3">
            <w:pPr>
              <w:pStyle w:val="120"/>
            </w:pPr>
            <w:r w:rsidRPr="003B7679">
              <w:t>Лицензия 78 № 00261 от 10.03.2017</w:t>
            </w:r>
          </w:p>
        </w:tc>
        <w:tc>
          <w:tcPr>
            <w:tcW w:w="695" w:type="pct"/>
            <w:vMerge w:val="restart"/>
            <w:shd w:val="clear" w:color="auto" w:fill="auto"/>
            <w:hideMark/>
          </w:tcPr>
          <w:p w14:paraId="017DA911" w14:textId="77777777" w:rsidR="00E736C6" w:rsidRPr="003B7679" w:rsidRDefault="00E736C6" w:rsidP="00642ED3">
            <w:pPr>
              <w:pStyle w:val="120"/>
            </w:pPr>
            <w:r w:rsidRPr="003B7679">
              <w:t>Сортировка, разборка, очистка</w:t>
            </w:r>
          </w:p>
        </w:tc>
        <w:tc>
          <w:tcPr>
            <w:tcW w:w="704" w:type="pct"/>
            <w:vMerge w:val="restart"/>
            <w:shd w:val="clear" w:color="auto" w:fill="auto"/>
            <w:hideMark/>
          </w:tcPr>
          <w:p w14:paraId="4CCB9B83" w14:textId="77777777" w:rsidR="00E736C6" w:rsidRPr="003B7679" w:rsidRDefault="00E736C6" w:rsidP="00642ED3">
            <w:pPr>
              <w:pStyle w:val="120"/>
            </w:pPr>
            <w:r w:rsidRPr="003B7679">
              <w:t>х</w:t>
            </w:r>
          </w:p>
        </w:tc>
      </w:tr>
      <w:tr w:rsidR="003B7679" w:rsidRPr="003B7679" w14:paraId="2EA944BA" w14:textId="77777777" w:rsidTr="000E564B">
        <w:trPr>
          <w:trHeight w:val="20"/>
          <w:jc w:val="center"/>
        </w:trPr>
        <w:tc>
          <w:tcPr>
            <w:tcW w:w="248" w:type="pct"/>
            <w:vMerge/>
            <w:hideMark/>
          </w:tcPr>
          <w:p w14:paraId="0852B3CD" w14:textId="77777777" w:rsidR="00E736C6" w:rsidRPr="003B7679" w:rsidRDefault="00E736C6" w:rsidP="00642ED3">
            <w:pPr>
              <w:pStyle w:val="120"/>
            </w:pPr>
          </w:p>
        </w:tc>
        <w:tc>
          <w:tcPr>
            <w:tcW w:w="700" w:type="pct"/>
            <w:vMerge/>
            <w:hideMark/>
          </w:tcPr>
          <w:p w14:paraId="67C87E56" w14:textId="77777777" w:rsidR="00E736C6" w:rsidRPr="003B7679" w:rsidRDefault="00E736C6" w:rsidP="00642ED3">
            <w:pPr>
              <w:pStyle w:val="120"/>
            </w:pPr>
          </w:p>
        </w:tc>
        <w:tc>
          <w:tcPr>
            <w:tcW w:w="1050" w:type="pct"/>
            <w:vMerge/>
            <w:hideMark/>
          </w:tcPr>
          <w:p w14:paraId="11A3924B" w14:textId="77777777" w:rsidR="00E736C6" w:rsidRPr="003B7679" w:rsidRDefault="00E736C6" w:rsidP="00642ED3">
            <w:pPr>
              <w:pStyle w:val="120"/>
            </w:pPr>
          </w:p>
        </w:tc>
        <w:tc>
          <w:tcPr>
            <w:tcW w:w="240" w:type="pct"/>
            <w:shd w:val="clear" w:color="auto" w:fill="auto"/>
            <w:hideMark/>
          </w:tcPr>
          <w:p w14:paraId="4B30140C" w14:textId="77777777" w:rsidR="00E736C6" w:rsidRPr="003B7679" w:rsidRDefault="00E736C6" w:rsidP="00642ED3">
            <w:pPr>
              <w:pStyle w:val="120"/>
            </w:pPr>
            <w:r w:rsidRPr="003B7679">
              <w:t>IV</w:t>
            </w:r>
          </w:p>
        </w:tc>
        <w:tc>
          <w:tcPr>
            <w:tcW w:w="730" w:type="pct"/>
            <w:vMerge/>
            <w:hideMark/>
          </w:tcPr>
          <w:p w14:paraId="0E7DF12C" w14:textId="77777777" w:rsidR="00E736C6" w:rsidRPr="003B7679" w:rsidRDefault="00E736C6" w:rsidP="00642ED3">
            <w:pPr>
              <w:pStyle w:val="120"/>
            </w:pPr>
          </w:p>
        </w:tc>
        <w:tc>
          <w:tcPr>
            <w:tcW w:w="633" w:type="pct"/>
            <w:vMerge/>
            <w:hideMark/>
          </w:tcPr>
          <w:p w14:paraId="1099CC2D" w14:textId="77777777" w:rsidR="00E736C6" w:rsidRPr="003B7679" w:rsidRDefault="00E736C6" w:rsidP="00642ED3">
            <w:pPr>
              <w:pStyle w:val="120"/>
            </w:pPr>
          </w:p>
        </w:tc>
        <w:tc>
          <w:tcPr>
            <w:tcW w:w="695" w:type="pct"/>
            <w:vMerge/>
            <w:hideMark/>
          </w:tcPr>
          <w:p w14:paraId="773A8DBF" w14:textId="77777777" w:rsidR="00E736C6" w:rsidRPr="003B7679" w:rsidRDefault="00E736C6" w:rsidP="00642ED3">
            <w:pPr>
              <w:pStyle w:val="120"/>
            </w:pPr>
          </w:p>
        </w:tc>
        <w:tc>
          <w:tcPr>
            <w:tcW w:w="704" w:type="pct"/>
            <w:vMerge/>
            <w:hideMark/>
          </w:tcPr>
          <w:p w14:paraId="1C5CC975" w14:textId="77777777" w:rsidR="00E736C6" w:rsidRPr="003B7679" w:rsidRDefault="00E736C6" w:rsidP="00642ED3">
            <w:pPr>
              <w:pStyle w:val="120"/>
            </w:pPr>
          </w:p>
        </w:tc>
      </w:tr>
      <w:tr w:rsidR="003B7679" w:rsidRPr="003B7679" w14:paraId="66EFDE5F" w14:textId="77777777" w:rsidTr="000E564B">
        <w:trPr>
          <w:trHeight w:val="20"/>
          <w:jc w:val="center"/>
        </w:trPr>
        <w:tc>
          <w:tcPr>
            <w:tcW w:w="248" w:type="pct"/>
            <w:vMerge/>
            <w:hideMark/>
          </w:tcPr>
          <w:p w14:paraId="2EBE6864" w14:textId="77777777" w:rsidR="00E736C6" w:rsidRPr="003B7679" w:rsidRDefault="00E736C6" w:rsidP="00642ED3">
            <w:pPr>
              <w:pStyle w:val="120"/>
            </w:pPr>
          </w:p>
        </w:tc>
        <w:tc>
          <w:tcPr>
            <w:tcW w:w="700" w:type="pct"/>
            <w:vMerge/>
            <w:hideMark/>
          </w:tcPr>
          <w:p w14:paraId="59B78F7B" w14:textId="77777777" w:rsidR="00E736C6" w:rsidRPr="003B7679" w:rsidRDefault="00E736C6" w:rsidP="00642ED3">
            <w:pPr>
              <w:pStyle w:val="120"/>
            </w:pPr>
          </w:p>
        </w:tc>
        <w:tc>
          <w:tcPr>
            <w:tcW w:w="1050" w:type="pct"/>
            <w:vMerge/>
            <w:hideMark/>
          </w:tcPr>
          <w:p w14:paraId="720842A3" w14:textId="77777777" w:rsidR="00E736C6" w:rsidRPr="003B7679" w:rsidRDefault="00E736C6" w:rsidP="00642ED3">
            <w:pPr>
              <w:pStyle w:val="120"/>
            </w:pPr>
          </w:p>
        </w:tc>
        <w:tc>
          <w:tcPr>
            <w:tcW w:w="240" w:type="pct"/>
            <w:shd w:val="clear" w:color="auto" w:fill="auto"/>
            <w:hideMark/>
          </w:tcPr>
          <w:p w14:paraId="41F16911" w14:textId="77777777" w:rsidR="00E736C6" w:rsidRPr="003B7679" w:rsidRDefault="00E736C6" w:rsidP="00642ED3">
            <w:pPr>
              <w:pStyle w:val="120"/>
            </w:pPr>
            <w:r w:rsidRPr="003B7679">
              <w:t>V</w:t>
            </w:r>
          </w:p>
        </w:tc>
        <w:tc>
          <w:tcPr>
            <w:tcW w:w="730" w:type="pct"/>
            <w:vMerge/>
            <w:hideMark/>
          </w:tcPr>
          <w:p w14:paraId="655882C5" w14:textId="77777777" w:rsidR="00E736C6" w:rsidRPr="003B7679" w:rsidRDefault="00E736C6" w:rsidP="00642ED3">
            <w:pPr>
              <w:pStyle w:val="120"/>
            </w:pPr>
          </w:p>
        </w:tc>
        <w:tc>
          <w:tcPr>
            <w:tcW w:w="633" w:type="pct"/>
            <w:vMerge/>
            <w:hideMark/>
          </w:tcPr>
          <w:p w14:paraId="0F9DB85B" w14:textId="77777777" w:rsidR="00E736C6" w:rsidRPr="003B7679" w:rsidRDefault="00E736C6" w:rsidP="00642ED3">
            <w:pPr>
              <w:pStyle w:val="120"/>
            </w:pPr>
          </w:p>
        </w:tc>
        <w:tc>
          <w:tcPr>
            <w:tcW w:w="695" w:type="pct"/>
            <w:vMerge/>
            <w:hideMark/>
          </w:tcPr>
          <w:p w14:paraId="30B6270B" w14:textId="77777777" w:rsidR="00E736C6" w:rsidRPr="003B7679" w:rsidRDefault="00E736C6" w:rsidP="00642ED3">
            <w:pPr>
              <w:pStyle w:val="120"/>
            </w:pPr>
          </w:p>
        </w:tc>
        <w:tc>
          <w:tcPr>
            <w:tcW w:w="704" w:type="pct"/>
            <w:vMerge/>
            <w:hideMark/>
          </w:tcPr>
          <w:p w14:paraId="57049C5F" w14:textId="77777777" w:rsidR="00E736C6" w:rsidRPr="003B7679" w:rsidRDefault="00E736C6" w:rsidP="00642ED3">
            <w:pPr>
              <w:pStyle w:val="120"/>
            </w:pPr>
          </w:p>
        </w:tc>
      </w:tr>
      <w:tr w:rsidR="003B7679" w:rsidRPr="003B7679" w14:paraId="4556CE51" w14:textId="77777777" w:rsidTr="000E564B">
        <w:trPr>
          <w:trHeight w:val="20"/>
          <w:jc w:val="center"/>
        </w:trPr>
        <w:tc>
          <w:tcPr>
            <w:tcW w:w="248" w:type="pct"/>
            <w:vMerge w:val="restart"/>
            <w:shd w:val="clear" w:color="auto" w:fill="auto"/>
            <w:noWrap/>
            <w:hideMark/>
          </w:tcPr>
          <w:p w14:paraId="1B32D800" w14:textId="77777777" w:rsidR="00E736C6" w:rsidRPr="003B7679" w:rsidRDefault="00E736C6" w:rsidP="00642ED3">
            <w:pPr>
              <w:pStyle w:val="120"/>
            </w:pPr>
            <w:r w:rsidRPr="003B7679">
              <w:t>5</w:t>
            </w:r>
          </w:p>
        </w:tc>
        <w:tc>
          <w:tcPr>
            <w:tcW w:w="700" w:type="pct"/>
            <w:vMerge w:val="restart"/>
            <w:shd w:val="clear" w:color="auto" w:fill="auto"/>
            <w:noWrap/>
            <w:hideMark/>
          </w:tcPr>
          <w:p w14:paraId="08954AA6" w14:textId="77777777" w:rsidR="00E736C6" w:rsidRPr="003B7679" w:rsidRDefault="00E736C6" w:rsidP="00642ED3">
            <w:pPr>
              <w:pStyle w:val="120"/>
            </w:pPr>
            <w:r w:rsidRPr="003B7679">
              <w:t>ООО «Эко Лэнд»</w:t>
            </w:r>
          </w:p>
        </w:tc>
        <w:tc>
          <w:tcPr>
            <w:tcW w:w="1050" w:type="pct"/>
            <w:vMerge w:val="restart"/>
            <w:shd w:val="clear" w:color="auto" w:fill="auto"/>
            <w:hideMark/>
          </w:tcPr>
          <w:p w14:paraId="625D8331" w14:textId="77777777" w:rsidR="00E736C6" w:rsidRPr="003B7679" w:rsidRDefault="00E736C6" w:rsidP="00642ED3">
            <w:pPr>
              <w:pStyle w:val="120"/>
            </w:pPr>
            <w:r w:rsidRPr="003B7679">
              <w:t xml:space="preserve">Ломоносовский муниципальный район, </w:t>
            </w:r>
            <w:proofErr w:type="spellStart"/>
            <w:r w:rsidRPr="003B7679">
              <w:t>г.п</w:t>
            </w:r>
            <w:proofErr w:type="spellEnd"/>
            <w:r w:rsidRPr="003B7679">
              <w:t xml:space="preserve">. Большая Ижора, Промзона «Бронка-2», 5 км </w:t>
            </w:r>
            <w:proofErr w:type="spellStart"/>
            <w:r w:rsidRPr="003B7679">
              <w:t>Таменгонтского</w:t>
            </w:r>
            <w:proofErr w:type="spellEnd"/>
            <w:r w:rsidRPr="003B7679">
              <w:t xml:space="preserve"> ш. (земельный участок с кадастровым номером 47:14:02-02-001:0006)</w:t>
            </w:r>
          </w:p>
        </w:tc>
        <w:tc>
          <w:tcPr>
            <w:tcW w:w="240" w:type="pct"/>
            <w:shd w:val="clear" w:color="auto" w:fill="auto"/>
            <w:hideMark/>
          </w:tcPr>
          <w:p w14:paraId="387ED42E" w14:textId="77777777" w:rsidR="00E736C6" w:rsidRPr="003B7679" w:rsidRDefault="00E736C6" w:rsidP="00642ED3">
            <w:pPr>
              <w:pStyle w:val="120"/>
            </w:pPr>
            <w:r w:rsidRPr="003B7679">
              <w:t>IV</w:t>
            </w:r>
          </w:p>
        </w:tc>
        <w:tc>
          <w:tcPr>
            <w:tcW w:w="730" w:type="pct"/>
            <w:vMerge w:val="restart"/>
            <w:shd w:val="clear" w:color="auto" w:fill="auto"/>
            <w:noWrap/>
            <w:hideMark/>
          </w:tcPr>
          <w:p w14:paraId="749EB955" w14:textId="77777777" w:rsidR="00E736C6" w:rsidRPr="003B7679" w:rsidRDefault="00E736C6" w:rsidP="00642ED3">
            <w:pPr>
              <w:pStyle w:val="120"/>
            </w:pPr>
            <w:r w:rsidRPr="003B7679">
              <w:t>200 тыс. тонн ТКО/год</w:t>
            </w:r>
          </w:p>
        </w:tc>
        <w:tc>
          <w:tcPr>
            <w:tcW w:w="633" w:type="pct"/>
            <w:vMerge w:val="restart"/>
            <w:shd w:val="clear" w:color="auto" w:fill="auto"/>
            <w:hideMark/>
          </w:tcPr>
          <w:p w14:paraId="0838DCCE" w14:textId="47D02428" w:rsidR="00E736C6" w:rsidRPr="003B7679" w:rsidRDefault="00E736C6" w:rsidP="00642ED3">
            <w:pPr>
              <w:pStyle w:val="120"/>
            </w:pPr>
            <w:r w:rsidRPr="003B7679">
              <w:t>Лицензия № (78)</w:t>
            </w:r>
            <w:r w:rsidR="000E79C5" w:rsidRPr="003B7679">
              <w:t xml:space="preserve"> –</w:t>
            </w:r>
            <w:r w:rsidRPr="003B7679">
              <w:t>7329</w:t>
            </w:r>
            <w:r w:rsidR="000E79C5" w:rsidRPr="003B7679">
              <w:t xml:space="preserve"> –</w:t>
            </w:r>
            <w:r w:rsidRPr="003B7679">
              <w:t>СТОУ от 19.02.2019</w:t>
            </w:r>
          </w:p>
        </w:tc>
        <w:tc>
          <w:tcPr>
            <w:tcW w:w="695" w:type="pct"/>
            <w:vMerge w:val="restart"/>
            <w:shd w:val="clear" w:color="auto" w:fill="auto"/>
            <w:hideMark/>
          </w:tcPr>
          <w:p w14:paraId="087B861C" w14:textId="77777777" w:rsidR="00E736C6" w:rsidRPr="003B7679" w:rsidRDefault="00E736C6" w:rsidP="00642ED3">
            <w:pPr>
              <w:pStyle w:val="120"/>
            </w:pPr>
            <w:r w:rsidRPr="003B7679">
              <w:t>Сортировка, разборка, очистка</w:t>
            </w:r>
          </w:p>
        </w:tc>
        <w:tc>
          <w:tcPr>
            <w:tcW w:w="704" w:type="pct"/>
            <w:vMerge w:val="restart"/>
            <w:shd w:val="clear" w:color="auto" w:fill="auto"/>
            <w:hideMark/>
          </w:tcPr>
          <w:p w14:paraId="05D4874A" w14:textId="77777777" w:rsidR="00E736C6" w:rsidRPr="003B7679" w:rsidRDefault="00E736C6" w:rsidP="00642ED3">
            <w:pPr>
              <w:pStyle w:val="120"/>
            </w:pPr>
            <w:r w:rsidRPr="003B7679">
              <w:t>100 м</w:t>
            </w:r>
          </w:p>
        </w:tc>
      </w:tr>
      <w:tr w:rsidR="003B7679" w:rsidRPr="003B7679" w14:paraId="2015C527" w14:textId="77777777" w:rsidTr="000E564B">
        <w:trPr>
          <w:trHeight w:val="20"/>
          <w:jc w:val="center"/>
        </w:trPr>
        <w:tc>
          <w:tcPr>
            <w:tcW w:w="248" w:type="pct"/>
            <w:vMerge/>
            <w:hideMark/>
          </w:tcPr>
          <w:p w14:paraId="2E35C840" w14:textId="77777777" w:rsidR="00E736C6" w:rsidRPr="003B7679" w:rsidRDefault="00E736C6" w:rsidP="00642ED3">
            <w:pPr>
              <w:pStyle w:val="120"/>
            </w:pPr>
          </w:p>
        </w:tc>
        <w:tc>
          <w:tcPr>
            <w:tcW w:w="700" w:type="pct"/>
            <w:vMerge/>
            <w:hideMark/>
          </w:tcPr>
          <w:p w14:paraId="60501C62" w14:textId="77777777" w:rsidR="00E736C6" w:rsidRPr="003B7679" w:rsidRDefault="00E736C6" w:rsidP="00642ED3">
            <w:pPr>
              <w:pStyle w:val="120"/>
            </w:pPr>
          </w:p>
        </w:tc>
        <w:tc>
          <w:tcPr>
            <w:tcW w:w="1050" w:type="pct"/>
            <w:vMerge/>
            <w:hideMark/>
          </w:tcPr>
          <w:p w14:paraId="7C5DD355" w14:textId="77777777" w:rsidR="00E736C6" w:rsidRPr="003B7679" w:rsidRDefault="00E736C6" w:rsidP="00642ED3">
            <w:pPr>
              <w:pStyle w:val="120"/>
            </w:pPr>
          </w:p>
        </w:tc>
        <w:tc>
          <w:tcPr>
            <w:tcW w:w="240" w:type="pct"/>
            <w:shd w:val="clear" w:color="auto" w:fill="auto"/>
            <w:hideMark/>
          </w:tcPr>
          <w:p w14:paraId="36816E1F" w14:textId="77777777" w:rsidR="00E736C6" w:rsidRPr="003B7679" w:rsidRDefault="00E736C6" w:rsidP="00642ED3">
            <w:pPr>
              <w:pStyle w:val="120"/>
            </w:pPr>
            <w:r w:rsidRPr="003B7679">
              <w:t>V</w:t>
            </w:r>
          </w:p>
        </w:tc>
        <w:tc>
          <w:tcPr>
            <w:tcW w:w="730" w:type="pct"/>
            <w:vMerge/>
            <w:hideMark/>
          </w:tcPr>
          <w:p w14:paraId="1E6A7A0C" w14:textId="77777777" w:rsidR="00E736C6" w:rsidRPr="003B7679" w:rsidRDefault="00E736C6" w:rsidP="00642ED3">
            <w:pPr>
              <w:pStyle w:val="120"/>
            </w:pPr>
          </w:p>
        </w:tc>
        <w:tc>
          <w:tcPr>
            <w:tcW w:w="633" w:type="pct"/>
            <w:vMerge/>
            <w:hideMark/>
          </w:tcPr>
          <w:p w14:paraId="75D8EF94" w14:textId="77777777" w:rsidR="00E736C6" w:rsidRPr="003B7679" w:rsidRDefault="00E736C6" w:rsidP="00642ED3">
            <w:pPr>
              <w:pStyle w:val="120"/>
            </w:pPr>
          </w:p>
        </w:tc>
        <w:tc>
          <w:tcPr>
            <w:tcW w:w="695" w:type="pct"/>
            <w:vMerge/>
            <w:hideMark/>
          </w:tcPr>
          <w:p w14:paraId="1E6BFD13" w14:textId="77777777" w:rsidR="00E736C6" w:rsidRPr="003B7679" w:rsidRDefault="00E736C6" w:rsidP="00642ED3">
            <w:pPr>
              <w:pStyle w:val="120"/>
            </w:pPr>
          </w:p>
        </w:tc>
        <w:tc>
          <w:tcPr>
            <w:tcW w:w="704" w:type="pct"/>
            <w:vMerge/>
            <w:hideMark/>
          </w:tcPr>
          <w:p w14:paraId="2FD88291" w14:textId="77777777" w:rsidR="00E736C6" w:rsidRPr="003B7679" w:rsidRDefault="00E736C6" w:rsidP="00642ED3">
            <w:pPr>
              <w:pStyle w:val="120"/>
            </w:pPr>
          </w:p>
        </w:tc>
      </w:tr>
      <w:tr w:rsidR="003B7679" w:rsidRPr="003B7679" w14:paraId="3821F6AF" w14:textId="77777777" w:rsidTr="000E564B">
        <w:trPr>
          <w:trHeight w:val="20"/>
          <w:jc w:val="center"/>
        </w:trPr>
        <w:tc>
          <w:tcPr>
            <w:tcW w:w="248" w:type="pct"/>
            <w:vMerge w:val="restart"/>
            <w:shd w:val="clear" w:color="auto" w:fill="auto"/>
            <w:noWrap/>
            <w:hideMark/>
          </w:tcPr>
          <w:p w14:paraId="7E391FCA" w14:textId="77777777" w:rsidR="00E736C6" w:rsidRPr="003B7679" w:rsidRDefault="00E736C6" w:rsidP="00642ED3">
            <w:pPr>
              <w:pStyle w:val="120"/>
            </w:pPr>
            <w:r w:rsidRPr="003B7679">
              <w:t>6</w:t>
            </w:r>
          </w:p>
        </w:tc>
        <w:tc>
          <w:tcPr>
            <w:tcW w:w="700" w:type="pct"/>
            <w:vMerge w:val="restart"/>
            <w:shd w:val="clear" w:color="auto" w:fill="auto"/>
            <w:noWrap/>
            <w:hideMark/>
          </w:tcPr>
          <w:p w14:paraId="7085722E" w14:textId="77777777" w:rsidR="00E736C6" w:rsidRPr="003B7679" w:rsidRDefault="00E736C6" w:rsidP="00642ED3">
            <w:pPr>
              <w:pStyle w:val="120"/>
            </w:pPr>
            <w:r w:rsidRPr="003B7679">
              <w:t>ООО «Лель-ЭКО»</w:t>
            </w:r>
          </w:p>
        </w:tc>
        <w:tc>
          <w:tcPr>
            <w:tcW w:w="1050" w:type="pct"/>
            <w:vMerge w:val="restart"/>
            <w:shd w:val="clear" w:color="auto" w:fill="auto"/>
            <w:hideMark/>
          </w:tcPr>
          <w:p w14:paraId="4A7A3AD5" w14:textId="5621ABE9" w:rsidR="00E736C6" w:rsidRPr="003B7679" w:rsidRDefault="00E736C6" w:rsidP="00642ED3">
            <w:pPr>
              <w:pStyle w:val="120"/>
            </w:pPr>
            <w:r w:rsidRPr="003B7679">
              <w:t>Киришский муниципальный район, г. Кириши, 56 км автодороги Зуево – Новая</w:t>
            </w:r>
            <w:r w:rsidRPr="003B7679">
              <w:br/>
              <w:t>Ладога, земельный участок с кадастровым номером 47:27:0123001:6</w:t>
            </w:r>
            <w:r w:rsidRPr="003B7679">
              <w:br/>
              <w:t>г. Кириши, бульвар Молод</w:t>
            </w:r>
            <w:r w:rsidR="00DB1602" w:rsidRPr="003B7679">
              <w:t>ё</w:t>
            </w:r>
            <w:r w:rsidRPr="003B7679">
              <w:t>жный д.2, литера А1</w:t>
            </w:r>
          </w:p>
        </w:tc>
        <w:tc>
          <w:tcPr>
            <w:tcW w:w="240" w:type="pct"/>
            <w:shd w:val="clear" w:color="auto" w:fill="auto"/>
            <w:hideMark/>
          </w:tcPr>
          <w:p w14:paraId="4E2FDB6A" w14:textId="77777777" w:rsidR="00E736C6" w:rsidRPr="003B7679" w:rsidRDefault="00E736C6" w:rsidP="00642ED3">
            <w:pPr>
              <w:pStyle w:val="120"/>
            </w:pPr>
            <w:r w:rsidRPr="003B7679">
              <w:t>IV</w:t>
            </w:r>
          </w:p>
        </w:tc>
        <w:tc>
          <w:tcPr>
            <w:tcW w:w="730" w:type="pct"/>
            <w:vMerge w:val="restart"/>
            <w:shd w:val="clear" w:color="auto" w:fill="auto"/>
            <w:noWrap/>
            <w:hideMark/>
          </w:tcPr>
          <w:p w14:paraId="1D0149C7" w14:textId="77777777" w:rsidR="00E736C6" w:rsidRPr="003B7679" w:rsidRDefault="00E736C6" w:rsidP="00642ED3">
            <w:pPr>
              <w:pStyle w:val="120"/>
            </w:pPr>
            <w:r w:rsidRPr="003B7679">
              <w:t>х</w:t>
            </w:r>
          </w:p>
        </w:tc>
        <w:tc>
          <w:tcPr>
            <w:tcW w:w="633" w:type="pct"/>
            <w:vMerge w:val="restart"/>
            <w:shd w:val="clear" w:color="auto" w:fill="auto"/>
            <w:hideMark/>
          </w:tcPr>
          <w:p w14:paraId="557809B8" w14:textId="2170BB4D" w:rsidR="00E736C6" w:rsidRPr="003B7679" w:rsidRDefault="00E736C6" w:rsidP="00642ED3">
            <w:pPr>
              <w:pStyle w:val="120"/>
            </w:pPr>
            <w:r w:rsidRPr="003B7679">
              <w:t>Лицензия № (78)</w:t>
            </w:r>
            <w:r w:rsidR="000E79C5" w:rsidRPr="003B7679">
              <w:t xml:space="preserve"> – </w:t>
            </w:r>
            <w:r w:rsidRPr="003B7679">
              <w:t>4579</w:t>
            </w:r>
            <w:r w:rsidR="000E79C5" w:rsidRPr="003B7679">
              <w:t xml:space="preserve"> –</w:t>
            </w:r>
            <w:r w:rsidRPr="003B7679">
              <w:t>СТОУР от 29.09.2017</w:t>
            </w:r>
          </w:p>
        </w:tc>
        <w:tc>
          <w:tcPr>
            <w:tcW w:w="695" w:type="pct"/>
            <w:vMerge w:val="restart"/>
            <w:shd w:val="clear" w:color="auto" w:fill="auto"/>
            <w:hideMark/>
          </w:tcPr>
          <w:p w14:paraId="7919BB0C" w14:textId="77777777" w:rsidR="00E736C6" w:rsidRPr="003B7679" w:rsidRDefault="00E736C6" w:rsidP="00642ED3">
            <w:pPr>
              <w:pStyle w:val="120"/>
            </w:pPr>
            <w:r w:rsidRPr="003B7679">
              <w:t>Сортировка, разборка, очистка</w:t>
            </w:r>
          </w:p>
        </w:tc>
        <w:tc>
          <w:tcPr>
            <w:tcW w:w="704" w:type="pct"/>
            <w:vMerge w:val="restart"/>
            <w:shd w:val="clear" w:color="auto" w:fill="auto"/>
            <w:hideMark/>
          </w:tcPr>
          <w:p w14:paraId="6B29A814" w14:textId="77777777" w:rsidR="00E736C6" w:rsidRPr="003B7679" w:rsidRDefault="00E736C6" w:rsidP="00642ED3">
            <w:pPr>
              <w:pStyle w:val="120"/>
            </w:pPr>
            <w:r w:rsidRPr="003B7679">
              <w:t>х</w:t>
            </w:r>
          </w:p>
        </w:tc>
      </w:tr>
      <w:tr w:rsidR="003B7679" w:rsidRPr="003B7679" w14:paraId="6FC3787B" w14:textId="77777777" w:rsidTr="000E564B">
        <w:trPr>
          <w:trHeight w:val="20"/>
          <w:jc w:val="center"/>
        </w:trPr>
        <w:tc>
          <w:tcPr>
            <w:tcW w:w="248" w:type="pct"/>
            <w:vMerge/>
            <w:hideMark/>
          </w:tcPr>
          <w:p w14:paraId="0A017550" w14:textId="77777777" w:rsidR="00E736C6" w:rsidRPr="003B7679" w:rsidRDefault="00E736C6" w:rsidP="00642ED3">
            <w:pPr>
              <w:pStyle w:val="120"/>
            </w:pPr>
          </w:p>
        </w:tc>
        <w:tc>
          <w:tcPr>
            <w:tcW w:w="700" w:type="pct"/>
            <w:vMerge/>
            <w:hideMark/>
          </w:tcPr>
          <w:p w14:paraId="74FE3A74" w14:textId="77777777" w:rsidR="00E736C6" w:rsidRPr="003B7679" w:rsidRDefault="00E736C6" w:rsidP="00642ED3">
            <w:pPr>
              <w:pStyle w:val="120"/>
            </w:pPr>
          </w:p>
        </w:tc>
        <w:tc>
          <w:tcPr>
            <w:tcW w:w="1050" w:type="pct"/>
            <w:vMerge/>
            <w:hideMark/>
          </w:tcPr>
          <w:p w14:paraId="58155D6A" w14:textId="77777777" w:rsidR="00E736C6" w:rsidRPr="003B7679" w:rsidRDefault="00E736C6" w:rsidP="00642ED3">
            <w:pPr>
              <w:pStyle w:val="120"/>
            </w:pPr>
          </w:p>
        </w:tc>
        <w:tc>
          <w:tcPr>
            <w:tcW w:w="240" w:type="pct"/>
            <w:shd w:val="clear" w:color="auto" w:fill="auto"/>
            <w:hideMark/>
          </w:tcPr>
          <w:p w14:paraId="46AD8D4A" w14:textId="77777777" w:rsidR="00E736C6" w:rsidRPr="003B7679" w:rsidRDefault="00E736C6" w:rsidP="00642ED3">
            <w:pPr>
              <w:pStyle w:val="120"/>
            </w:pPr>
            <w:r w:rsidRPr="003B7679">
              <w:t>V</w:t>
            </w:r>
          </w:p>
        </w:tc>
        <w:tc>
          <w:tcPr>
            <w:tcW w:w="730" w:type="pct"/>
            <w:vMerge/>
            <w:hideMark/>
          </w:tcPr>
          <w:p w14:paraId="0B122B4D" w14:textId="77777777" w:rsidR="00E736C6" w:rsidRPr="003B7679" w:rsidRDefault="00E736C6" w:rsidP="00642ED3">
            <w:pPr>
              <w:pStyle w:val="120"/>
            </w:pPr>
          </w:p>
        </w:tc>
        <w:tc>
          <w:tcPr>
            <w:tcW w:w="633" w:type="pct"/>
            <w:vMerge/>
            <w:hideMark/>
          </w:tcPr>
          <w:p w14:paraId="5313CD2A" w14:textId="77777777" w:rsidR="00E736C6" w:rsidRPr="003B7679" w:rsidRDefault="00E736C6" w:rsidP="00642ED3">
            <w:pPr>
              <w:pStyle w:val="120"/>
            </w:pPr>
          </w:p>
        </w:tc>
        <w:tc>
          <w:tcPr>
            <w:tcW w:w="695" w:type="pct"/>
            <w:vMerge/>
            <w:hideMark/>
          </w:tcPr>
          <w:p w14:paraId="39B293D5" w14:textId="77777777" w:rsidR="00E736C6" w:rsidRPr="003B7679" w:rsidRDefault="00E736C6" w:rsidP="00642ED3">
            <w:pPr>
              <w:pStyle w:val="120"/>
            </w:pPr>
          </w:p>
        </w:tc>
        <w:tc>
          <w:tcPr>
            <w:tcW w:w="704" w:type="pct"/>
            <w:vMerge/>
            <w:hideMark/>
          </w:tcPr>
          <w:p w14:paraId="12DE2879" w14:textId="77777777" w:rsidR="00E736C6" w:rsidRPr="003B7679" w:rsidRDefault="00E736C6" w:rsidP="00642ED3">
            <w:pPr>
              <w:pStyle w:val="120"/>
            </w:pPr>
          </w:p>
        </w:tc>
      </w:tr>
      <w:tr w:rsidR="003B7679" w:rsidRPr="003B7679" w14:paraId="5E890EAB" w14:textId="77777777" w:rsidTr="000E564B">
        <w:trPr>
          <w:trHeight w:val="450"/>
          <w:jc w:val="center"/>
        </w:trPr>
        <w:tc>
          <w:tcPr>
            <w:tcW w:w="248" w:type="pct"/>
            <w:vMerge w:val="restart"/>
            <w:shd w:val="clear" w:color="auto" w:fill="auto"/>
            <w:noWrap/>
            <w:hideMark/>
          </w:tcPr>
          <w:p w14:paraId="38F1EE4F" w14:textId="77777777" w:rsidR="00E736C6" w:rsidRPr="003B7679" w:rsidRDefault="00E736C6" w:rsidP="00642ED3">
            <w:pPr>
              <w:pStyle w:val="120"/>
            </w:pPr>
            <w:r w:rsidRPr="003B7679">
              <w:t>7</w:t>
            </w:r>
          </w:p>
        </w:tc>
        <w:tc>
          <w:tcPr>
            <w:tcW w:w="700" w:type="pct"/>
            <w:vMerge w:val="restart"/>
            <w:shd w:val="clear" w:color="auto" w:fill="auto"/>
            <w:noWrap/>
            <w:hideMark/>
          </w:tcPr>
          <w:p w14:paraId="34502EA2" w14:textId="77777777" w:rsidR="00E736C6" w:rsidRPr="003B7679" w:rsidRDefault="00E736C6" w:rsidP="00642ED3">
            <w:pPr>
              <w:pStyle w:val="120"/>
            </w:pPr>
            <w:r w:rsidRPr="003B7679">
              <w:t>ООО «Концепт ЭКО»</w:t>
            </w:r>
          </w:p>
        </w:tc>
        <w:tc>
          <w:tcPr>
            <w:tcW w:w="1050" w:type="pct"/>
            <w:vMerge w:val="restart"/>
            <w:shd w:val="clear" w:color="auto" w:fill="auto"/>
            <w:hideMark/>
          </w:tcPr>
          <w:p w14:paraId="0319BFD7" w14:textId="77777777" w:rsidR="00E736C6" w:rsidRPr="003B7679" w:rsidRDefault="00E736C6" w:rsidP="00642ED3">
            <w:pPr>
              <w:pStyle w:val="120"/>
            </w:pPr>
            <w:r w:rsidRPr="003B7679">
              <w:t xml:space="preserve">Лодейнопольский муниципальный район, </w:t>
            </w:r>
            <w:proofErr w:type="spellStart"/>
            <w:r w:rsidRPr="003B7679">
              <w:t>Кондушское</w:t>
            </w:r>
            <w:proofErr w:type="spellEnd"/>
            <w:r w:rsidRPr="003B7679">
              <w:t xml:space="preserve"> лесничество, </w:t>
            </w:r>
            <w:r w:rsidRPr="003B7679">
              <w:lastRenderedPageBreak/>
              <w:t xml:space="preserve">квартал </w:t>
            </w:r>
            <w:r w:rsidRPr="003B7679">
              <w:br/>
              <w:t>№ 84, выдел № 18</w:t>
            </w:r>
          </w:p>
        </w:tc>
        <w:tc>
          <w:tcPr>
            <w:tcW w:w="240" w:type="pct"/>
            <w:vMerge w:val="restart"/>
            <w:shd w:val="clear" w:color="auto" w:fill="auto"/>
            <w:hideMark/>
          </w:tcPr>
          <w:p w14:paraId="0DE15D6C" w14:textId="77777777" w:rsidR="00E736C6" w:rsidRPr="003B7679" w:rsidRDefault="00E736C6" w:rsidP="00642ED3">
            <w:pPr>
              <w:pStyle w:val="120"/>
            </w:pPr>
            <w:r w:rsidRPr="003B7679">
              <w:lastRenderedPageBreak/>
              <w:t>V</w:t>
            </w:r>
          </w:p>
        </w:tc>
        <w:tc>
          <w:tcPr>
            <w:tcW w:w="730" w:type="pct"/>
            <w:vMerge w:val="restart"/>
            <w:shd w:val="clear" w:color="auto" w:fill="auto"/>
            <w:hideMark/>
          </w:tcPr>
          <w:p w14:paraId="19C9A233" w14:textId="7E0030DE" w:rsidR="00E736C6" w:rsidRPr="003B7679" w:rsidRDefault="00E736C6" w:rsidP="00642ED3">
            <w:pPr>
              <w:pStyle w:val="120"/>
            </w:pPr>
            <w:r w:rsidRPr="003B7679">
              <w:t>А-НО-02 -72,0 тыс. тонн/год; А-</w:t>
            </w:r>
            <w:r w:rsidRPr="003B7679">
              <w:lastRenderedPageBreak/>
              <w:t>НО</w:t>
            </w:r>
            <w:r w:rsidR="000E79C5" w:rsidRPr="003B7679">
              <w:t xml:space="preserve"> – </w:t>
            </w:r>
            <w:r w:rsidRPr="003B7679">
              <w:t>06</w:t>
            </w:r>
            <w:r w:rsidR="000E79C5" w:rsidRPr="003B7679">
              <w:t xml:space="preserve"> – </w:t>
            </w:r>
            <w:r w:rsidRPr="003B7679">
              <w:t>13,0 тыс. тонн/год</w:t>
            </w:r>
          </w:p>
        </w:tc>
        <w:tc>
          <w:tcPr>
            <w:tcW w:w="633" w:type="pct"/>
            <w:vMerge w:val="restart"/>
            <w:shd w:val="clear" w:color="auto" w:fill="auto"/>
            <w:hideMark/>
          </w:tcPr>
          <w:p w14:paraId="67603E37" w14:textId="0698DFF1" w:rsidR="00E736C6" w:rsidRPr="003B7679" w:rsidRDefault="00E736C6" w:rsidP="00642ED3">
            <w:pPr>
              <w:pStyle w:val="120"/>
            </w:pPr>
            <w:r w:rsidRPr="003B7679">
              <w:lastRenderedPageBreak/>
              <w:t>Лицензия № (78)</w:t>
            </w:r>
            <w:r w:rsidR="000E79C5" w:rsidRPr="003B7679">
              <w:t xml:space="preserve"> – </w:t>
            </w:r>
            <w:r w:rsidRPr="003B7679">
              <w:t>5559</w:t>
            </w:r>
            <w:r w:rsidR="000E79C5" w:rsidRPr="003B7679">
              <w:t xml:space="preserve"> –</w:t>
            </w:r>
            <w:r w:rsidRPr="003B7679">
              <w:lastRenderedPageBreak/>
              <w:t>СТОУ от 20.04.2018</w:t>
            </w:r>
          </w:p>
        </w:tc>
        <w:tc>
          <w:tcPr>
            <w:tcW w:w="695" w:type="pct"/>
            <w:vMerge w:val="restart"/>
            <w:shd w:val="clear" w:color="auto" w:fill="auto"/>
            <w:hideMark/>
          </w:tcPr>
          <w:p w14:paraId="723FACF4" w14:textId="77777777" w:rsidR="00E736C6" w:rsidRPr="003B7679" w:rsidRDefault="00E736C6" w:rsidP="00642ED3">
            <w:pPr>
              <w:pStyle w:val="120"/>
            </w:pPr>
            <w:r w:rsidRPr="003B7679">
              <w:lastRenderedPageBreak/>
              <w:t>Сортировка, разборка, очистка</w:t>
            </w:r>
          </w:p>
        </w:tc>
        <w:tc>
          <w:tcPr>
            <w:tcW w:w="704" w:type="pct"/>
            <w:vMerge w:val="restart"/>
            <w:shd w:val="clear" w:color="auto" w:fill="auto"/>
            <w:hideMark/>
          </w:tcPr>
          <w:p w14:paraId="0FDAF8D7" w14:textId="77777777" w:rsidR="00E736C6" w:rsidRPr="003B7679" w:rsidRDefault="00E736C6" w:rsidP="00642ED3">
            <w:pPr>
              <w:pStyle w:val="120"/>
            </w:pPr>
            <w:r w:rsidRPr="003B7679">
              <w:t>х</w:t>
            </w:r>
          </w:p>
        </w:tc>
      </w:tr>
      <w:tr w:rsidR="003B7679" w:rsidRPr="003B7679" w14:paraId="76FD2302" w14:textId="77777777" w:rsidTr="000E564B">
        <w:trPr>
          <w:trHeight w:val="450"/>
          <w:jc w:val="center"/>
        </w:trPr>
        <w:tc>
          <w:tcPr>
            <w:tcW w:w="248" w:type="pct"/>
            <w:vMerge/>
            <w:hideMark/>
          </w:tcPr>
          <w:p w14:paraId="4B04A9A9" w14:textId="77777777" w:rsidR="00E736C6" w:rsidRPr="003B7679" w:rsidRDefault="00E736C6" w:rsidP="00642ED3">
            <w:pPr>
              <w:pStyle w:val="120"/>
            </w:pPr>
          </w:p>
        </w:tc>
        <w:tc>
          <w:tcPr>
            <w:tcW w:w="700" w:type="pct"/>
            <w:vMerge/>
            <w:hideMark/>
          </w:tcPr>
          <w:p w14:paraId="0CED95AF" w14:textId="77777777" w:rsidR="00E736C6" w:rsidRPr="003B7679" w:rsidRDefault="00E736C6" w:rsidP="00642ED3">
            <w:pPr>
              <w:pStyle w:val="120"/>
            </w:pPr>
          </w:p>
        </w:tc>
        <w:tc>
          <w:tcPr>
            <w:tcW w:w="1050" w:type="pct"/>
            <w:vMerge/>
            <w:hideMark/>
          </w:tcPr>
          <w:p w14:paraId="11941386" w14:textId="77777777" w:rsidR="00E736C6" w:rsidRPr="003B7679" w:rsidRDefault="00E736C6" w:rsidP="00642ED3">
            <w:pPr>
              <w:pStyle w:val="120"/>
            </w:pPr>
          </w:p>
        </w:tc>
        <w:tc>
          <w:tcPr>
            <w:tcW w:w="240" w:type="pct"/>
            <w:vMerge/>
            <w:hideMark/>
          </w:tcPr>
          <w:p w14:paraId="78BDB0F3" w14:textId="77777777" w:rsidR="00E736C6" w:rsidRPr="003B7679" w:rsidRDefault="00E736C6" w:rsidP="00642ED3">
            <w:pPr>
              <w:pStyle w:val="120"/>
            </w:pPr>
          </w:p>
        </w:tc>
        <w:tc>
          <w:tcPr>
            <w:tcW w:w="730" w:type="pct"/>
            <w:vMerge/>
            <w:hideMark/>
          </w:tcPr>
          <w:p w14:paraId="203A601A" w14:textId="77777777" w:rsidR="00E736C6" w:rsidRPr="003B7679" w:rsidRDefault="00E736C6" w:rsidP="00642ED3">
            <w:pPr>
              <w:pStyle w:val="120"/>
            </w:pPr>
          </w:p>
        </w:tc>
        <w:tc>
          <w:tcPr>
            <w:tcW w:w="633" w:type="pct"/>
            <w:vMerge/>
            <w:hideMark/>
          </w:tcPr>
          <w:p w14:paraId="7A8588CD" w14:textId="77777777" w:rsidR="00E736C6" w:rsidRPr="003B7679" w:rsidRDefault="00E736C6" w:rsidP="00642ED3">
            <w:pPr>
              <w:pStyle w:val="120"/>
            </w:pPr>
          </w:p>
        </w:tc>
        <w:tc>
          <w:tcPr>
            <w:tcW w:w="695" w:type="pct"/>
            <w:vMerge/>
            <w:hideMark/>
          </w:tcPr>
          <w:p w14:paraId="6FDE2BFD" w14:textId="77777777" w:rsidR="00E736C6" w:rsidRPr="003B7679" w:rsidRDefault="00E736C6" w:rsidP="00642ED3">
            <w:pPr>
              <w:pStyle w:val="120"/>
            </w:pPr>
          </w:p>
        </w:tc>
        <w:tc>
          <w:tcPr>
            <w:tcW w:w="704" w:type="pct"/>
            <w:vMerge/>
            <w:hideMark/>
          </w:tcPr>
          <w:p w14:paraId="394A6B24" w14:textId="77777777" w:rsidR="00E736C6" w:rsidRPr="003B7679" w:rsidRDefault="00E736C6" w:rsidP="00642ED3">
            <w:pPr>
              <w:pStyle w:val="120"/>
            </w:pPr>
          </w:p>
        </w:tc>
      </w:tr>
      <w:tr w:rsidR="003B7679" w:rsidRPr="003B7679" w14:paraId="444155A2" w14:textId="77777777" w:rsidTr="000E564B">
        <w:trPr>
          <w:trHeight w:val="20"/>
          <w:jc w:val="center"/>
        </w:trPr>
        <w:tc>
          <w:tcPr>
            <w:tcW w:w="248" w:type="pct"/>
            <w:vMerge w:val="restart"/>
            <w:shd w:val="clear" w:color="auto" w:fill="auto"/>
            <w:noWrap/>
            <w:hideMark/>
          </w:tcPr>
          <w:p w14:paraId="6835093F" w14:textId="77777777" w:rsidR="00E736C6" w:rsidRPr="003B7679" w:rsidRDefault="00E736C6" w:rsidP="00642ED3">
            <w:pPr>
              <w:pStyle w:val="120"/>
            </w:pPr>
            <w:r w:rsidRPr="003B7679">
              <w:t>8</w:t>
            </w:r>
          </w:p>
        </w:tc>
        <w:tc>
          <w:tcPr>
            <w:tcW w:w="700" w:type="pct"/>
            <w:vMerge w:val="restart"/>
            <w:shd w:val="clear" w:color="auto" w:fill="auto"/>
            <w:noWrap/>
            <w:hideMark/>
          </w:tcPr>
          <w:p w14:paraId="55B0AA19" w14:textId="77777777" w:rsidR="00E736C6" w:rsidRPr="003B7679" w:rsidRDefault="00E736C6" w:rsidP="00642ED3">
            <w:pPr>
              <w:pStyle w:val="120"/>
            </w:pPr>
            <w:r w:rsidRPr="003B7679">
              <w:t>СПб ГУП «Завод МПБО-2»</w:t>
            </w:r>
          </w:p>
        </w:tc>
        <w:tc>
          <w:tcPr>
            <w:tcW w:w="1050" w:type="pct"/>
            <w:vMerge w:val="restart"/>
            <w:shd w:val="clear" w:color="auto" w:fill="auto"/>
            <w:hideMark/>
          </w:tcPr>
          <w:p w14:paraId="757A76B7" w14:textId="6597B237" w:rsidR="00E736C6" w:rsidRPr="003B7679" w:rsidRDefault="00E736C6" w:rsidP="00642ED3">
            <w:pPr>
              <w:pStyle w:val="120"/>
            </w:pPr>
            <w:r w:rsidRPr="003B7679">
              <w:t xml:space="preserve">Всеволожский муниципальный район, </w:t>
            </w:r>
            <w:proofErr w:type="spellStart"/>
            <w:r w:rsidR="009F18D0" w:rsidRPr="003B7679">
              <w:t>г</w:t>
            </w:r>
            <w:r w:rsidRPr="003B7679">
              <w:t>.</w:t>
            </w:r>
            <w:r w:rsidR="009F18D0" w:rsidRPr="003B7679">
              <w:t>п</w:t>
            </w:r>
            <w:proofErr w:type="spellEnd"/>
            <w:r w:rsidRPr="003B7679">
              <w:t> Янино</w:t>
            </w:r>
            <w:r w:rsidR="009F18D0" w:rsidRPr="003B7679">
              <w:t>-1</w:t>
            </w:r>
            <w:r w:rsidRPr="003B7679">
              <w:t>, промзона Янино, земельный участок с кадастровым номером №</w:t>
            </w:r>
            <w:r w:rsidR="004D3118" w:rsidRPr="003B7679">
              <w:t> </w:t>
            </w:r>
            <w:r w:rsidRPr="003B7679">
              <w:t>47:07:1039001:0052</w:t>
            </w:r>
          </w:p>
        </w:tc>
        <w:tc>
          <w:tcPr>
            <w:tcW w:w="240" w:type="pct"/>
            <w:shd w:val="clear" w:color="auto" w:fill="auto"/>
            <w:hideMark/>
          </w:tcPr>
          <w:p w14:paraId="7629516C" w14:textId="77777777" w:rsidR="00E736C6" w:rsidRPr="003B7679" w:rsidRDefault="00E736C6" w:rsidP="00642ED3">
            <w:pPr>
              <w:pStyle w:val="120"/>
            </w:pPr>
            <w:r w:rsidRPr="003B7679">
              <w:t>IV</w:t>
            </w:r>
          </w:p>
        </w:tc>
        <w:tc>
          <w:tcPr>
            <w:tcW w:w="730" w:type="pct"/>
            <w:vMerge w:val="restart"/>
            <w:shd w:val="clear" w:color="auto" w:fill="auto"/>
            <w:hideMark/>
          </w:tcPr>
          <w:p w14:paraId="2A25A1AF" w14:textId="77777777" w:rsidR="00E736C6" w:rsidRPr="003B7679" w:rsidRDefault="00E736C6" w:rsidP="00642ED3">
            <w:pPr>
              <w:pStyle w:val="120"/>
            </w:pPr>
            <w:r w:rsidRPr="003B7679">
              <w:t>99000</w:t>
            </w:r>
          </w:p>
        </w:tc>
        <w:tc>
          <w:tcPr>
            <w:tcW w:w="633" w:type="pct"/>
            <w:vMerge w:val="restart"/>
            <w:shd w:val="clear" w:color="auto" w:fill="auto"/>
            <w:hideMark/>
          </w:tcPr>
          <w:p w14:paraId="00B87D63" w14:textId="7190BD73" w:rsidR="00E736C6" w:rsidRPr="003B7679" w:rsidRDefault="00E736C6" w:rsidP="00642ED3">
            <w:pPr>
              <w:pStyle w:val="120"/>
            </w:pPr>
            <w:r w:rsidRPr="003B7679">
              <w:t>Лицензия № (78)</w:t>
            </w:r>
            <w:r w:rsidR="000E79C5" w:rsidRPr="003B7679">
              <w:t xml:space="preserve"> – </w:t>
            </w:r>
            <w:r w:rsidRPr="003B7679">
              <w:t>6029</w:t>
            </w:r>
            <w:r w:rsidR="000E79C5" w:rsidRPr="003B7679">
              <w:t xml:space="preserve"> –</w:t>
            </w:r>
            <w:r w:rsidRPr="003B7679">
              <w:t>СТОУБ/П от 23.01.2019</w:t>
            </w:r>
          </w:p>
        </w:tc>
        <w:tc>
          <w:tcPr>
            <w:tcW w:w="695" w:type="pct"/>
            <w:vMerge w:val="restart"/>
            <w:shd w:val="clear" w:color="auto" w:fill="auto"/>
            <w:hideMark/>
          </w:tcPr>
          <w:p w14:paraId="40AEE507" w14:textId="77777777" w:rsidR="00E736C6" w:rsidRPr="003B7679" w:rsidRDefault="00E736C6" w:rsidP="00642ED3">
            <w:pPr>
              <w:pStyle w:val="120"/>
            </w:pPr>
            <w:r w:rsidRPr="003B7679">
              <w:t>Сортировка, разборка, очистка</w:t>
            </w:r>
          </w:p>
        </w:tc>
        <w:tc>
          <w:tcPr>
            <w:tcW w:w="704" w:type="pct"/>
            <w:vMerge w:val="restart"/>
            <w:shd w:val="clear" w:color="auto" w:fill="auto"/>
            <w:hideMark/>
          </w:tcPr>
          <w:p w14:paraId="109521E0" w14:textId="77777777" w:rsidR="00E736C6" w:rsidRPr="003B7679" w:rsidRDefault="00E736C6" w:rsidP="00642ED3">
            <w:pPr>
              <w:pStyle w:val="120"/>
            </w:pPr>
            <w:r w:rsidRPr="003B7679">
              <w:t>х</w:t>
            </w:r>
          </w:p>
        </w:tc>
      </w:tr>
      <w:tr w:rsidR="003B7679" w:rsidRPr="003B7679" w14:paraId="7D9DC9A0" w14:textId="77777777" w:rsidTr="000E564B">
        <w:trPr>
          <w:trHeight w:val="20"/>
          <w:jc w:val="center"/>
        </w:trPr>
        <w:tc>
          <w:tcPr>
            <w:tcW w:w="248" w:type="pct"/>
            <w:vMerge/>
            <w:hideMark/>
          </w:tcPr>
          <w:p w14:paraId="197EF7BA" w14:textId="77777777" w:rsidR="00E736C6" w:rsidRPr="003B7679" w:rsidRDefault="00E736C6" w:rsidP="00642ED3">
            <w:pPr>
              <w:pStyle w:val="120"/>
            </w:pPr>
          </w:p>
        </w:tc>
        <w:tc>
          <w:tcPr>
            <w:tcW w:w="700" w:type="pct"/>
            <w:vMerge/>
            <w:hideMark/>
          </w:tcPr>
          <w:p w14:paraId="36F2662D" w14:textId="77777777" w:rsidR="00E736C6" w:rsidRPr="003B7679" w:rsidRDefault="00E736C6" w:rsidP="00642ED3">
            <w:pPr>
              <w:pStyle w:val="120"/>
            </w:pPr>
          </w:p>
        </w:tc>
        <w:tc>
          <w:tcPr>
            <w:tcW w:w="1050" w:type="pct"/>
            <w:vMerge/>
            <w:hideMark/>
          </w:tcPr>
          <w:p w14:paraId="0C468A64" w14:textId="77777777" w:rsidR="00E736C6" w:rsidRPr="003B7679" w:rsidRDefault="00E736C6" w:rsidP="00642ED3">
            <w:pPr>
              <w:pStyle w:val="120"/>
            </w:pPr>
          </w:p>
        </w:tc>
        <w:tc>
          <w:tcPr>
            <w:tcW w:w="240" w:type="pct"/>
            <w:shd w:val="clear" w:color="auto" w:fill="auto"/>
            <w:hideMark/>
          </w:tcPr>
          <w:p w14:paraId="0937E118" w14:textId="77777777" w:rsidR="00E736C6" w:rsidRPr="003B7679" w:rsidRDefault="00E736C6" w:rsidP="00642ED3">
            <w:pPr>
              <w:pStyle w:val="120"/>
            </w:pPr>
            <w:r w:rsidRPr="003B7679">
              <w:t>V</w:t>
            </w:r>
          </w:p>
        </w:tc>
        <w:tc>
          <w:tcPr>
            <w:tcW w:w="730" w:type="pct"/>
            <w:vMerge/>
            <w:hideMark/>
          </w:tcPr>
          <w:p w14:paraId="3FC30320" w14:textId="77777777" w:rsidR="00E736C6" w:rsidRPr="003B7679" w:rsidRDefault="00E736C6" w:rsidP="00642ED3">
            <w:pPr>
              <w:pStyle w:val="120"/>
            </w:pPr>
          </w:p>
        </w:tc>
        <w:tc>
          <w:tcPr>
            <w:tcW w:w="633" w:type="pct"/>
            <w:vMerge/>
            <w:hideMark/>
          </w:tcPr>
          <w:p w14:paraId="375BBF50" w14:textId="77777777" w:rsidR="00E736C6" w:rsidRPr="003B7679" w:rsidRDefault="00E736C6" w:rsidP="00642ED3">
            <w:pPr>
              <w:pStyle w:val="120"/>
            </w:pPr>
          </w:p>
        </w:tc>
        <w:tc>
          <w:tcPr>
            <w:tcW w:w="695" w:type="pct"/>
            <w:vMerge/>
            <w:hideMark/>
          </w:tcPr>
          <w:p w14:paraId="55C72DFD" w14:textId="77777777" w:rsidR="00E736C6" w:rsidRPr="003B7679" w:rsidRDefault="00E736C6" w:rsidP="00642ED3">
            <w:pPr>
              <w:pStyle w:val="120"/>
            </w:pPr>
          </w:p>
        </w:tc>
        <w:tc>
          <w:tcPr>
            <w:tcW w:w="704" w:type="pct"/>
            <w:vMerge/>
            <w:hideMark/>
          </w:tcPr>
          <w:p w14:paraId="553C1927" w14:textId="77777777" w:rsidR="00E736C6" w:rsidRPr="003B7679" w:rsidRDefault="00E736C6" w:rsidP="00642ED3">
            <w:pPr>
              <w:pStyle w:val="120"/>
            </w:pPr>
          </w:p>
        </w:tc>
      </w:tr>
      <w:tr w:rsidR="003B7679" w:rsidRPr="003B7679" w14:paraId="25045238" w14:textId="77777777" w:rsidTr="000E564B">
        <w:trPr>
          <w:trHeight w:val="20"/>
          <w:jc w:val="center"/>
        </w:trPr>
        <w:tc>
          <w:tcPr>
            <w:tcW w:w="248" w:type="pct"/>
            <w:shd w:val="clear" w:color="auto" w:fill="auto"/>
            <w:noWrap/>
            <w:hideMark/>
          </w:tcPr>
          <w:p w14:paraId="294D04E0" w14:textId="77777777" w:rsidR="00E736C6" w:rsidRPr="003B7679" w:rsidRDefault="00E736C6" w:rsidP="00642ED3">
            <w:pPr>
              <w:pStyle w:val="120"/>
            </w:pPr>
            <w:r w:rsidRPr="003B7679">
              <w:t>9</w:t>
            </w:r>
          </w:p>
        </w:tc>
        <w:tc>
          <w:tcPr>
            <w:tcW w:w="700" w:type="pct"/>
            <w:shd w:val="clear" w:color="auto" w:fill="auto"/>
            <w:noWrap/>
            <w:hideMark/>
          </w:tcPr>
          <w:p w14:paraId="0AC0C1B2" w14:textId="77777777" w:rsidR="00E736C6" w:rsidRPr="003B7679" w:rsidRDefault="00E736C6" w:rsidP="00642ED3">
            <w:pPr>
              <w:pStyle w:val="120"/>
            </w:pPr>
            <w:r w:rsidRPr="003B7679">
              <w:t>ООО «ЛОЭК»</w:t>
            </w:r>
          </w:p>
        </w:tc>
        <w:tc>
          <w:tcPr>
            <w:tcW w:w="1050" w:type="pct"/>
            <w:shd w:val="clear" w:color="auto" w:fill="auto"/>
            <w:hideMark/>
          </w:tcPr>
          <w:p w14:paraId="1FD3859C" w14:textId="77777777" w:rsidR="00E736C6" w:rsidRPr="003B7679" w:rsidRDefault="00E736C6" w:rsidP="00642ED3">
            <w:pPr>
              <w:pStyle w:val="120"/>
            </w:pPr>
            <w:r w:rsidRPr="003B7679">
              <w:t xml:space="preserve">Лужский муниципальный район, пос. </w:t>
            </w:r>
            <w:proofErr w:type="spellStart"/>
            <w:r w:rsidRPr="003B7679">
              <w:t>Мшинская</w:t>
            </w:r>
            <w:proofErr w:type="spellEnd"/>
            <w:r w:rsidRPr="003B7679">
              <w:t>, ул. Комсомольская, д.3</w:t>
            </w:r>
          </w:p>
        </w:tc>
        <w:tc>
          <w:tcPr>
            <w:tcW w:w="240" w:type="pct"/>
            <w:shd w:val="clear" w:color="000000" w:fill="FFFFFF"/>
            <w:noWrap/>
            <w:hideMark/>
          </w:tcPr>
          <w:p w14:paraId="10B97124" w14:textId="77777777" w:rsidR="00E736C6" w:rsidRPr="003B7679" w:rsidRDefault="00E736C6" w:rsidP="00642ED3">
            <w:pPr>
              <w:pStyle w:val="120"/>
            </w:pPr>
            <w:r w:rsidRPr="003B7679">
              <w:t> </w:t>
            </w:r>
          </w:p>
        </w:tc>
        <w:tc>
          <w:tcPr>
            <w:tcW w:w="730" w:type="pct"/>
            <w:shd w:val="clear" w:color="000000" w:fill="FFFFFF"/>
            <w:noWrap/>
            <w:hideMark/>
          </w:tcPr>
          <w:p w14:paraId="35361FC9" w14:textId="77777777" w:rsidR="00E736C6" w:rsidRPr="003B7679" w:rsidRDefault="00E736C6" w:rsidP="00642ED3">
            <w:pPr>
              <w:pStyle w:val="120"/>
            </w:pPr>
            <w:r w:rsidRPr="003B7679">
              <w:t>50 тыс. тонн ТКО/ год</w:t>
            </w:r>
          </w:p>
        </w:tc>
        <w:tc>
          <w:tcPr>
            <w:tcW w:w="633" w:type="pct"/>
            <w:shd w:val="clear" w:color="auto" w:fill="auto"/>
            <w:hideMark/>
          </w:tcPr>
          <w:p w14:paraId="786E3436" w14:textId="218A97DD" w:rsidR="00E736C6" w:rsidRPr="003B7679" w:rsidRDefault="00E736C6" w:rsidP="00642ED3">
            <w:pPr>
              <w:pStyle w:val="120"/>
            </w:pPr>
            <w:r w:rsidRPr="003B7679">
              <w:t>Лицензия 78</w:t>
            </w:r>
            <w:r w:rsidR="000E79C5" w:rsidRPr="003B7679">
              <w:t xml:space="preserve"> – </w:t>
            </w:r>
            <w:r w:rsidRPr="003B7679">
              <w:t>00262 от 28.06.2016</w:t>
            </w:r>
          </w:p>
        </w:tc>
        <w:tc>
          <w:tcPr>
            <w:tcW w:w="695" w:type="pct"/>
            <w:shd w:val="clear" w:color="auto" w:fill="auto"/>
            <w:hideMark/>
          </w:tcPr>
          <w:p w14:paraId="36D605C9" w14:textId="77777777" w:rsidR="00E736C6" w:rsidRPr="003B7679" w:rsidRDefault="00E736C6" w:rsidP="00642ED3">
            <w:pPr>
              <w:pStyle w:val="120"/>
            </w:pPr>
            <w:r w:rsidRPr="003B7679">
              <w:t>Сортировка, разборка, очистка</w:t>
            </w:r>
          </w:p>
        </w:tc>
        <w:tc>
          <w:tcPr>
            <w:tcW w:w="704" w:type="pct"/>
            <w:shd w:val="clear" w:color="auto" w:fill="auto"/>
            <w:hideMark/>
          </w:tcPr>
          <w:p w14:paraId="4BA8C7C3" w14:textId="77777777" w:rsidR="00E736C6" w:rsidRPr="003B7679" w:rsidRDefault="00E736C6" w:rsidP="00642ED3">
            <w:pPr>
              <w:pStyle w:val="120"/>
            </w:pPr>
            <w:r w:rsidRPr="003B7679">
              <w:t>500 м</w:t>
            </w:r>
          </w:p>
        </w:tc>
      </w:tr>
      <w:tr w:rsidR="003B7679" w:rsidRPr="003B7679" w14:paraId="2900913C" w14:textId="77777777" w:rsidTr="000E564B">
        <w:trPr>
          <w:trHeight w:val="20"/>
          <w:jc w:val="center"/>
        </w:trPr>
        <w:tc>
          <w:tcPr>
            <w:tcW w:w="248" w:type="pct"/>
            <w:vMerge w:val="restart"/>
            <w:shd w:val="clear" w:color="auto" w:fill="auto"/>
            <w:noWrap/>
            <w:hideMark/>
          </w:tcPr>
          <w:p w14:paraId="31D2E1AC" w14:textId="77777777" w:rsidR="00E736C6" w:rsidRPr="003B7679" w:rsidRDefault="00E736C6" w:rsidP="00642ED3">
            <w:pPr>
              <w:pStyle w:val="120"/>
            </w:pPr>
            <w:r w:rsidRPr="003B7679">
              <w:t>10</w:t>
            </w:r>
          </w:p>
        </w:tc>
        <w:tc>
          <w:tcPr>
            <w:tcW w:w="700" w:type="pct"/>
            <w:vMerge w:val="restart"/>
            <w:shd w:val="clear" w:color="auto" w:fill="auto"/>
            <w:noWrap/>
            <w:hideMark/>
          </w:tcPr>
          <w:p w14:paraId="02284739" w14:textId="77777777" w:rsidR="00E736C6" w:rsidRPr="003B7679" w:rsidRDefault="00E736C6" w:rsidP="00642ED3">
            <w:pPr>
              <w:pStyle w:val="120"/>
            </w:pPr>
            <w:r w:rsidRPr="003B7679">
              <w:t>ООО «</w:t>
            </w:r>
            <w:proofErr w:type="spellStart"/>
            <w:r w:rsidRPr="003B7679">
              <w:t>Экопром</w:t>
            </w:r>
            <w:proofErr w:type="spellEnd"/>
            <w:r w:rsidRPr="003B7679">
              <w:t>-Холдинг»</w:t>
            </w:r>
          </w:p>
        </w:tc>
        <w:tc>
          <w:tcPr>
            <w:tcW w:w="1050" w:type="pct"/>
            <w:vMerge w:val="restart"/>
            <w:shd w:val="clear" w:color="auto" w:fill="auto"/>
            <w:hideMark/>
          </w:tcPr>
          <w:p w14:paraId="5E4110F9" w14:textId="77777777" w:rsidR="00E736C6" w:rsidRPr="003B7679" w:rsidRDefault="00E736C6" w:rsidP="00642ED3">
            <w:pPr>
              <w:pStyle w:val="120"/>
            </w:pPr>
            <w:r w:rsidRPr="003B7679">
              <w:t xml:space="preserve">Выборгский муниципальный район, Приморское городское поселение, пос. Лужки, </w:t>
            </w:r>
            <w:proofErr w:type="spellStart"/>
            <w:r w:rsidRPr="003B7679">
              <w:t>Рябовское</w:t>
            </w:r>
            <w:proofErr w:type="spellEnd"/>
            <w:r w:rsidRPr="003B7679">
              <w:t xml:space="preserve"> ш., здание № 75</w:t>
            </w:r>
          </w:p>
        </w:tc>
        <w:tc>
          <w:tcPr>
            <w:tcW w:w="240" w:type="pct"/>
            <w:shd w:val="clear" w:color="auto" w:fill="auto"/>
            <w:hideMark/>
          </w:tcPr>
          <w:p w14:paraId="0135144D" w14:textId="77777777" w:rsidR="00E736C6" w:rsidRPr="003B7679" w:rsidRDefault="00E736C6" w:rsidP="00642ED3">
            <w:pPr>
              <w:pStyle w:val="120"/>
            </w:pPr>
            <w:r w:rsidRPr="003B7679">
              <w:t>IV</w:t>
            </w:r>
          </w:p>
        </w:tc>
        <w:tc>
          <w:tcPr>
            <w:tcW w:w="730" w:type="pct"/>
            <w:shd w:val="clear" w:color="auto" w:fill="auto"/>
            <w:hideMark/>
          </w:tcPr>
          <w:p w14:paraId="6C589168" w14:textId="77777777" w:rsidR="00E736C6" w:rsidRPr="003B7679" w:rsidRDefault="00E736C6" w:rsidP="00642ED3">
            <w:pPr>
              <w:pStyle w:val="120"/>
            </w:pPr>
            <w:r w:rsidRPr="003B7679">
              <w:t>1750</w:t>
            </w:r>
          </w:p>
        </w:tc>
        <w:tc>
          <w:tcPr>
            <w:tcW w:w="633" w:type="pct"/>
            <w:vMerge w:val="restart"/>
            <w:shd w:val="clear" w:color="auto" w:fill="auto"/>
            <w:hideMark/>
          </w:tcPr>
          <w:p w14:paraId="1CCF2EE8" w14:textId="4F0A0C53" w:rsidR="00E736C6" w:rsidRPr="003B7679" w:rsidRDefault="00E736C6" w:rsidP="00642ED3">
            <w:pPr>
              <w:pStyle w:val="120"/>
            </w:pPr>
            <w:r w:rsidRPr="003B7679">
              <w:t>Лицензия 78</w:t>
            </w:r>
            <w:r w:rsidR="000E79C5" w:rsidRPr="003B7679">
              <w:t xml:space="preserve"> – </w:t>
            </w:r>
            <w:r w:rsidRPr="003B7679">
              <w:t>00088 от 10.02.2016</w:t>
            </w:r>
          </w:p>
        </w:tc>
        <w:tc>
          <w:tcPr>
            <w:tcW w:w="695" w:type="pct"/>
            <w:vMerge w:val="restart"/>
            <w:shd w:val="clear" w:color="auto" w:fill="auto"/>
            <w:hideMark/>
          </w:tcPr>
          <w:p w14:paraId="53473D7E" w14:textId="77777777" w:rsidR="00E736C6" w:rsidRPr="003B7679" w:rsidRDefault="00E736C6" w:rsidP="00642ED3">
            <w:pPr>
              <w:pStyle w:val="120"/>
            </w:pPr>
            <w:r w:rsidRPr="003B7679">
              <w:t>Сортировка, разборка, очистка</w:t>
            </w:r>
          </w:p>
        </w:tc>
        <w:tc>
          <w:tcPr>
            <w:tcW w:w="704" w:type="pct"/>
            <w:vMerge w:val="restart"/>
            <w:shd w:val="clear" w:color="auto" w:fill="auto"/>
            <w:hideMark/>
          </w:tcPr>
          <w:p w14:paraId="6F0EE1FD" w14:textId="77777777" w:rsidR="00E736C6" w:rsidRPr="003B7679" w:rsidRDefault="00E736C6" w:rsidP="00642ED3">
            <w:pPr>
              <w:pStyle w:val="120"/>
            </w:pPr>
            <w:r w:rsidRPr="003B7679">
              <w:t>х</w:t>
            </w:r>
          </w:p>
        </w:tc>
      </w:tr>
      <w:tr w:rsidR="003B7679" w:rsidRPr="003B7679" w14:paraId="09BBD38A" w14:textId="77777777" w:rsidTr="000E564B">
        <w:trPr>
          <w:trHeight w:val="20"/>
          <w:jc w:val="center"/>
        </w:trPr>
        <w:tc>
          <w:tcPr>
            <w:tcW w:w="248" w:type="pct"/>
            <w:vMerge/>
            <w:hideMark/>
          </w:tcPr>
          <w:p w14:paraId="15D07B0C" w14:textId="77777777" w:rsidR="00E736C6" w:rsidRPr="003B7679" w:rsidRDefault="00E736C6" w:rsidP="00642ED3">
            <w:pPr>
              <w:pStyle w:val="120"/>
            </w:pPr>
          </w:p>
        </w:tc>
        <w:tc>
          <w:tcPr>
            <w:tcW w:w="700" w:type="pct"/>
            <w:vMerge/>
            <w:hideMark/>
          </w:tcPr>
          <w:p w14:paraId="7A0D4370" w14:textId="77777777" w:rsidR="00E736C6" w:rsidRPr="003B7679" w:rsidRDefault="00E736C6" w:rsidP="00642ED3">
            <w:pPr>
              <w:pStyle w:val="120"/>
            </w:pPr>
          </w:p>
        </w:tc>
        <w:tc>
          <w:tcPr>
            <w:tcW w:w="1050" w:type="pct"/>
            <w:vMerge/>
            <w:hideMark/>
          </w:tcPr>
          <w:p w14:paraId="69E115D9" w14:textId="77777777" w:rsidR="00E736C6" w:rsidRPr="003B7679" w:rsidRDefault="00E736C6" w:rsidP="00642ED3">
            <w:pPr>
              <w:pStyle w:val="120"/>
            </w:pPr>
          </w:p>
        </w:tc>
        <w:tc>
          <w:tcPr>
            <w:tcW w:w="240" w:type="pct"/>
            <w:shd w:val="clear" w:color="auto" w:fill="auto"/>
            <w:hideMark/>
          </w:tcPr>
          <w:p w14:paraId="7B1010E7" w14:textId="77777777" w:rsidR="00E736C6" w:rsidRPr="003B7679" w:rsidRDefault="00E736C6" w:rsidP="00642ED3">
            <w:pPr>
              <w:pStyle w:val="120"/>
            </w:pPr>
            <w:r w:rsidRPr="003B7679">
              <w:t>V</w:t>
            </w:r>
          </w:p>
        </w:tc>
        <w:tc>
          <w:tcPr>
            <w:tcW w:w="730" w:type="pct"/>
            <w:shd w:val="clear" w:color="auto" w:fill="auto"/>
            <w:hideMark/>
          </w:tcPr>
          <w:p w14:paraId="32655D6A" w14:textId="77777777" w:rsidR="00E736C6" w:rsidRPr="003B7679" w:rsidRDefault="00E736C6" w:rsidP="00642ED3">
            <w:pPr>
              <w:pStyle w:val="120"/>
            </w:pPr>
            <w:r w:rsidRPr="003B7679">
              <w:t>750</w:t>
            </w:r>
          </w:p>
        </w:tc>
        <w:tc>
          <w:tcPr>
            <w:tcW w:w="633" w:type="pct"/>
            <w:vMerge/>
            <w:hideMark/>
          </w:tcPr>
          <w:p w14:paraId="75BD69C5" w14:textId="77777777" w:rsidR="00E736C6" w:rsidRPr="003B7679" w:rsidRDefault="00E736C6" w:rsidP="00642ED3">
            <w:pPr>
              <w:pStyle w:val="120"/>
            </w:pPr>
          </w:p>
        </w:tc>
        <w:tc>
          <w:tcPr>
            <w:tcW w:w="695" w:type="pct"/>
            <w:vMerge/>
            <w:hideMark/>
          </w:tcPr>
          <w:p w14:paraId="7E8FA898" w14:textId="77777777" w:rsidR="00E736C6" w:rsidRPr="003B7679" w:rsidRDefault="00E736C6" w:rsidP="00642ED3">
            <w:pPr>
              <w:pStyle w:val="120"/>
            </w:pPr>
          </w:p>
        </w:tc>
        <w:tc>
          <w:tcPr>
            <w:tcW w:w="704" w:type="pct"/>
            <w:vMerge/>
            <w:hideMark/>
          </w:tcPr>
          <w:p w14:paraId="6843BD23" w14:textId="77777777" w:rsidR="00E736C6" w:rsidRPr="003B7679" w:rsidRDefault="00E736C6" w:rsidP="00642ED3">
            <w:pPr>
              <w:pStyle w:val="120"/>
            </w:pPr>
          </w:p>
        </w:tc>
      </w:tr>
      <w:tr w:rsidR="003B7679" w:rsidRPr="003B7679" w14:paraId="2802B07B" w14:textId="77777777" w:rsidTr="000E564B">
        <w:trPr>
          <w:trHeight w:val="20"/>
          <w:jc w:val="center"/>
        </w:trPr>
        <w:tc>
          <w:tcPr>
            <w:tcW w:w="248" w:type="pct"/>
            <w:vMerge w:val="restart"/>
            <w:shd w:val="clear" w:color="auto" w:fill="auto"/>
            <w:noWrap/>
            <w:hideMark/>
          </w:tcPr>
          <w:p w14:paraId="05AF1739" w14:textId="77777777" w:rsidR="00E736C6" w:rsidRPr="003B7679" w:rsidRDefault="00E736C6" w:rsidP="00642ED3">
            <w:pPr>
              <w:pStyle w:val="120"/>
            </w:pPr>
            <w:r w:rsidRPr="003B7679">
              <w:t>11</w:t>
            </w:r>
          </w:p>
        </w:tc>
        <w:tc>
          <w:tcPr>
            <w:tcW w:w="700" w:type="pct"/>
            <w:vMerge w:val="restart"/>
            <w:shd w:val="clear" w:color="auto" w:fill="auto"/>
            <w:hideMark/>
          </w:tcPr>
          <w:p w14:paraId="291AA120" w14:textId="77777777" w:rsidR="00E736C6" w:rsidRPr="003B7679" w:rsidRDefault="00E736C6" w:rsidP="00642ED3">
            <w:pPr>
              <w:pStyle w:val="120"/>
            </w:pPr>
            <w:r w:rsidRPr="003B7679">
              <w:t>АО «Управляющая компания по обращению с отходами в Ленинградской области»</w:t>
            </w:r>
          </w:p>
        </w:tc>
        <w:tc>
          <w:tcPr>
            <w:tcW w:w="1050" w:type="pct"/>
            <w:vMerge w:val="restart"/>
            <w:shd w:val="clear" w:color="auto" w:fill="auto"/>
            <w:hideMark/>
          </w:tcPr>
          <w:p w14:paraId="7DA42409" w14:textId="77777777" w:rsidR="00E736C6" w:rsidRPr="003B7679" w:rsidRDefault="00E736C6" w:rsidP="00642ED3">
            <w:pPr>
              <w:pStyle w:val="120"/>
            </w:pPr>
            <w:r w:rsidRPr="003B7679">
              <w:t xml:space="preserve">Волховский муниципальный район, </w:t>
            </w:r>
            <w:proofErr w:type="spellStart"/>
            <w:r w:rsidRPr="003B7679">
              <w:t>Кисельнинское</w:t>
            </w:r>
            <w:proofErr w:type="spellEnd"/>
            <w:r w:rsidRPr="003B7679">
              <w:t xml:space="preserve"> сельское поселение, дер. Кути</w:t>
            </w:r>
          </w:p>
        </w:tc>
        <w:tc>
          <w:tcPr>
            <w:tcW w:w="240" w:type="pct"/>
            <w:shd w:val="clear" w:color="auto" w:fill="auto"/>
            <w:hideMark/>
          </w:tcPr>
          <w:p w14:paraId="1D075E30" w14:textId="77777777" w:rsidR="00E736C6" w:rsidRPr="003B7679" w:rsidRDefault="00E736C6" w:rsidP="00642ED3">
            <w:pPr>
              <w:pStyle w:val="120"/>
            </w:pPr>
            <w:r w:rsidRPr="003B7679">
              <w:t>III</w:t>
            </w:r>
          </w:p>
        </w:tc>
        <w:tc>
          <w:tcPr>
            <w:tcW w:w="730" w:type="pct"/>
            <w:vMerge w:val="restart"/>
            <w:shd w:val="clear" w:color="auto" w:fill="auto"/>
            <w:hideMark/>
          </w:tcPr>
          <w:p w14:paraId="3EB52716" w14:textId="77777777" w:rsidR="00E736C6" w:rsidRPr="003B7679" w:rsidRDefault="00E736C6" w:rsidP="00642ED3">
            <w:pPr>
              <w:pStyle w:val="120"/>
            </w:pPr>
            <w:r w:rsidRPr="003B7679">
              <w:t>100 тыс. тонн ТКО/ год</w:t>
            </w:r>
          </w:p>
        </w:tc>
        <w:tc>
          <w:tcPr>
            <w:tcW w:w="633" w:type="pct"/>
            <w:vMerge w:val="restart"/>
            <w:shd w:val="clear" w:color="auto" w:fill="auto"/>
            <w:hideMark/>
          </w:tcPr>
          <w:p w14:paraId="46A9540E" w14:textId="551C8A39" w:rsidR="00E736C6" w:rsidRPr="003B7679" w:rsidRDefault="00E736C6" w:rsidP="00642ED3">
            <w:pPr>
              <w:pStyle w:val="120"/>
            </w:pPr>
            <w:r w:rsidRPr="003B7679">
              <w:t>Лицензия № (78)</w:t>
            </w:r>
            <w:r w:rsidR="000E79C5" w:rsidRPr="003B7679">
              <w:t xml:space="preserve"> – </w:t>
            </w:r>
            <w:r w:rsidRPr="003B7679">
              <w:t>4235</w:t>
            </w:r>
            <w:r w:rsidR="000E79C5" w:rsidRPr="003B7679">
              <w:t xml:space="preserve"> –</w:t>
            </w:r>
            <w:r w:rsidRPr="003B7679">
              <w:t>СТОУР/П от 27.05.2019</w:t>
            </w:r>
          </w:p>
        </w:tc>
        <w:tc>
          <w:tcPr>
            <w:tcW w:w="695" w:type="pct"/>
            <w:vMerge w:val="restart"/>
            <w:shd w:val="clear" w:color="auto" w:fill="auto"/>
            <w:hideMark/>
          </w:tcPr>
          <w:p w14:paraId="690A677D" w14:textId="77777777" w:rsidR="00E736C6" w:rsidRPr="003B7679" w:rsidRDefault="00E736C6" w:rsidP="00642ED3">
            <w:pPr>
              <w:pStyle w:val="120"/>
            </w:pPr>
            <w:r w:rsidRPr="003B7679">
              <w:t>Сортировка, разборка, очистка</w:t>
            </w:r>
          </w:p>
        </w:tc>
        <w:tc>
          <w:tcPr>
            <w:tcW w:w="704" w:type="pct"/>
            <w:vMerge w:val="restart"/>
            <w:shd w:val="clear" w:color="auto" w:fill="auto"/>
            <w:hideMark/>
          </w:tcPr>
          <w:p w14:paraId="4F310E69" w14:textId="77777777" w:rsidR="00E736C6" w:rsidRPr="003B7679" w:rsidRDefault="00E736C6" w:rsidP="00642ED3">
            <w:pPr>
              <w:pStyle w:val="120"/>
            </w:pPr>
            <w:r w:rsidRPr="003B7679">
              <w:t>500 м</w:t>
            </w:r>
          </w:p>
        </w:tc>
      </w:tr>
      <w:tr w:rsidR="003B7679" w:rsidRPr="003B7679" w14:paraId="31E1DB40" w14:textId="77777777" w:rsidTr="000E564B">
        <w:trPr>
          <w:trHeight w:val="20"/>
          <w:jc w:val="center"/>
        </w:trPr>
        <w:tc>
          <w:tcPr>
            <w:tcW w:w="248" w:type="pct"/>
            <w:vMerge/>
            <w:hideMark/>
          </w:tcPr>
          <w:p w14:paraId="0A392C76" w14:textId="77777777" w:rsidR="00E736C6" w:rsidRPr="003B7679" w:rsidRDefault="00E736C6" w:rsidP="00642ED3">
            <w:pPr>
              <w:pStyle w:val="120"/>
            </w:pPr>
          </w:p>
        </w:tc>
        <w:tc>
          <w:tcPr>
            <w:tcW w:w="700" w:type="pct"/>
            <w:vMerge/>
            <w:hideMark/>
          </w:tcPr>
          <w:p w14:paraId="4E6B732C" w14:textId="77777777" w:rsidR="00E736C6" w:rsidRPr="003B7679" w:rsidRDefault="00E736C6" w:rsidP="00642ED3">
            <w:pPr>
              <w:pStyle w:val="120"/>
            </w:pPr>
          </w:p>
        </w:tc>
        <w:tc>
          <w:tcPr>
            <w:tcW w:w="1050" w:type="pct"/>
            <w:vMerge/>
            <w:hideMark/>
          </w:tcPr>
          <w:p w14:paraId="0B2E43B1" w14:textId="77777777" w:rsidR="00E736C6" w:rsidRPr="003B7679" w:rsidRDefault="00E736C6" w:rsidP="00642ED3">
            <w:pPr>
              <w:pStyle w:val="120"/>
            </w:pPr>
          </w:p>
        </w:tc>
        <w:tc>
          <w:tcPr>
            <w:tcW w:w="240" w:type="pct"/>
            <w:shd w:val="clear" w:color="auto" w:fill="auto"/>
            <w:hideMark/>
          </w:tcPr>
          <w:p w14:paraId="08E79593" w14:textId="77777777" w:rsidR="00E736C6" w:rsidRPr="003B7679" w:rsidRDefault="00E736C6" w:rsidP="00642ED3">
            <w:pPr>
              <w:pStyle w:val="120"/>
            </w:pPr>
            <w:r w:rsidRPr="003B7679">
              <w:t>IV</w:t>
            </w:r>
          </w:p>
        </w:tc>
        <w:tc>
          <w:tcPr>
            <w:tcW w:w="730" w:type="pct"/>
            <w:vMerge/>
            <w:hideMark/>
          </w:tcPr>
          <w:p w14:paraId="3761EBB0" w14:textId="77777777" w:rsidR="00E736C6" w:rsidRPr="003B7679" w:rsidRDefault="00E736C6" w:rsidP="00642ED3">
            <w:pPr>
              <w:pStyle w:val="120"/>
            </w:pPr>
          </w:p>
        </w:tc>
        <w:tc>
          <w:tcPr>
            <w:tcW w:w="633" w:type="pct"/>
            <w:vMerge/>
            <w:hideMark/>
          </w:tcPr>
          <w:p w14:paraId="429B9D1F" w14:textId="77777777" w:rsidR="00E736C6" w:rsidRPr="003B7679" w:rsidRDefault="00E736C6" w:rsidP="00642ED3">
            <w:pPr>
              <w:pStyle w:val="120"/>
            </w:pPr>
          </w:p>
        </w:tc>
        <w:tc>
          <w:tcPr>
            <w:tcW w:w="695" w:type="pct"/>
            <w:vMerge/>
            <w:hideMark/>
          </w:tcPr>
          <w:p w14:paraId="66E79476" w14:textId="77777777" w:rsidR="00E736C6" w:rsidRPr="003B7679" w:rsidRDefault="00E736C6" w:rsidP="00642ED3">
            <w:pPr>
              <w:pStyle w:val="120"/>
            </w:pPr>
          </w:p>
        </w:tc>
        <w:tc>
          <w:tcPr>
            <w:tcW w:w="704" w:type="pct"/>
            <w:vMerge/>
            <w:hideMark/>
          </w:tcPr>
          <w:p w14:paraId="5D3769C7" w14:textId="77777777" w:rsidR="00E736C6" w:rsidRPr="003B7679" w:rsidRDefault="00E736C6" w:rsidP="00642ED3">
            <w:pPr>
              <w:pStyle w:val="120"/>
            </w:pPr>
          </w:p>
        </w:tc>
      </w:tr>
      <w:tr w:rsidR="003B7679" w:rsidRPr="003B7679" w14:paraId="7BAE2531" w14:textId="77777777" w:rsidTr="000E564B">
        <w:trPr>
          <w:trHeight w:val="20"/>
          <w:jc w:val="center"/>
        </w:trPr>
        <w:tc>
          <w:tcPr>
            <w:tcW w:w="248" w:type="pct"/>
            <w:vMerge/>
            <w:hideMark/>
          </w:tcPr>
          <w:p w14:paraId="40A4E591" w14:textId="77777777" w:rsidR="00E736C6" w:rsidRPr="003B7679" w:rsidRDefault="00E736C6" w:rsidP="00642ED3">
            <w:pPr>
              <w:pStyle w:val="120"/>
            </w:pPr>
          </w:p>
        </w:tc>
        <w:tc>
          <w:tcPr>
            <w:tcW w:w="700" w:type="pct"/>
            <w:vMerge/>
            <w:hideMark/>
          </w:tcPr>
          <w:p w14:paraId="1107B1D0" w14:textId="77777777" w:rsidR="00E736C6" w:rsidRPr="003B7679" w:rsidRDefault="00E736C6" w:rsidP="00642ED3">
            <w:pPr>
              <w:pStyle w:val="120"/>
            </w:pPr>
          </w:p>
        </w:tc>
        <w:tc>
          <w:tcPr>
            <w:tcW w:w="1050" w:type="pct"/>
            <w:vMerge/>
            <w:hideMark/>
          </w:tcPr>
          <w:p w14:paraId="6F3D2CA3" w14:textId="77777777" w:rsidR="00E736C6" w:rsidRPr="003B7679" w:rsidRDefault="00E736C6" w:rsidP="00642ED3">
            <w:pPr>
              <w:pStyle w:val="120"/>
            </w:pPr>
          </w:p>
        </w:tc>
        <w:tc>
          <w:tcPr>
            <w:tcW w:w="240" w:type="pct"/>
            <w:shd w:val="clear" w:color="auto" w:fill="auto"/>
            <w:hideMark/>
          </w:tcPr>
          <w:p w14:paraId="18E64C46" w14:textId="77777777" w:rsidR="00E736C6" w:rsidRPr="003B7679" w:rsidRDefault="00E736C6" w:rsidP="00642ED3">
            <w:pPr>
              <w:pStyle w:val="120"/>
            </w:pPr>
            <w:r w:rsidRPr="003B7679">
              <w:t>V</w:t>
            </w:r>
          </w:p>
        </w:tc>
        <w:tc>
          <w:tcPr>
            <w:tcW w:w="730" w:type="pct"/>
            <w:vMerge/>
            <w:hideMark/>
          </w:tcPr>
          <w:p w14:paraId="5608D200" w14:textId="77777777" w:rsidR="00E736C6" w:rsidRPr="003B7679" w:rsidRDefault="00E736C6" w:rsidP="00642ED3">
            <w:pPr>
              <w:pStyle w:val="120"/>
            </w:pPr>
          </w:p>
        </w:tc>
        <w:tc>
          <w:tcPr>
            <w:tcW w:w="633" w:type="pct"/>
            <w:vMerge/>
            <w:hideMark/>
          </w:tcPr>
          <w:p w14:paraId="2B6D2929" w14:textId="77777777" w:rsidR="00E736C6" w:rsidRPr="003B7679" w:rsidRDefault="00E736C6" w:rsidP="00642ED3">
            <w:pPr>
              <w:pStyle w:val="120"/>
            </w:pPr>
          </w:p>
        </w:tc>
        <w:tc>
          <w:tcPr>
            <w:tcW w:w="695" w:type="pct"/>
            <w:vMerge/>
            <w:hideMark/>
          </w:tcPr>
          <w:p w14:paraId="15D0D799" w14:textId="77777777" w:rsidR="00E736C6" w:rsidRPr="003B7679" w:rsidRDefault="00E736C6" w:rsidP="00642ED3">
            <w:pPr>
              <w:pStyle w:val="120"/>
            </w:pPr>
          </w:p>
        </w:tc>
        <w:tc>
          <w:tcPr>
            <w:tcW w:w="704" w:type="pct"/>
            <w:vMerge/>
            <w:hideMark/>
          </w:tcPr>
          <w:p w14:paraId="07EBC9EC" w14:textId="77777777" w:rsidR="00E736C6" w:rsidRPr="003B7679" w:rsidRDefault="00E736C6" w:rsidP="00642ED3">
            <w:pPr>
              <w:pStyle w:val="120"/>
            </w:pPr>
          </w:p>
        </w:tc>
      </w:tr>
      <w:tr w:rsidR="003B7679" w:rsidRPr="003B7679" w14:paraId="2BFE15B7" w14:textId="77777777" w:rsidTr="000E564B">
        <w:trPr>
          <w:trHeight w:val="20"/>
          <w:jc w:val="center"/>
        </w:trPr>
        <w:tc>
          <w:tcPr>
            <w:tcW w:w="248" w:type="pct"/>
            <w:vMerge w:val="restart"/>
            <w:shd w:val="clear" w:color="auto" w:fill="auto"/>
            <w:noWrap/>
            <w:hideMark/>
          </w:tcPr>
          <w:p w14:paraId="62D5CD6C" w14:textId="77777777" w:rsidR="00E736C6" w:rsidRPr="003B7679" w:rsidRDefault="00E736C6" w:rsidP="00642ED3">
            <w:pPr>
              <w:pStyle w:val="120"/>
            </w:pPr>
            <w:r w:rsidRPr="003B7679">
              <w:t>12</w:t>
            </w:r>
          </w:p>
        </w:tc>
        <w:tc>
          <w:tcPr>
            <w:tcW w:w="700" w:type="pct"/>
            <w:vMerge w:val="restart"/>
            <w:shd w:val="clear" w:color="auto" w:fill="auto"/>
            <w:hideMark/>
          </w:tcPr>
          <w:p w14:paraId="3F36958E" w14:textId="77777777" w:rsidR="00E736C6" w:rsidRPr="003B7679" w:rsidRDefault="00E736C6" w:rsidP="00642ED3">
            <w:pPr>
              <w:pStyle w:val="120"/>
            </w:pPr>
            <w:r w:rsidRPr="003B7679">
              <w:t>АО «Управляющая компания по обращению с отходами в Ленинградской области»</w:t>
            </w:r>
          </w:p>
        </w:tc>
        <w:tc>
          <w:tcPr>
            <w:tcW w:w="1050" w:type="pct"/>
            <w:vMerge w:val="restart"/>
            <w:shd w:val="clear" w:color="auto" w:fill="auto"/>
            <w:hideMark/>
          </w:tcPr>
          <w:p w14:paraId="2C1442F3" w14:textId="77777777" w:rsidR="00E736C6" w:rsidRPr="003B7679" w:rsidRDefault="00E736C6" w:rsidP="00642ED3">
            <w:pPr>
              <w:pStyle w:val="120"/>
            </w:pPr>
            <w:r w:rsidRPr="003B7679">
              <w:t xml:space="preserve">Приозерский муниципальный район, </w:t>
            </w:r>
            <w:proofErr w:type="spellStart"/>
            <w:r w:rsidRPr="003B7679">
              <w:t>Плодовское</w:t>
            </w:r>
            <w:proofErr w:type="spellEnd"/>
            <w:r w:rsidRPr="003B7679">
              <w:t xml:space="preserve"> сельское поселение, вблизи пос. Тракторное</w:t>
            </w:r>
          </w:p>
        </w:tc>
        <w:tc>
          <w:tcPr>
            <w:tcW w:w="240" w:type="pct"/>
            <w:shd w:val="clear" w:color="auto" w:fill="auto"/>
            <w:hideMark/>
          </w:tcPr>
          <w:p w14:paraId="2059405E" w14:textId="77777777" w:rsidR="00E736C6" w:rsidRPr="003B7679" w:rsidRDefault="00E736C6" w:rsidP="00642ED3">
            <w:pPr>
              <w:pStyle w:val="120"/>
            </w:pPr>
            <w:r w:rsidRPr="003B7679">
              <w:t>III</w:t>
            </w:r>
          </w:p>
        </w:tc>
        <w:tc>
          <w:tcPr>
            <w:tcW w:w="730" w:type="pct"/>
            <w:vMerge w:val="restart"/>
            <w:shd w:val="clear" w:color="auto" w:fill="auto"/>
            <w:hideMark/>
          </w:tcPr>
          <w:p w14:paraId="1B0712B1" w14:textId="77777777" w:rsidR="00E736C6" w:rsidRPr="003B7679" w:rsidRDefault="00E736C6" w:rsidP="00642ED3">
            <w:pPr>
              <w:pStyle w:val="120"/>
            </w:pPr>
            <w:r w:rsidRPr="003B7679">
              <w:t>100 тыс. тонн ТКО/ год</w:t>
            </w:r>
          </w:p>
        </w:tc>
        <w:tc>
          <w:tcPr>
            <w:tcW w:w="633" w:type="pct"/>
            <w:vMerge w:val="restart"/>
            <w:shd w:val="clear" w:color="auto" w:fill="auto"/>
            <w:hideMark/>
          </w:tcPr>
          <w:p w14:paraId="7964E125" w14:textId="630DC4E7" w:rsidR="00E736C6" w:rsidRPr="003B7679" w:rsidRDefault="00E736C6" w:rsidP="00642ED3">
            <w:pPr>
              <w:pStyle w:val="120"/>
            </w:pPr>
            <w:r w:rsidRPr="003B7679">
              <w:t>Лицензия № (78)</w:t>
            </w:r>
            <w:r w:rsidR="000E79C5" w:rsidRPr="003B7679">
              <w:t xml:space="preserve"> – </w:t>
            </w:r>
            <w:r w:rsidRPr="003B7679">
              <w:t>4235</w:t>
            </w:r>
            <w:r w:rsidR="000E79C5" w:rsidRPr="003B7679">
              <w:t xml:space="preserve"> –</w:t>
            </w:r>
            <w:r w:rsidRPr="003B7679">
              <w:t>СТОУР/П от 27.05.2019</w:t>
            </w:r>
          </w:p>
        </w:tc>
        <w:tc>
          <w:tcPr>
            <w:tcW w:w="695" w:type="pct"/>
            <w:vMerge w:val="restart"/>
            <w:shd w:val="clear" w:color="auto" w:fill="auto"/>
            <w:hideMark/>
          </w:tcPr>
          <w:p w14:paraId="2E1E4845" w14:textId="77777777" w:rsidR="00E736C6" w:rsidRPr="003B7679" w:rsidRDefault="00E736C6" w:rsidP="00642ED3">
            <w:pPr>
              <w:pStyle w:val="120"/>
            </w:pPr>
            <w:r w:rsidRPr="003B7679">
              <w:t>Сортировка, разборка, очистка</w:t>
            </w:r>
          </w:p>
        </w:tc>
        <w:tc>
          <w:tcPr>
            <w:tcW w:w="704" w:type="pct"/>
            <w:vMerge w:val="restart"/>
            <w:shd w:val="clear" w:color="auto" w:fill="auto"/>
            <w:hideMark/>
          </w:tcPr>
          <w:p w14:paraId="5AC75469" w14:textId="77777777" w:rsidR="00E736C6" w:rsidRPr="003B7679" w:rsidRDefault="00E736C6" w:rsidP="00642ED3">
            <w:pPr>
              <w:pStyle w:val="120"/>
            </w:pPr>
            <w:r w:rsidRPr="003B7679">
              <w:t>500 м</w:t>
            </w:r>
          </w:p>
        </w:tc>
      </w:tr>
      <w:tr w:rsidR="003B7679" w:rsidRPr="003B7679" w14:paraId="43821DA0" w14:textId="77777777" w:rsidTr="000E564B">
        <w:trPr>
          <w:trHeight w:val="20"/>
          <w:jc w:val="center"/>
        </w:trPr>
        <w:tc>
          <w:tcPr>
            <w:tcW w:w="248" w:type="pct"/>
            <w:vMerge/>
            <w:hideMark/>
          </w:tcPr>
          <w:p w14:paraId="4D93D197" w14:textId="77777777" w:rsidR="00E736C6" w:rsidRPr="003B7679" w:rsidRDefault="00E736C6" w:rsidP="00642ED3">
            <w:pPr>
              <w:pStyle w:val="120"/>
            </w:pPr>
          </w:p>
        </w:tc>
        <w:tc>
          <w:tcPr>
            <w:tcW w:w="700" w:type="pct"/>
            <w:vMerge/>
            <w:hideMark/>
          </w:tcPr>
          <w:p w14:paraId="3ADC6BF7" w14:textId="77777777" w:rsidR="00E736C6" w:rsidRPr="003B7679" w:rsidRDefault="00E736C6" w:rsidP="00642ED3">
            <w:pPr>
              <w:pStyle w:val="120"/>
            </w:pPr>
          </w:p>
        </w:tc>
        <w:tc>
          <w:tcPr>
            <w:tcW w:w="1050" w:type="pct"/>
            <w:vMerge/>
            <w:hideMark/>
          </w:tcPr>
          <w:p w14:paraId="3526C1F7" w14:textId="77777777" w:rsidR="00E736C6" w:rsidRPr="003B7679" w:rsidRDefault="00E736C6" w:rsidP="00642ED3">
            <w:pPr>
              <w:pStyle w:val="120"/>
            </w:pPr>
          </w:p>
        </w:tc>
        <w:tc>
          <w:tcPr>
            <w:tcW w:w="240" w:type="pct"/>
            <w:shd w:val="clear" w:color="auto" w:fill="auto"/>
            <w:hideMark/>
          </w:tcPr>
          <w:p w14:paraId="2AEBF567" w14:textId="77777777" w:rsidR="00E736C6" w:rsidRPr="003B7679" w:rsidRDefault="00E736C6" w:rsidP="00642ED3">
            <w:pPr>
              <w:pStyle w:val="120"/>
            </w:pPr>
            <w:r w:rsidRPr="003B7679">
              <w:t>IV</w:t>
            </w:r>
          </w:p>
        </w:tc>
        <w:tc>
          <w:tcPr>
            <w:tcW w:w="730" w:type="pct"/>
            <w:vMerge/>
            <w:hideMark/>
          </w:tcPr>
          <w:p w14:paraId="39322DA3" w14:textId="77777777" w:rsidR="00E736C6" w:rsidRPr="003B7679" w:rsidRDefault="00E736C6" w:rsidP="00642ED3">
            <w:pPr>
              <w:pStyle w:val="120"/>
            </w:pPr>
          </w:p>
        </w:tc>
        <w:tc>
          <w:tcPr>
            <w:tcW w:w="633" w:type="pct"/>
            <w:vMerge/>
            <w:hideMark/>
          </w:tcPr>
          <w:p w14:paraId="550D890D" w14:textId="77777777" w:rsidR="00E736C6" w:rsidRPr="003B7679" w:rsidRDefault="00E736C6" w:rsidP="00642ED3">
            <w:pPr>
              <w:pStyle w:val="120"/>
            </w:pPr>
          </w:p>
        </w:tc>
        <w:tc>
          <w:tcPr>
            <w:tcW w:w="695" w:type="pct"/>
            <w:vMerge/>
            <w:hideMark/>
          </w:tcPr>
          <w:p w14:paraId="034F9277" w14:textId="77777777" w:rsidR="00E736C6" w:rsidRPr="003B7679" w:rsidRDefault="00E736C6" w:rsidP="00642ED3">
            <w:pPr>
              <w:pStyle w:val="120"/>
            </w:pPr>
          </w:p>
        </w:tc>
        <w:tc>
          <w:tcPr>
            <w:tcW w:w="704" w:type="pct"/>
            <w:vMerge/>
            <w:hideMark/>
          </w:tcPr>
          <w:p w14:paraId="1EB2916F" w14:textId="77777777" w:rsidR="00E736C6" w:rsidRPr="003B7679" w:rsidRDefault="00E736C6" w:rsidP="00642ED3">
            <w:pPr>
              <w:pStyle w:val="120"/>
            </w:pPr>
          </w:p>
        </w:tc>
      </w:tr>
      <w:tr w:rsidR="003B7679" w:rsidRPr="003B7679" w14:paraId="5F04761D" w14:textId="77777777" w:rsidTr="000E564B">
        <w:trPr>
          <w:trHeight w:val="20"/>
          <w:jc w:val="center"/>
        </w:trPr>
        <w:tc>
          <w:tcPr>
            <w:tcW w:w="248" w:type="pct"/>
            <w:vMerge/>
            <w:hideMark/>
          </w:tcPr>
          <w:p w14:paraId="71B76CD9" w14:textId="77777777" w:rsidR="00E736C6" w:rsidRPr="003B7679" w:rsidRDefault="00E736C6" w:rsidP="00642ED3">
            <w:pPr>
              <w:pStyle w:val="120"/>
            </w:pPr>
          </w:p>
        </w:tc>
        <w:tc>
          <w:tcPr>
            <w:tcW w:w="700" w:type="pct"/>
            <w:vMerge/>
            <w:hideMark/>
          </w:tcPr>
          <w:p w14:paraId="24D7A5FD" w14:textId="77777777" w:rsidR="00E736C6" w:rsidRPr="003B7679" w:rsidRDefault="00E736C6" w:rsidP="00642ED3">
            <w:pPr>
              <w:pStyle w:val="120"/>
            </w:pPr>
          </w:p>
        </w:tc>
        <w:tc>
          <w:tcPr>
            <w:tcW w:w="1050" w:type="pct"/>
            <w:vMerge/>
            <w:hideMark/>
          </w:tcPr>
          <w:p w14:paraId="000796C8" w14:textId="77777777" w:rsidR="00E736C6" w:rsidRPr="003B7679" w:rsidRDefault="00E736C6" w:rsidP="00642ED3">
            <w:pPr>
              <w:pStyle w:val="120"/>
            </w:pPr>
          </w:p>
        </w:tc>
        <w:tc>
          <w:tcPr>
            <w:tcW w:w="240" w:type="pct"/>
            <w:shd w:val="clear" w:color="auto" w:fill="auto"/>
            <w:hideMark/>
          </w:tcPr>
          <w:p w14:paraId="3E302F27" w14:textId="77777777" w:rsidR="00E736C6" w:rsidRPr="003B7679" w:rsidRDefault="00E736C6" w:rsidP="00642ED3">
            <w:pPr>
              <w:pStyle w:val="120"/>
            </w:pPr>
            <w:r w:rsidRPr="003B7679">
              <w:t>V</w:t>
            </w:r>
          </w:p>
        </w:tc>
        <w:tc>
          <w:tcPr>
            <w:tcW w:w="730" w:type="pct"/>
            <w:vMerge/>
            <w:hideMark/>
          </w:tcPr>
          <w:p w14:paraId="598DC35C" w14:textId="77777777" w:rsidR="00E736C6" w:rsidRPr="003B7679" w:rsidRDefault="00E736C6" w:rsidP="00642ED3">
            <w:pPr>
              <w:pStyle w:val="120"/>
            </w:pPr>
          </w:p>
        </w:tc>
        <w:tc>
          <w:tcPr>
            <w:tcW w:w="633" w:type="pct"/>
            <w:vMerge/>
            <w:hideMark/>
          </w:tcPr>
          <w:p w14:paraId="2E8C7FE2" w14:textId="77777777" w:rsidR="00E736C6" w:rsidRPr="003B7679" w:rsidRDefault="00E736C6" w:rsidP="00642ED3">
            <w:pPr>
              <w:pStyle w:val="120"/>
            </w:pPr>
          </w:p>
        </w:tc>
        <w:tc>
          <w:tcPr>
            <w:tcW w:w="695" w:type="pct"/>
            <w:vMerge/>
            <w:hideMark/>
          </w:tcPr>
          <w:p w14:paraId="5F12C450" w14:textId="77777777" w:rsidR="00E736C6" w:rsidRPr="003B7679" w:rsidRDefault="00E736C6" w:rsidP="00642ED3">
            <w:pPr>
              <w:pStyle w:val="120"/>
            </w:pPr>
          </w:p>
        </w:tc>
        <w:tc>
          <w:tcPr>
            <w:tcW w:w="704" w:type="pct"/>
            <w:vMerge/>
            <w:hideMark/>
          </w:tcPr>
          <w:p w14:paraId="6E020847" w14:textId="77777777" w:rsidR="00E736C6" w:rsidRPr="003B7679" w:rsidRDefault="00E736C6" w:rsidP="00642ED3">
            <w:pPr>
              <w:pStyle w:val="120"/>
            </w:pPr>
          </w:p>
        </w:tc>
      </w:tr>
      <w:tr w:rsidR="003B7679" w:rsidRPr="003B7679" w14:paraId="0AB90613" w14:textId="77777777" w:rsidTr="000E564B">
        <w:trPr>
          <w:trHeight w:val="20"/>
          <w:jc w:val="center"/>
        </w:trPr>
        <w:tc>
          <w:tcPr>
            <w:tcW w:w="248" w:type="pct"/>
            <w:vMerge w:val="restart"/>
            <w:shd w:val="clear" w:color="auto" w:fill="auto"/>
            <w:noWrap/>
            <w:hideMark/>
          </w:tcPr>
          <w:p w14:paraId="49342D25" w14:textId="77777777" w:rsidR="00E736C6" w:rsidRPr="003B7679" w:rsidRDefault="00E736C6" w:rsidP="00642ED3">
            <w:pPr>
              <w:pStyle w:val="120"/>
            </w:pPr>
            <w:r w:rsidRPr="003B7679">
              <w:lastRenderedPageBreak/>
              <w:t>13</w:t>
            </w:r>
          </w:p>
        </w:tc>
        <w:tc>
          <w:tcPr>
            <w:tcW w:w="700" w:type="pct"/>
            <w:vMerge w:val="restart"/>
            <w:shd w:val="clear" w:color="auto" w:fill="auto"/>
            <w:hideMark/>
          </w:tcPr>
          <w:p w14:paraId="71B4D2E2" w14:textId="77777777" w:rsidR="00E736C6" w:rsidRPr="003B7679" w:rsidRDefault="00E736C6" w:rsidP="00642ED3">
            <w:pPr>
              <w:pStyle w:val="120"/>
            </w:pPr>
            <w:r w:rsidRPr="003B7679">
              <w:t>АО «Управляющая компания по обращению с отходами в Ленинградской области»</w:t>
            </w:r>
          </w:p>
        </w:tc>
        <w:tc>
          <w:tcPr>
            <w:tcW w:w="1050" w:type="pct"/>
            <w:vMerge w:val="restart"/>
            <w:shd w:val="clear" w:color="auto" w:fill="auto"/>
            <w:hideMark/>
          </w:tcPr>
          <w:p w14:paraId="410B1E44" w14:textId="0AFA5491" w:rsidR="00E736C6" w:rsidRPr="003B7679" w:rsidRDefault="00E736C6" w:rsidP="00642ED3">
            <w:pPr>
              <w:pStyle w:val="120"/>
            </w:pPr>
            <w:r w:rsidRPr="003B7679">
              <w:t>Сланцевский муниципальный район, г. Сланцы, земельный участок с кадастровым номером 47:28</w:t>
            </w:r>
            <w:r w:rsidR="000E79C5" w:rsidRPr="003B7679">
              <w:t>:</w:t>
            </w:r>
            <w:r w:rsidRPr="003B7679">
              <w:t>0301035:0016</w:t>
            </w:r>
          </w:p>
        </w:tc>
        <w:tc>
          <w:tcPr>
            <w:tcW w:w="240" w:type="pct"/>
            <w:shd w:val="clear" w:color="auto" w:fill="auto"/>
            <w:hideMark/>
          </w:tcPr>
          <w:p w14:paraId="6294DB69" w14:textId="77777777" w:rsidR="00E736C6" w:rsidRPr="003B7679" w:rsidRDefault="00E736C6" w:rsidP="00642ED3">
            <w:pPr>
              <w:pStyle w:val="120"/>
            </w:pPr>
            <w:r w:rsidRPr="003B7679">
              <w:t>III</w:t>
            </w:r>
          </w:p>
        </w:tc>
        <w:tc>
          <w:tcPr>
            <w:tcW w:w="730" w:type="pct"/>
            <w:vMerge w:val="restart"/>
            <w:shd w:val="clear" w:color="auto" w:fill="auto"/>
            <w:hideMark/>
          </w:tcPr>
          <w:p w14:paraId="03B23AA4" w14:textId="77777777" w:rsidR="00E736C6" w:rsidRPr="003B7679" w:rsidRDefault="00E736C6" w:rsidP="00642ED3">
            <w:pPr>
              <w:pStyle w:val="120"/>
            </w:pPr>
            <w:r w:rsidRPr="003B7679">
              <w:t>50 тыс. тонн ТКО/ год</w:t>
            </w:r>
          </w:p>
        </w:tc>
        <w:tc>
          <w:tcPr>
            <w:tcW w:w="633" w:type="pct"/>
            <w:vMerge w:val="restart"/>
            <w:shd w:val="clear" w:color="auto" w:fill="auto"/>
            <w:hideMark/>
          </w:tcPr>
          <w:p w14:paraId="678063D7" w14:textId="3C73C25A" w:rsidR="00E736C6" w:rsidRPr="003B7679" w:rsidRDefault="00E736C6" w:rsidP="00642ED3">
            <w:pPr>
              <w:pStyle w:val="120"/>
            </w:pPr>
            <w:r w:rsidRPr="003B7679">
              <w:t>Лицензия № (78)</w:t>
            </w:r>
            <w:r w:rsidR="000E79C5" w:rsidRPr="003B7679">
              <w:t xml:space="preserve"> – </w:t>
            </w:r>
            <w:r w:rsidRPr="003B7679">
              <w:t>4235</w:t>
            </w:r>
            <w:r w:rsidR="000E79C5" w:rsidRPr="003B7679">
              <w:t xml:space="preserve"> –</w:t>
            </w:r>
            <w:r w:rsidRPr="003B7679">
              <w:t>СТОУР/П от 27.05.2019</w:t>
            </w:r>
          </w:p>
        </w:tc>
        <w:tc>
          <w:tcPr>
            <w:tcW w:w="695" w:type="pct"/>
            <w:vMerge w:val="restart"/>
            <w:shd w:val="clear" w:color="auto" w:fill="auto"/>
            <w:hideMark/>
          </w:tcPr>
          <w:p w14:paraId="43832D23" w14:textId="77777777" w:rsidR="00E736C6" w:rsidRPr="003B7679" w:rsidRDefault="00E736C6" w:rsidP="00642ED3">
            <w:pPr>
              <w:pStyle w:val="120"/>
            </w:pPr>
            <w:r w:rsidRPr="003B7679">
              <w:t>Сортировка, разборка, очистка</w:t>
            </w:r>
          </w:p>
        </w:tc>
        <w:tc>
          <w:tcPr>
            <w:tcW w:w="704" w:type="pct"/>
            <w:vMerge w:val="restart"/>
            <w:shd w:val="clear" w:color="auto" w:fill="auto"/>
            <w:hideMark/>
          </w:tcPr>
          <w:p w14:paraId="1A675F20" w14:textId="77777777" w:rsidR="00E736C6" w:rsidRPr="003B7679" w:rsidRDefault="00E736C6" w:rsidP="00642ED3">
            <w:pPr>
              <w:pStyle w:val="120"/>
            </w:pPr>
            <w:r w:rsidRPr="003B7679">
              <w:t>500 м</w:t>
            </w:r>
          </w:p>
        </w:tc>
      </w:tr>
      <w:tr w:rsidR="003B7679" w:rsidRPr="003B7679" w14:paraId="1E48F115" w14:textId="77777777" w:rsidTr="000E564B">
        <w:trPr>
          <w:trHeight w:val="20"/>
          <w:jc w:val="center"/>
        </w:trPr>
        <w:tc>
          <w:tcPr>
            <w:tcW w:w="248" w:type="pct"/>
            <w:vMerge/>
            <w:hideMark/>
          </w:tcPr>
          <w:p w14:paraId="772ACA43" w14:textId="77777777" w:rsidR="00E736C6" w:rsidRPr="003B7679" w:rsidRDefault="00E736C6" w:rsidP="00642ED3">
            <w:pPr>
              <w:pStyle w:val="120"/>
            </w:pPr>
          </w:p>
        </w:tc>
        <w:tc>
          <w:tcPr>
            <w:tcW w:w="700" w:type="pct"/>
            <w:vMerge/>
            <w:hideMark/>
          </w:tcPr>
          <w:p w14:paraId="3F9E517E" w14:textId="77777777" w:rsidR="00E736C6" w:rsidRPr="003B7679" w:rsidRDefault="00E736C6" w:rsidP="00642ED3">
            <w:pPr>
              <w:pStyle w:val="120"/>
            </w:pPr>
          </w:p>
        </w:tc>
        <w:tc>
          <w:tcPr>
            <w:tcW w:w="1050" w:type="pct"/>
            <w:vMerge/>
            <w:hideMark/>
          </w:tcPr>
          <w:p w14:paraId="37A93101" w14:textId="77777777" w:rsidR="00E736C6" w:rsidRPr="003B7679" w:rsidRDefault="00E736C6" w:rsidP="00642ED3">
            <w:pPr>
              <w:pStyle w:val="120"/>
            </w:pPr>
          </w:p>
        </w:tc>
        <w:tc>
          <w:tcPr>
            <w:tcW w:w="240" w:type="pct"/>
            <w:shd w:val="clear" w:color="auto" w:fill="auto"/>
            <w:hideMark/>
          </w:tcPr>
          <w:p w14:paraId="70C9D238" w14:textId="77777777" w:rsidR="00E736C6" w:rsidRPr="003B7679" w:rsidRDefault="00E736C6" w:rsidP="00642ED3">
            <w:pPr>
              <w:pStyle w:val="120"/>
            </w:pPr>
            <w:r w:rsidRPr="003B7679">
              <w:t>IV</w:t>
            </w:r>
          </w:p>
        </w:tc>
        <w:tc>
          <w:tcPr>
            <w:tcW w:w="730" w:type="pct"/>
            <w:vMerge/>
            <w:hideMark/>
          </w:tcPr>
          <w:p w14:paraId="0992ACE7" w14:textId="77777777" w:rsidR="00E736C6" w:rsidRPr="003B7679" w:rsidRDefault="00E736C6" w:rsidP="00642ED3">
            <w:pPr>
              <w:pStyle w:val="120"/>
            </w:pPr>
          </w:p>
        </w:tc>
        <w:tc>
          <w:tcPr>
            <w:tcW w:w="633" w:type="pct"/>
            <w:vMerge/>
            <w:hideMark/>
          </w:tcPr>
          <w:p w14:paraId="5AFFC573" w14:textId="77777777" w:rsidR="00E736C6" w:rsidRPr="003B7679" w:rsidRDefault="00E736C6" w:rsidP="00642ED3">
            <w:pPr>
              <w:pStyle w:val="120"/>
            </w:pPr>
          </w:p>
        </w:tc>
        <w:tc>
          <w:tcPr>
            <w:tcW w:w="695" w:type="pct"/>
            <w:vMerge/>
            <w:hideMark/>
          </w:tcPr>
          <w:p w14:paraId="2146BB13" w14:textId="77777777" w:rsidR="00E736C6" w:rsidRPr="003B7679" w:rsidRDefault="00E736C6" w:rsidP="00642ED3">
            <w:pPr>
              <w:pStyle w:val="120"/>
            </w:pPr>
          </w:p>
        </w:tc>
        <w:tc>
          <w:tcPr>
            <w:tcW w:w="704" w:type="pct"/>
            <w:vMerge/>
            <w:hideMark/>
          </w:tcPr>
          <w:p w14:paraId="318389C4" w14:textId="77777777" w:rsidR="00E736C6" w:rsidRPr="003B7679" w:rsidRDefault="00E736C6" w:rsidP="00642ED3">
            <w:pPr>
              <w:pStyle w:val="120"/>
            </w:pPr>
          </w:p>
        </w:tc>
      </w:tr>
      <w:tr w:rsidR="003B7679" w:rsidRPr="003B7679" w14:paraId="78C8D0E0" w14:textId="77777777" w:rsidTr="000E564B">
        <w:trPr>
          <w:trHeight w:val="20"/>
          <w:jc w:val="center"/>
        </w:trPr>
        <w:tc>
          <w:tcPr>
            <w:tcW w:w="248" w:type="pct"/>
            <w:vMerge/>
            <w:hideMark/>
          </w:tcPr>
          <w:p w14:paraId="6F55740A" w14:textId="77777777" w:rsidR="00E736C6" w:rsidRPr="003B7679" w:rsidRDefault="00E736C6" w:rsidP="00642ED3">
            <w:pPr>
              <w:pStyle w:val="120"/>
            </w:pPr>
          </w:p>
        </w:tc>
        <w:tc>
          <w:tcPr>
            <w:tcW w:w="700" w:type="pct"/>
            <w:vMerge/>
            <w:hideMark/>
          </w:tcPr>
          <w:p w14:paraId="3C51936D" w14:textId="77777777" w:rsidR="00E736C6" w:rsidRPr="003B7679" w:rsidRDefault="00E736C6" w:rsidP="00642ED3">
            <w:pPr>
              <w:pStyle w:val="120"/>
            </w:pPr>
          </w:p>
        </w:tc>
        <w:tc>
          <w:tcPr>
            <w:tcW w:w="1050" w:type="pct"/>
            <w:vMerge/>
            <w:hideMark/>
          </w:tcPr>
          <w:p w14:paraId="209196BD" w14:textId="77777777" w:rsidR="00E736C6" w:rsidRPr="003B7679" w:rsidRDefault="00E736C6" w:rsidP="00642ED3">
            <w:pPr>
              <w:pStyle w:val="120"/>
            </w:pPr>
          </w:p>
        </w:tc>
        <w:tc>
          <w:tcPr>
            <w:tcW w:w="240" w:type="pct"/>
            <w:shd w:val="clear" w:color="auto" w:fill="auto"/>
            <w:hideMark/>
          </w:tcPr>
          <w:p w14:paraId="0C5097D8" w14:textId="77777777" w:rsidR="00E736C6" w:rsidRPr="003B7679" w:rsidRDefault="00E736C6" w:rsidP="00642ED3">
            <w:pPr>
              <w:pStyle w:val="120"/>
            </w:pPr>
            <w:r w:rsidRPr="003B7679">
              <w:t>V</w:t>
            </w:r>
          </w:p>
        </w:tc>
        <w:tc>
          <w:tcPr>
            <w:tcW w:w="730" w:type="pct"/>
            <w:vMerge/>
            <w:hideMark/>
          </w:tcPr>
          <w:p w14:paraId="0ADE0261" w14:textId="77777777" w:rsidR="00E736C6" w:rsidRPr="003B7679" w:rsidRDefault="00E736C6" w:rsidP="00642ED3">
            <w:pPr>
              <w:pStyle w:val="120"/>
            </w:pPr>
          </w:p>
        </w:tc>
        <w:tc>
          <w:tcPr>
            <w:tcW w:w="633" w:type="pct"/>
            <w:vMerge/>
            <w:hideMark/>
          </w:tcPr>
          <w:p w14:paraId="020DEC9A" w14:textId="77777777" w:rsidR="00E736C6" w:rsidRPr="003B7679" w:rsidRDefault="00E736C6" w:rsidP="00642ED3">
            <w:pPr>
              <w:pStyle w:val="120"/>
            </w:pPr>
          </w:p>
        </w:tc>
        <w:tc>
          <w:tcPr>
            <w:tcW w:w="695" w:type="pct"/>
            <w:vMerge/>
            <w:hideMark/>
          </w:tcPr>
          <w:p w14:paraId="6B3A8D9C" w14:textId="77777777" w:rsidR="00E736C6" w:rsidRPr="003B7679" w:rsidRDefault="00E736C6" w:rsidP="00642ED3">
            <w:pPr>
              <w:pStyle w:val="120"/>
            </w:pPr>
          </w:p>
        </w:tc>
        <w:tc>
          <w:tcPr>
            <w:tcW w:w="704" w:type="pct"/>
            <w:vMerge/>
            <w:hideMark/>
          </w:tcPr>
          <w:p w14:paraId="40578652" w14:textId="77777777" w:rsidR="00E736C6" w:rsidRPr="003B7679" w:rsidRDefault="00E736C6" w:rsidP="00642ED3">
            <w:pPr>
              <w:pStyle w:val="120"/>
            </w:pPr>
          </w:p>
        </w:tc>
      </w:tr>
      <w:tr w:rsidR="003B7679" w:rsidRPr="003B7679" w14:paraId="11B94B8A" w14:textId="77777777" w:rsidTr="000E564B">
        <w:trPr>
          <w:trHeight w:val="20"/>
          <w:jc w:val="center"/>
        </w:trPr>
        <w:tc>
          <w:tcPr>
            <w:tcW w:w="248" w:type="pct"/>
            <w:vMerge w:val="restart"/>
            <w:shd w:val="clear" w:color="auto" w:fill="auto"/>
            <w:noWrap/>
            <w:hideMark/>
          </w:tcPr>
          <w:p w14:paraId="4B022074" w14:textId="77777777" w:rsidR="00E736C6" w:rsidRPr="003B7679" w:rsidRDefault="00E736C6" w:rsidP="00642ED3">
            <w:pPr>
              <w:pStyle w:val="120"/>
            </w:pPr>
            <w:r w:rsidRPr="003B7679">
              <w:t>14</w:t>
            </w:r>
          </w:p>
        </w:tc>
        <w:tc>
          <w:tcPr>
            <w:tcW w:w="700" w:type="pct"/>
            <w:vMerge w:val="restart"/>
            <w:shd w:val="clear" w:color="auto" w:fill="auto"/>
            <w:hideMark/>
          </w:tcPr>
          <w:p w14:paraId="2BA3DE61" w14:textId="77777777" w:rsidR="00E736C6" w:rsidRPr="003B7679" w:rsidRDefault="00E736C6" w:rsidP="00642ED3">
            <w:pPr>
              <w:pStyle w:val="120"/>
            </w:pPr>
            <w:r w:rsidRPr="003B7679">
              <w:t>АО «Управляющая компания по обращению с отходами в Ленинградской области»</w:t>
            </w:r>
          </w:p>
        </w:tc>
        <w:tc>
          <w:tcPr>
            <w:tcW w:w="1050" w:type="pct"/>
            <w:vMerge w:val="restart"/>
            <w:shd w:val="clear" w:color="auto" w:fill="auto"/>
            <w:hideMark/>
          </w:tcPr>
          <w:p w14:paraId="4896F9B8" w14:textId="4C5F8719" w:rsidR="00E736C6" w:rsidRPr="003B7679" w:rsidRDefault="00E736C6" w:rsidP="00642ED3">
            <w:pPr>
              <w:pStyle w:val="120"/>
            </w:pPr>
            <w:r w:rsidRPr="003B7679">
              <w:t>Кингисеппский муниципальный район, промзона «Фосфорит», земельный участок с кадастровым номером 47:20:0752003:0031</w:t>
            </w:r>
          </w:p>
        </w:tc>
        <w:tc>
          <w:tcPr>
            <w:tcW w:w="240" w:type="pct"/>
            <w:shd w:val="clear" w:color="auto" w:fill="auto"/>
            <w:hideMark/>
          </w:tcPr>
          <w:p w14:paraId="62F6D073" w14:textId="77777777" w:rsidR="00E736C6" w:rsidRPr="003B7679" w:rsidRDefault="00E736C6" w:rsidP="00642ED3">
            <w:pPr>
              <w:pStyle w:val="120"/>
            </w:pPr>
            <w:r w:rsidRPr="003B7679">
              <w:t>III</w:t>
            </w:r>
          </w:p>
        </w:tc>
        <w:tc>
          <w:tcPr>
            <w:tcW w:w="730" w:type="pct"/>
            <w:vMerge w:val="restart"/>
            <w:shd w:val="clear" w:color="auto" w:fill="auto"/>
            <w:hideMark/>
          </w:tcPr>
          <w:p w14:paraId="31A7A5FE" w14:textId="77777777" w:rsidR="00E736C6" w:rsidRPr="003B7679" w:rsidRDefault="00E736C6" w:rsidP="00642ED3">
            <w:pPr>
              <w:pStyle w:val="120"/>
            </w:pPr>
            <w:r w:rsidRPr="003B7679">
              <w:t>50 тыс. тонн ТКО/ год</w:t>
            </w:r>
          </w:p>
        </w:tc>
        <w:tc>
          <w:tcPr>
            <w:tcW w:w="633" w:type="pct"/>
            <w:vMerge w:val="restart"/>
            <w:shd w:val="clear" w:color="auto" w:fill="auto"/>
            <w:hideMark/>
          </w:tcPr>
          <w:p w14:paraId="0797CF6D" w14:textId="46EDDE2D" w:rsidR="00E736C6" w:rsidRPr="003B7679" w:rsidRDefault="00E736C6" w:rsidP="00642ED3">
            <w:pPr>
              <w:pStyle w:val="120"/>
            </w:pPr>
            <w:r w:rsidRPr="003B7679">
              <w:t>Лицензия № (78)</w:t>
            </w:r>
            <w:r w:rsidR="006E5DC5" w:rsidRPr="003B7679">
              <w:t xml:space="preserve"> – </w:t>
            </w:r>
            <w:r w:rsidRPr="003B7679">
              <w:t>4235</w:t>
            </w:r>
            <w:r w:rsidR="006E5DC5" w:rsidRPr="003B7679">
              <w:t xml:space="preserve"> –</w:t>
            </w:r>
            <w:r w:rsidRPr="003B7679">
              <w:t>СТОУР/П от 27.05.2019</w:t>
            </w:r>
          </w:p>
        </w:tc>
        <w:tc>
          <w:tcPr>
            <w:tcW w:w="695" w:type="pct"/>
            <w:vMerge w:val="restart"/>
            <w:shd w:val="clear" w:color="auto" w:fill="auto"/>
            <w:hideMark/>
          </w:tcPr>
          <w:p w14:paraId="65FD4D61" w14:textId="77777777" w:rsidR="00E736C6" w:rsidRPr="003B7679" w:rsidRDefault="00E736C6" w:rsidP="00642ED3">
            <w:pPr>
              <w:pStyle w:val="120"/>
            </w:pPr>
            <w:r w:rsidRPr="003B7679">
              <w:t>Сортировка, разборка, очистка</w:t>
            </w:r>
          </w:p>
        </w:tc>
        <w:tc>
          <w:tcPr>
            <w:tcW w:w="704" w:type="pct"/>
            <w:vMerge w:val="restart"/>
            <w:shd w:val="clear" w:color="auto" w:fill="auto"/>
            <w:hideMark/>
          </w:tcPr>
          <w:p w14:paraId="418E78B3" w14:textId="77777777" w:rsidR="00E736C6" w:rsidRPr="003B7679" w:rsidRDefault="00E736C6" w:rsidP="00642ED3">
            <w:pPr>
              <w:pStyle w:val="120"/>
            </w:pPr>
            <w:r w:rsidRPr="003B7679">
              <w:t>500 м</w:t>
            </w:r>
          </w:p>
        </w:tc>
      </w:tr>
      <w:tr w:rsidR="003B7679" w:rsidRPr="003B7679" w14:paraId="57ECDB62" w14:textId="77777777" w:rsidTr="000E564B">
        <w:trPr>
          <w:trHeight w:val="20"/>
          <w:jc w:val="center"/>
        </w:trPr>
        <w:tc>
          <w:tcPr>
            <w:tcW w:w="248" w:type="pct"/>
            <w:vMerge/>
            <w:hideMark/>
          </w:tcPr>
          <w:p w14:paraId="0C939ED0" w14:textId="77777777" w:rsidR="00E736C6" w:rsidRPr="003B7679" w:rsidRDefault="00E736C6" w:rsidP="00642ED3">
            <w:pPr>
              <w:pStyle w:val="120"/>
            </w:pPr>
          </w:p>
        </w:tc>
        <w:tc>
          <w:tcPr>
            <w:tcW w:w="700" w:type="pct"/>
            <w:vMerge/>
            <w:hideMark/>
          </w:tcPr>
          <w:p w14:paraId="16405573" w14:textId="77777777" w:rsidR="00E736C6" w:rsidRPr="003B7679" w:rsidRDefault="00E736C6" w:rsidP="00642ED3">
            <w:pPr>
              <w:pStyle w:val="120"/>
            </w:pPr>
          </w:p>
        </w:tc>
        <w:tc>
          <w:tcPr>
            <w:tcW w:w="1050" w:type="pct"/>
            <w:vMerge/>
            <w:hideMark/>
          </w:tcPr>
          <w:p w14:paraId="3D1AE5FC" w14:textId="77777777" w:rsidR="00E736C6" w:rsidRPr="003B7679" w:rsidRDefault="00E736C6" w:rsidP="00642ED3">
            <w:pPr>
              <w:pStyle w:val="120"/>
            </w:pPr>
          </w:p>
        </w:tc>
        <w:tc>
          <w:tcPr>
            <w:tcW w:w="240" w:type="pct"/>
            <w:shd w:val="clear" w:color="auto" w:fill="auto"/>
            <w:hideMark/>
          </w:tcPr>
          <w:p w14:paraId="4BF5B9C8" w14:textId="77777777" w:rsidR="00E736C6" w:rsidRPr="003B7679" w:rsidRDefault="00E736C6" w:rsidP="00642ED3">
            <w:pPr>
              <w:pStyle w:val="120"/>
            </w:pPr>
            <w:r w:rsidRPr="003B7679">
              <w:t>IV</w:t>
            </w:r>
          </w:p>
        </w:tc>
        <w:tc>
          <w:tcPr>
            <w:tcW w:w="730" w:type="pct"/>
            <w:vMerge/>
            <w:hideMark/>
          </w:tcPr>
          <w:p w14:paraId="2CE50134" w14:textId="77777777" w:rsidR="00E736C6" w:rsidRPr="003B7679" w:rsidRDefault="00E736C6" w:rsidP="00642ED3">
            <w:pPr>
              <w:pStyle w:val="120"/>
            </w:pPr>
          </w:p>
        </w:tc>
        <w:tc>
          <w:tcPr>
            <w:tcW w:w="633" w:type="pct"/>
            <w:vMerge/>
            <w:hideMark/>
          </w:tcPr>
          <w:p w14:paraId="686BEFAB" w14:textId="77777777" w:rsidR="00E736C6" w:rsidRPr="003B7679" w:rsidRDefault="00E736C6" w:rsidP="00642ED3">
            <w:pPr>
              <w:pStyle w:val="120"/>
            </w:pPr>
          </w:p>
        </w:tc>
        <w:tc>
          <w:tcPr>
            <w:tcW w:w="695" w:type="pct"/>
            <w:vMerge/>
            <w:hideMark/>
          </w:tcPr>
          <w:p w14:paraId="0FD673C7" w14:textId="77777777" w:rsidR="00E736C6" w:rsidRPr="003B7679" w:rsidRDefault="00E736C6" w:rsidP="00642ED3">
            <w:pPr>
              <w:pStyle w:val="120"/>
            </w:pPr>
          </w:p>
        </w:tc>
        <w:tc>
          <w:tcPr>
            <w:tcW w:w="704" w:type="pct"/>
            <w:vMerge/>
            <w:hideMark/>
          </w:tcPr>
          <w:p w14:paraId="3124480D" w14:textId="77777777" w:rsidR="00E736C6" w:rsidRPr="003B7679" w:rsidRDefault="00E736C6" w:rsidP="00642ED3">
            <w:pPr>
              <w:pStyle w:val="120"/>
            </w:pPr>
          </w:p>
        </w:tc>
      </w:tr>
      <w:tr w:rsidR="003B7679" w:rsidRPr="003B7679" w14:paraId="3BBADF41" w14:textId="77777777" w:rsidTr="000E564B">
        <w:trPr>
          <w:trHeight w:val="20"/>
          <w:jc w:val="center"/>
        </w:trPr>
        <w:tc>
          <w:tcPr>
            <w:tcW w:w="248" w:type="pct"/>
            <w:vMerge/>
            <w:hideMark/>
          </w:tcPr>
          <w:p w14:paraId="34A93570" w14:textId="77777777" w:rsidR="00E736C6" w:rsidRPr="003B7679" w:rsidRDefault="00E736C6" w:rsidP="00642ED3">
            <w:pPr>
              <w:pStyle w:val="120"/>
            </w:pPr>
          </w:p>
        </w:tc>
        <w:tc>
          <w:tcPr>
            <w:tcW w:w="700" w:type="pct"/>
            <w:vMerge/>
            <w:hideMark/>
          </w:tcPr>
          <w:p w14:paraId="5A73E6AC" w14:textId="77777777" w:rsidR="00E736C6" w:rsidRPr="003B7679" w:rsidRDefault="00E736C6" w:rsidP="00642ED3">
            <w:pPr>
              <w:pStyle w:val="120"/>
            </w:pPr>
          </w:p>
        </w:tc>
        <w:tc>
          <w:tcPr>
            <w:tcW w:w="1050" w:type="pct"/>
            <w:vMerge/>
            <w:hideMark/>
          </w:tcPr>
          <w:p w14:paraId="2B653E49" w14:textId="77777777" w:rsidR="00E736C6" w:rsidRPr="003B7679" w:rsidRDefault="00E736C6" w:rsidP="00642ED3">
            <w:pPr>
              <w:pStyle w:val="120"/>
            </w:pPr>
          </w:p>
        </w:tc>
        <w:tc>
          <w:tcPr>
            <w:tcW w:w="240" w:type="pct"/>
            <w:shd w:val="clear" w:color="auto" w:fill="auto"/>
            <w:hideMark/>
          </w:tcPr>
          <w:p w14:paraId="66133C47" w14:textId="77777777" w:rsidR="00E736C6" w:rsidRPr="003B7679" w:rsidRDefault="00E736C6" w:rsidP="00642ED3">
            <w:pPr>
              <w:pStyle w:val="120"/>
            </w:pPr>
            <w:r w:rsidRPr="003B7679">
              <w:t>V</w:t>
            </w:r>
          </w:p>
        </w:tc>
        <w:tc>
          <w:tcPr>
            <w:tcW w:w="730" w:type="pct"/>
            <w:vMerge/>
            <w:hideMark/>
          </w:tcPr>
          <w:p w14:paraId="0AFC4DC2" w14:textId="77777777" w:rsidR="00E736C6" w:rsidRPr="003B7679" w:rsidRDefault="00E736C6" w:rsidP="00642ED3">
            <w:pPr>
              <w:pStyle w:val="120"/>
            </w:pPr>
          </w:p>
        </w:tc>
        <w:tc>
          <w:tcPr>
            <w:tcW w:w="633" w:type="pct"/>
            <w:vMerge/>
            <w:hideMark/>
          </w:tcPr>
          <w:p w14:paraId="0C3FB66A" w14:textId="77777777" w:rsidR="00E736C6" w:rsidRPr="003B7679" w:rsidRDefault="00E736C6" w:rsidP="00642ED3">
            <w:pPr>
              <w:pStyle w:val="120"/>
            </w:pPr>
          </w:p>
        </w:tc>
        <w:tc>
          <w:tcPr>
            <w:tcW w:w="695" w:type="pct"/>
            <w:vMerge/>
            <w:hideMark/>
          </w:tcPr>
          <w:p w14:paraId="0345B70F" w14:textId="77777777" w:rsidR="00E736C6" w:rsidRPr="003B7679" w:rsidRDefault="00E736C6" w:rsidP="00642ED3">
            <w:pPr>
              <w:pStyle w:val="120"/>
            </w:pPr>
          </w:p>
        </w:tc>
        <w:tc>
          <w:tcPr>
            <w:tcW w:w="704" w:type="pct"/>
            <w:vMerge/>
            <w:hideMark/>
          </w:tcPr>
          <w:p w14:paraId="248C76EB" w14:textId="77777777" w:rsidR="00E736C6" w:rsidRPr="003B7679" w:rsidRDefault="00E736C6" w:rsidP="00642ED3">
            <w:pPr>
              <w:pStyle w:val="120"/>
            </w:pPr>
          </w:p>
        </w:tc>
      </w:tr>
      <w:tr w:rsidR="003B7679" w:rsidRPr="003B7679" w14:paraId="5C0C0E9A" w14:textId="77777777" w:rsidTr="000E564B">
        <w:trPr>
          <w:trHeight w:val="20"/>
          <w:jc w:val="center"/>
        </w:trPr>
        <w:tc>
          <w:tcPr>
            <w:tcW w:w="248" w:type="pct"/>
            <w:shd w:val="clear" w:color="auto" w:fill="auto"/>
            <w:noWrap/>
            <w:hideMark/>
          </w:tcPr>
          <w:p w14:paraId="0B138ED8" w14:textId="77777777" w:rsidR="00E736C6" w:rsidRPr="003B7679" w:rsidRDefault="00E736C6" w:rsidP="00642ED3">
            <w:pPr>
              <w:pStyle w:val="120"/>
            </w:pPr>
            <w:r w:rsidRPr="003B7679">
              <w:t>15</w:t>
            </w:r>
          </w:p>
        </w:tc>
        <w:tc>
          <w:tcPr>
            <w:tcW w:w="700" w:type="pct"/>
            <w:shd w:val="clear" w:color="auto" w:fill="auto"/>
            <w:hideMark/>
          </w:tcPr>
          <w:p w14:paraId="085B99DD" w14:textId="77777777" w:rsidR="00E736C6" w:rsidRPr="003B7679" w:rsidRDefault="00E736C6" w:rsidP="00642ED3">
            <w:pPr>
              <w:pStyle w:val="120"/>
            </w:pPr>
            <w:r w:rsidRPr="003B7679">
              <w:t>ООО «Компания СЕЗАР»</w:t>
            </w:r>
          </w:p>
        </w:tc>
        <w:tc>
          <w:tcPr>
            <w:tcW w:w="1050" w:type="pct"/>
            <w:shd w:val="clear" w:color="auto" w:fill="auto"/>
            <w:hideMark/>
          </w:tcPr>
          <w:p w14:paraId="3D2A58E6" w14:textId="77777777" w:rsidR="00E736C6" w:rsidRPr="003B7679" w:rsidRDefault="00E736C6" w:rsidP="00642ED3">
            <w:pPr>
              <w:pStyle w:val="120"/>
            </w:pPr>
            <w:r w:rsidRPr="003B7679">
              <w:t>Тосненский муниципальный район, г. Никольское, Ульяновское ш., д.5-Ш</w:t>
            </w:r>
          </w:p>
        </w:tc>
        <w:tc>
          <w:tcPr>
            <w:tcW w:w="240" w:type="pct"/>
            <w:shd w:val="clear" w:color="auto" w:fill="auto"/>
            <w:noWrap/>
            <w:hideMark/>
          </w:tcPr>
          <w:p w14:paraId="1CA15070" w14:textId="77777777" w:rsidR="00E736C6" w:rsidRPr="003B7679" w:rsidRDefault="00E736C6" w:rsidP="00642ED3">
            <w:pPr>
              <w:pStyle w:val="120"/>
            </w:pPr>
            <w:r w:rsidRPr="003B7679">
              <w:t>х</w:t>
            </w:r>
          </w:p>
        </w:tc>
        <w:tc>
          <w:tcPr>
            <w:tcW w:w="730" w:type="pct"/>
            <w:shd w:val="clear" w:color="auto" w:fill="auto"/>
            <w:noWrap/>
            <w:hideMark/>
          </w:tcPr>
          <w:p w14:paraId="7397AD34" w14:textId="77777777" w:rsidR="00E736C6" w:rsidRPr="003B7679" w:rsidRDefault="00E736C6" w:rsidP="00642ED3">
            <w:pPr>
              <w:pStyle w:val="120"/>
            </w:pPr>
            <w:r w:rsidRPr="003B7679">
              <w:t>х</w:t>
            </w:r>
          </w:p>
        </w:tc>
        <w:tc>
          <w:tcPr>
            <w:tcW w:w="633" w:type="pct"/>
            <w:shd w:val="clear" w:color="auto" w:fill="auto"/>
            <w:hideMark/>
          </w:tcPr>
          <w:p w14:paraId="1CDC9FE6" w14:textId="5B8C83D6" w:rsidR="00E736C6" w:rsidRPr="003B7679" w:rsidRDefault="00E736C6" w:rsidP="00642ED3">
            <w:pPr>
              <w:pStyle w:val="120"/>
            </w:pPr>
            <w:r w:rsidRPr="003B7679">
              <w:t>Лицензия № (78)</w:t>
            </w:r>
            <w:r w:rsidR="006E5DC5" w:rsidRPr="003B7679">
              <w:t xml:space="preserve"> – </w:t>
            </w:r>
            <w:r w:rsidRPr="003B7679">
              <w:t>3617 СОУ от 25.05.2017</w:t>
            </w:r>
          </w:p>
        </w:tc>
        <w:tc>
          <w:tcPr>
            <w:tcW w:w="695" w:type="pct"/>
            <w:shd w:val="clear" w:color="auto" w:fill="auto"/>
            <w:hideMark/>
          </w:tcPr>
          <w:p w14:paraId="56EF05B5" w14:textId="77777777" w:rsidR="00E736C6" w:rsidRPr="003B7679" w:rsidRDefault="00E736C6" w:rsidP="00642ED3">
            <w:pPr>
              <w:pStyle w:val="120"/>
            </w:pPr>
            <w:r w:rsidRPr="003B7679">
              <w:t>Сортировка, разборка, очистка</w:t>
            </w:r>
          </w:p>
        </w:tc>
        <w:tc>
          <w:tcPr>
            <w:tcW w:w="704" w:type="pct"/>
            <w:shd w:val="clear" w:color="auto" w:fill="auto"/>
            <w:hideMark/>
          </w:tcPr>
          <w:p w14:paraId="2ABAD1B6" w14:textId="77777777" w:rsidR="00E736C6" w:rsidRPr="003B7679" w:rsidRDefault="00E736C6" w:rsidP="00642ED3">
            <w:pPr>
              <w:pStyle w:val="120"/>
            </w:pPr>
            <w:r w:rsidRPr="003B7679">
              <w:t>х</w:t>
            </w:r>
          </w:p>
        </w:tc>
      </w:tr>
      <w:tr w:rsidR="003B7679" w:rsidRPr="003B7679" w14:paraId="474A0FF2" w14:textId="77777777" w:rsidTr="000E564B">
        <w:trPr>
          <w:trHeight w:val="20"/>
          <w:jc w:val="center"/>
        </w:trPr>
        <w:tc>
          <w:tcPr>
            <w:tcW w:w="248" w:type="pct"/>
            <w:vMerge w:val="restart"/>
            <w:shd w:val="clear" w:color="auto" w:fill="auto"/>
            <w:noWrap/>
            <w:hideMark/>
          </w:tcPr>
          <w:p w14:paraId="559921D4" w14:textId="77777777" w:rsidR="00E736C6" w:rsidRPr="003B7679" w:rsidRDefault="00E736C6" w:rsidP="00642ED3">
            <w:pPr>
              <w:pStyle w:val="120"/>
            </w:pPr>
            <w:r w:rsidRPr="003B7679">
              <w:t>16</w:t>
            </w:r>
          </w:p>
        </w:tc>
        <w:tc>
          <w:tcPr>
            <w:tcW w:w="700" w:type="pct"/>
            <w:vMerge w:val="restart"/>
            <w:shd w:val="clear" w:color="auto" w:fill="auto"/>
            <w:hideMark/>
          </w:tcPr>
          <w:p w14:paraId="6EB3B3D4" w14:textId="77777777" w:rsidR="00E736C6" w:rsidRPr="003B7679" w:rsidRDefault="00E736C6" w:rsidP="00642ED3">
            <w:pPr>
              <w:pStyle w:val="120"/>
            </w:pPr>
            <w:r w:rsidRPr="003B7679">
              <w:t>ООО «ЭКОТЕХ»</w:t>
            </w:r>
          </w:p>
        </w:tc>
        <w:tc>
          <w:tcPr>
            <w:tcW w:w="1050" w:type="pct"/>
            <w:vMerge w:val="restart"/>
            <w:shd w:val="clear" w:color="auto" w:fill="auto"/>
            <w:hideMark/>
          </w:tcPr>
          <w:p w14:paraId="7F06C8D8" w14:textId="77777777" w:rsidR="00E736C6" w:rsidRPr="003B7679" w:rsidRDefault="00E736C6" w:rsidP="00642ED3">
            <w:pPr>
              <w:pStyle w:val="120"/>
            </w:pPr>
            <w:r w:rsidRPr="003B7679">
              <w:t>Кингисеппский муниципальный район, дер. Малый Луцк</w:t>
            </w:r>
          </w:p>
        </w:tc>
        <w:tc>
          <w:tcPr>
            <w:tcW w:w="240" w:type="pct"/>
            <w:shd w:val="clear" w:color="auto" w:fill="auto"/>
            <w:noWrap/>
            <w:hideMark/>
          </w:tcPr>
          <w:p w14:paraId="4253F7FC" w14:textId="77777777" w:rsidR="00E736C6" w:rsidRPr="003B7679" w:rsidRDefault="00E736C6" w:rsidP="00642ED3">
            <w:pPr>
              <w:pStyle w:val="120"/>
            </w:pPr>
            <w:r w:rsidRPr="003B7679">
              <w:t>IV</w:t>
            </w:r>
          </w:p>
        </w:tc>
        <w:tc>
          <w:tcPr>
            <w:tcW w:w="730" w:type="pct"/>
            <w:vMerge w:val="restart"/>
            <w:shd w:val="clear" w:color="auto" w:fill="auto"/>
            <w:noWrap/>
            <w:hideMark/>
          </w:tcPr>
          <w:p w14:paraId="2A5D5F95" w14:textId="77777777" w:rsidR="00E736C6" w:rsidRPr="003B7679" w:rsidRDefault="00E736C6" w:rsidP="00642ED3">
            <w:pPr>
              <w:pStyle w:val="120"/>
            </w:pPr>
            <w:r w:rsidRPr="003B7679">
              <w:t>26280</w:t>
            </w:r>
          </w:p>
        </w:tc>
        <w:tc>
          <w:tcPr>
            <w:tcW w:w="633" w:type="pct"/>
            <w:vMerge w:val="restart"/>
            <w:shd w:val="clear" w:color="auto" w:fill="auto"/>
            <w:hideMark/>
          </w:tcPr>
          <w:p w14:paraId="5B289338" w14:textId="3378E1C9" w:rsidR="00E736C6" w:rsidRPr="003B7679" w:rsidRDefault="006E5DC5" w:rsidP="00642ED3">
            <w:pPr>
              <w:pStyle w:val="120"/>
            </w:pPr>
            <w:r w:rsidRPr="003B7679">
              <w:t xml:space="preserve"> </w:t>
            </w:r>
            <w:r w:rsidR="00C52039" w:rsidRPr="003B7679">
              <w:t>Лицензия 78</w:t>
            </w:r>
            <w:r w:rsidRPr="003B7679">
              <w:t xml:space="preserve"> – </w:t>
            </w:r>
            <w:r w:rsidR="00E736C6" w:rsidRPr="003B7679">
              <w:t>00320 от 16.08.2016</w:t>
            </w:r>
          </w:p>
        </w:tc>
        <w:tc>
          <w:tcPr>
            <w:tcW w:w="695" w:type="pct"/>
            <w:vMerge w:val="restart"/>
            <w:shd w:val="clear" w:color="auto" w:fill="auto"/>
            <w:hideMark/>
          </w:tcPr>
          <w:p w14:paraId="3EA4BF1C" w14:textId="77777777" w:rsidR="00E736C6" w:rsidRPr="003B7679" w:rsidRDefault="00E736C6" w:rsidP="00642ED3">
            <w:pPr>
              <w:pStyle w:val="120"/>
            </w:pPr>
            <w:r w:rsidRPr="003B7679">
              <w:t>Сортировка, разборка, очистка</w:t>
            </w:r>
          </w:p>
        </w:tc>
        <w:tc>
          <w:tcPr>
            <w:tcW w:w="704" w:type="pct"/>
            <w:vMerge w:val="restart"/>
            <w:shd w:val="clear" w:color="auto" w:fill="auto"/>
            <w:hideMark/>
          </w:tcPr>
          <w:p w14:paraId="51446100" w14:textId="77777777" w:rsidR="00E736C6" w:rsidRPr="003B7679" w:rsidRDefault="00E736C6" w:rsidP="00642ED3">
            <w:pPr>
              <w:pStyle w:val="120"/>
            </w:pPr>
            <w:r w:rsidRPr="003B7679">
              <w:t>х</w:t>
            </w:r>
          </w:p>
        </w:tc>
      </w:tr>
      <w:tr w:rsidR="003B7679" w:rsidRPr="003B7679" w14:paraId="0E6F6814" w14:textId="77777777" w:rsidTr="000E564B">
        <w:trPr>
          <w:trHeight w:val="20"/>
          <w:jc w:val="center"/>
        </w:trPr>
        <w:tc>
          <w:tcPr>
            <w:tcW w:w="248" w:type="pct"/>
            <w:vMerge/>
            <w:hideMark/>
          </w:tcPr>
          <w:p w14:paraId="7F5293AC" w14:textId="77777777" w:rsidR="00E736C6" w:rsidRPr="003B7679" w:rsidRDefault="00E736C6" w:rsidP="00642ED3">
            <w:pPr>
              <w:pStyle w:val="120"/>
            </w:pPr>
          </w:p>
        </w:tc>
        <w:tc>
          <w:tcPr>
            <w:tcW w:w="700" w:type="pct"/>
            <w:vMerge/>
            <w:hideMark/>
          </w:tcPr>
          <w:p w14:paraId="1DF828BE" w14:textId="77777777" w:rsidR="00E736C6" w:rsidRPr="003B7679" w:rsidRDefault="00E736C6" w:rsidP="00642ED3">
            <w:pPr>
              <w:pStyle w:val="120"/>
            </w:pPr>
          </w:p>
        </w:tc>
        <w:tc>
          <w:tcPr>
            <w:tcW w:w="1050" w:type="pct"/>
            <w:vMerge/>
            <w:hideMark/>
          </w:tcPr>
          <w:p w14:paraId="543FD338" w14:textId="77777777" w:rsidR="00E736C6" w:rsidRPr="003B7679" w:rsidRDefault="00E736C6" w:rsidP="00642ED3">
            <w:pPr>
              <w:pStyle w:val="120"/>
            </w:pPr>
          </w:p>
        </w:tc>
        <w:tc>
          <w:tcPr>
            <w:tcW w:w="240" w:type="pct"/>
            <w:shd w:val="clear" w:color="auto" w:fill="auto"/>
            <w:noWrap/>
            <w:hideMark/>
          </w:tcPr>
          <w:p w14:paraId="2F96EF26" w14:textId="77777777" w:rsidR="00E736C6" w:rsidRPr="003B7679" w:rsidRDefault="00E736C6" w:rsidP="00642ED3">
            <w:pPr>
              <w:pStyle w:val="120"/>
            </w:pPr>
            <w:r w:rsidRPr="003B7679">
              <w:t>V</w:t>
            </w:r>
          </w:p>
        </w:tc>
        <w:tc>
          <w:tcPr>
            <w:tcW w:w="730" w:type="pct"/>
            <w:vMerge/>
            <w:hideMark/>
          </w:tcPr>
          <w:p w14:paraId="4C615C8C" w14:textId="77777777" w:rsidR="00E736C6" w:rsidRPr="003B7679" w:rsidRDefault="00E736C6" w:rsidP="00642ED3">
            <w:pPr>
              <w:pStyle w:val="120"/>
            </w:pPr>
          </w:p>
        </w:tc>
        <w:tc>
          <w:tcPr>
            <w:tcW w:w="633" w:type="pct"/>
            <w:vMerge/>
            <w:hideMark/>
          </w:tcPr>
          <w:p w14:paraId="4E28353C" w14:textId="77777777" w:rsidR="00E736C6" w:rsidRPr="003B7679" w:rsidRDefault="00E736C6" w:rsidP="00642ED3">
            <w:pPr>
              <w:pStyle w:val="120"/>
            </w:pPr>
          </w:p>
        </w:tc>
        <w:tc>
          <w:tcPr>
            <w:tcW w:w="695" w:type="pct"/>
            <w:vMerge/>
            <w:hideMark/>
          </w:tcPr>
          <w:p w14:paraId="778F187C" w14:textId="77777777" w:rsidR="00E736C6" w:rsidRPr="003B7679" w:rsidRDefault="00E736C6" w:rsidP="00642ED3">
            <w:pPr>
              <w:pStyle w:val="120"/>
            </w:pPr>
          </w:p>
        </w:tc>
        <w:tc>
          <w:tcPr>
            <w:tcW w:w="704" w:type="pct"/>
            <w:vMerge/>
            <w:hideMark/>
          </w:tcPr>
          <w:p w14:paraId="47AB3725" w14:textId="77777777" w:rsidR="00E736C6" w:rsidRPr="003B7679" w:rsidRDefault="00E736C6" w:rsidP="00642ED3">
            <w:pPr>
              <w:pStyle w:val="120"/>
            </w:pPr>
          </w:p>
        </w:tc>
      </w:tr>
      <w:tr w:rsidR="003B7679" w:rsidRPr="003B7679" w14:paraId="4E0E2946" w14:textId="77777777" w:rsidTr="000E564B">
        <w:trPr>
          <w:trHeight w:val="20"/>
          <w:jc w:val="center"/>
        </w:trPr>
        <w:tc>
          <w:tcPr>
            <w:tcW w:w="248" w:type="pct"/>
            <w:shd w:val="clear" w:color="auto" w:fill="auto"/>
            <w:noWrap/>
            <w:hideMark/>
          </w:tcPr>
          <w:p w14:paraId="62F86E60" w14:textId="77777777" w:rsidR="00E736C6" w:rsidRPr="003B7679" w:rsidRDefault="00E736C6" w:rsidP="00642ED3">
            <w:pPr>
              <w:pStyle w:val="120"/>
            </w:pPr>
            <w:r w:rsidRPr="003B7679">
              <w:t>17</w:t>
            </w:r>
          </w:p>
        </w:tc>
        <w:tc>
          <w:tcPr>
            <w:tcW w:w="700" w:type="pct"/>
            <w:shd w:val="clear" w:color="auto" w:fill="auto"/>
            <w:noWrap/>
            <w:hideMark/>
          </w:tcPr>
          <w:p w14:paraId="6FAF5208" w14:textId="77777777" w:rsidR="00E736C6" w:rsidRPr="003B7679" w:rsidRDefault="00E736C6" w:rsidP="00642ED3">
            <w:pPr>
              <w:pStyle w:val="120"/>
            </w:pPr>
            <w:r w:rsidRPr="003B7679">
              <w:t>ООО «</w:t>
            </w:r>
            <w:proofErr w:type="spellStart"/>
            <w:r w:rsidRPr="003B7679">
              <w:t>СадСервис</w:t>
            </w:r>
            <w:proofErr w:type="spellEnd"/>
            <w:r w:rsidRPr="003B7679">
              <w:t xml:space="preserve">» </w:t>
            </w:r>
          </w:p>
        </w:tc>
        <w:tc>
          <w:tcPr>
            <w:tcW w:w="1050" w:type="pct"/>
            <w:shd w:val="clear" w:color="auto" w:fill="auto"/>
            <w:hideMark/>
          </w:tcPr>
          <w:p w14:paraId="33EAF218" w14:textId="77777777" w:rsidR="00E736C6" w:rsidRPr="003B7679" w:rsidRDefault="00E736C6" w:rsidP="00642ED3">
            <w:pPr>
              <w:pStyle w:val="120"/>
            </w:pPr>
            <w:r w:rsidRPr="003B7679">
              <w:t xml:space="preserve">Выборгский муниципальный район, пос. Рощино, Круговой тупик, д.9, корпус 2 </w:t>
            </w:r>
          </w:p>
        </w:tc>
        <w:tc>
          <w:tcPr>
            <w:tcW w:w="240" w:type="pct"/>
            <w:shd w:val="clear" w:color="auto" w:fill="auto"/>
            <w:noWrap/>
            <w:hideMark/>
          </w:tcPr>
          <w:p w14:paraId="57565FDB" w14:textId="77777777" w:rsidR="00E736C6" w:rsidRPr="003B7679" w:rsidRDefault="00E736C6" w:rsidP="00642ED3">
            <w:pPr>
              <w:pStyle w:val="120"/>
            </w:pPr>
            <w:r w:rsidRPr="003B7679">
              <w:t>IV</w:t>
            </w:r>
          </w:p>
        </w:tc>
        <w:tc>
          <w:tcPr>
            <w:tcW w:w="730" w:type="pct"/>
            <w:shd w:val="clear" w:color="auto" w:fill="auto"/>
            <w:noWrap/>
            <w:hideMark/>
          </w:tcPr>
          <w:p w14:paraId="27A825EF" w14:textId="77777777" w:rsidR="00E736C6" w:rsidRPr="003B7679" w:rsidRDefault="00E736C6" w:rsidP="00642ED3">
            <w:pPr>
              <w:pStyle w:val="120"/>
            </w:pPr>
            <w:r w:rsidRPr="003B7679">
              <w:t>24 тыс. тонн / год</w:t>
            </w:r>
          </w:p>
        </w:tc>
        <w:tc>
          <w:tcPr>
            <w:tcW w:w="633" w:type="pct"/>
            <w:shd w:val="clear" w:color="auto" w:fill="auto"/>
            <w:hideMark/>
          </w:tcPr>
          <w:p w14:paraId="78C3FF56" w14:textId="0EDA7B70" w:rsidR="00E736C6" w:rsidRPr="003B7679" w:rsidRDefault="00E736C6" w:rsidP="00642ED3">
            <w:pPr>
              <w:pStyle w:val="120"/>
            </w:pPr>
            <w:r w:rsidRPr="003B7679">
              <w:t>Лицензия № (78)</w:t>
            </w:r>
            <w:r w:rsidR="006E5DC5" w:rsidRPr="003B7679">
              <w:t xml:space="preserve"> – </w:t>
            </w:r>
            <w:r w:rsidRPr="003B7679">
              <w:t>4783</w:t>
            </w:r>
            <w:r w:rsidR="006E5DC5" w:rsidRPr="003B7679">
              <w:t>–</w:t>
            </w:r>
            <w:r w:rsidRPr="003B7679">
              <w:t>СТОУ от 17.11.2017</w:t>
            </w:r>
          </w:p>
        </w:tc>
        <w:tc>
          <w:tcPr>
            <w:tcW w:w="695" w:type="pct"/>
            <w:shd w:val="clear" w:color="auto" w:fill="auto"/>
            <w:hideMark/>
          </w:tcPr>
          <w:p w14:paraId="12278B51" w14:textId="77777777" w:rsidR="00E736C6" w:rsidRPr="003B7679" w:rsidRDefault="00E736C6" w:rsidP="00642ED3">
            <w:pPr>
              <w:pStyle w:val="120"/>
            </w:pPr>
            <w:r w:rsidRPr="003B7679">
              <w:t>Сортировка, разборка, очистка</w:t>
            </w:r>
          </w:p>
        </w:tc>
        <w:tc>
          <w:tcPr>
            <w:tcW w:w="704" w:type="pct"/>
            <w:shd w:val="clear" w:color="auto" w:fill="auto"/>
            <w:hideMark/>
          </w:tcPr>
          <w:p w14:paraId="12186CAF" w14:textId="77777777" w:rsidR="00E736C6" w:rsidRPr="003B7679" w:rsidRDefault="00E736C6" w:rsidP="00642ED3">
            <w:pPr>
              <w:pStyle w:val="120"/>
            </w:pPr>
            <w:r w:rsidRPr="003B7679">
              <w:t>х</w:t>
            </w:r>
          </w:p>
        </w:tc>
      </w:tr>
      <w:tr w:rsidR="003B7679" w:rsidRPr="003B7679" w14:paraId="30874B79" w14:textId="77777777" w:rsidTr="000E564B">
        <w:trPr>
          <w:trHeight w:val="20"/>
          <w:jc w:val="center"/>
        </w:trPr>
        <w:tc>
          <w:tcPr>
            <w:tcW w:w="248" w:type="pct"/>
            <w:shd w:val="clear" w:color="auto" w:fill="auto"/>
            <w:noWrap/>
            <w:hideMark/>
          </w:tcPr>
          <w:p w14:paraId="10524902" w14:textId="77777777" w:rsidR="00E736C6" w:rsidRPr="003B7679" w:rsidRDefault="00E736C6" w:rsidP="00642ED3">
            <w:pPr>
              <w:pStyle w:val="120"/>
            </w:pPr>
            <w:r w:rsidRPr="003B7679">
              <w:t>18</w:t>
            </w:r>
          </w:p>
        </w:tc>
        <w:tc>
          <w:tcPr>
            <w:tcW w:w="700" w:type="pct"/>
            <w:shd w:val="clear" w:color="auto" w:fill="auto"/>
            <w:noWrap/>
            <w:hideMark/>
          </w:tcPr>
          <w:p w14:paraId="3FC79EC1" w14:textId="77777777" w:rsidR="00E736C6" w:rsidRPr="003B7679" w:rsidRDefault="00E736C6" w:rsidP="00642ED3">
            <w:pPr>
              <w:pStyle w:val="120"/>
            </w:pPr>
            <w:r w:rsidRPr="003B7679">
              <w:t>ООО «</w:t>
            </w:r>
            <w:proofErr w:type="spellStart"/>
            <w:r w:rsidRPr="003B7679">
              <w:t>Рибойл</w:t>
            </w:r>
            <w:proofErr w:type="spellEnd"/>
            <w:r w:rsidRPr="003B7679">
              <w:t xml:space="preserve"> Комплекс»</w:t>
            </w:r>
          </w:p>
        </w:tc>
        <w:tc>
          <w:tcPr>
            <w:tcW w:w="1050" w:type="pct"/>
            <w:shd w:val="clear" w:color="auto" w:fill="auto"/>
            <w:hideMark/>
          </w:tcPr>
          <w:p w14:paraId="68222176" w14:textId="77777777" w:rsidR="00E736C6" w:rsidRPr="003B7679" w:rsidRDefault="00E736C6" w:rsidP="00642ED3">
            <w:pPr>
              <w:pStyle w:val="120"/>
            </w:pPr>
            <w:r w:rsidRPr="003B7679">
              <w:t xml:space="preserve">Сосновоборский городской округ, г. Сосновый Бор, </w:t>
            </w:r>
            <w:proofErr w:type="spellStart"/>
            <w:r w:rsidRPr="003B7679">
              <w:t>Копорское</w:t>
            </w:r>
            <w:proofErr w:type="spellEnd"/>
            <w:r w:rsidRPr="003B7679">
              <w:t xml:space="preserve"> ш., д.10</w:t>
            </w:r>
          </w:p>
        </w:tc>
        <w:tc>
          <w:tcPr>
            <w:tcW w:w="240" w:type="pct"/>
            <w:shd w:val="clear" w:color="auto" w:fill="auto"/>
            <w:hideMark/>
          </w:tcPr>
          <w:p w14:paraId="006A936C" w14:textId="77777777" w:rsidR="00E736C6" w:rsidRPr="003B7679" w:rsidRDefault="00E736C6" w:rsidP="00642ED3">
            <w:pPr>
              <w:pStyle w:val="120"/>
            </w:pPr>
            <w:r w:rsidRPr="003B7679">
              <w:t>III</w:t>
            </w:r>
          </w:p>
        </w:tc>
        <w:tc>
          <w:tcPr>
            <w:tcW w:w="730" w:type="pct"/>
            <w:shd w:val="clear" w:color="auto" w:fill="auto"/>
            <w:noWrap/>
            <w:hideMark/>
          </w:tcPr>
          <w:p w14:paraId="13A64AC3" w14:textId="77777777" w:rsidR="00E736C6" w:rsidRPr="003B7679" w:rsidRDefault="00E736C6" w:rsidP="00642ED3">
            <w:pPr>
              <w:pStyle w:val="120"/>
            </w:pPr>
            <w:r w:rsidRPr="003B7679">
              <w:t>х</w:t>
            </w:r>
          </w:p>
        </w:tc>
        <w:tc>
          <w:tcPr>
            <w:tcW w:w="633" w:type="pct"/>
            <w:shd w:val="clear" w:color="auto" w:fill="auto"/>
            <w:hideMark/>
          </w:tcPr>
          <w:p w14:paraId="6D8EDAFA" w14:textId="6FA14E66" w:rsidR="00E736C6" w:rsidRPr="003B7679" w:rsidRDefault="00E736C6" w:rsidP="00642ED3">
            <w:pPr>
              <w:pStyle w:val="120"/>
            </w:pPr>
            <w:r w:rsidRPr="003B7679">
              <w:t>Лицензия № (78)</w:t>
            </w:r>
            <w:r w:rsidR="006E5DC5" w:rsidRPr="003B7679">
              <w:t xml:space="preserve"> – </w:t>
            </w:r>
            <w:r w:rsidRPr="003B7679">
              <w:t>4167</w:t>
            </w:r>
            <w:r w:rsidR="006E5DC5" w:rsidRPr="003B7679">
              <w:t xml:space="preserve"> –</w:t>
            </w:r>
            <w:r w:rsidRPr="003B7679">
              <w:t>СТОУ/Р от 16.05.2018</w:t>
            </w:r>
          </w:p>
        </w:tc>
        <w:tc>
          <w:tcPr>
            <w:tcW w:w="695" w:type="pct"/>
            <w:shd w:val="clear" w:color="auto" w:fill="auto"/>
            <w:hideMark/>
          </w:tcPr>
          <w:p w14:paraId="1C73A0BF" w14:textId="77777777" w:rsidR="00E736C6" w:rsidRPr="003B7679" w:rsidRDefault="00E736C6" w:rsidP="00642ED3">
            <w:pPr>
              <w:pStyle w:val="120"/>
            </w:pPr>
            <w:r w:rsidRPr="003B7679">
              <w:t>Сортировка, разборка, очистка</w:t>
            </w:r>
          </w:p>
        </w:tc>
        <w:tc>
          <w:tcPr>
            <w:tcW w:w="704" w:type="pct"/>
            <w:shd w:val="clear" w:color="auto" w:fill="auto"/>
            <w:hideMark/>
          </w:tcPr>
          <w:p w14:paraId="1AEA7B42" w14:textId="77777777" w:rsidR="00E736C6" w:rsidRPr="003B7679" w:rsidRDefault="00E736C6" w:rsidP="00642ED3">
            <w:pPr>
              <w:pStyle w:val="120"/>
            </w:pPr>
            <w:r w:rsidRPr="003B7679">
              <w:t>х</w:t>
            </w:r>
          </w:p>
        </w:tc>
      </w:tr>
      <w:tr w:rsidR="003B7679" w:rsidRPr="003B7679" w14:paraId="2EA188F2" w14:textId="77777777" w:rsidTr="000E564B">
        <w:trPr>
          <w:trHeight w:val="20"/>
          <w:jc w:val="center"/>
        </w:trPr>
        <w:tc>
          <w:tcPr>
            <w:tcW w:w="248" w:type="pct"/>
            <w:shd w:val="clear" w:color="auto" w:fill="auto"/>
            <w:noWrap/>
            <w:hideMark/>
          </w:tcPr>
          <w:p w14:paraId="51673926" w14:textId="77777777" w:rsidR="00E736C6" w:rsidRPr="003B7679" w:rsidRDefault="00E736C6" w:rsidP="00642ED3">
            <w:pPr>
              <w:pStyle w:val="120"/>
            </w:pPr>
            <w:r w:rsidRPr="003B7679">
              <w:lastRenderedPageBreak/>
              <w:t>19</w:t>
            </w:r>
          </w:p>
        </w:tc>
        <w:tc>
          <w:tcPr>
            <w:tcW w:w="700" w:type="pct"/>
            <w:shd w:val="clear" w:color="auto" w:fill="auto"/>
            <w:noWrap/>
            <w:hideMark/>
          </w:tcPr>
          <w:p w14:paraId="000838A1" w14:textId="77777777" w:rsidR="00E736C6" w:rsidRPr="003B7679" w:rsidRDefault="00E736C6" w:rsidP="00642ED3">
            <w:pPr>
              <w:pStyle w:val="120"/>
            </w:pPr>
            <w:r w:rsidRPr="003B7679">
              <w:t>ООО «Агрохолдинг «Пулковский»</w:t>
            </w:r>
          </w:p>
        </w:tc>
        <w:tc>
          <w:tcPr>
            <w:tcW w:w="1050" w:type="pct"/>
            <w:shd w:val="clear" w:color="auto" w:fill="auto"/>
            <w:hideMark/>
          </w:tcPr>
          <w:p w14:paraId="56713973" w14:textId="77777777" w:rsidR="00E736C6" w:rsidRPr="003B7679" w:rsidRDefault="00E736C6" w:rsidP="00642ED3">
            <w:pPr>
              <w:pStyle w:val="120"/>
            </w:pPr>
            <w:r w:rsidRPr="003B7679">
              <w:t>Тосненский муниципальный район, дер. Тарасово, в 500 м юго-восточнее дома №1</w:t>
            </w:r>
          </w:p>
          <w:p w14:paraId="50B5DD20" w14:textId="77777777" w:rsidR="00E736C6" w:rsidRPr="003B7679" w:rsidRDefault="00E736C6" w:rsidP="00642ED3">
            <w:pPr>
              <w:pStyle w:val="120"/>
            </w:pPr>
          </w:p>
        </w:tc>
        <w:tc>
          <w:tcPr>
            <w:tcW w:w="240" w:type="pct"/>
            <w:shd w:val="clear" w:color="auto" w:fill="auto"/>
            <w:noWrap/>
            <w:hideMark/>
          </w:tcPr>
          <w:p w14:paraId="6BF0EEC3" w14:textId="77777777" w:rsidR="00E736C6" w:rsidRPr="003B7679" w:rsidRDefault="00E736C6" w:rsidP="00642ED3">
            <w:pPr>
              <w:pStyle w:val="120"/>
            </w:pPr>
            <w:r w:rsidRPr="003B7679">
              <w:t>х</w:t>
            </w:r>
          </w:p>
        </w:tc>
        <w:tc>
          <w:tcPr>
            <w:tcW w:w="730" w:type="pct"/>
            <w:shd w:val="clear" w:color="auto" w:fill="auto"/>
            <w:noWrap/>
            <w:hideMark/>
          </w:tcPr>
          <w:p w14:paraId="15049C63" w14:textId="77777777" w:rsidR="00E736C6" w:rsidRPr="003B7679" w:rsidRDefault="00E736C6" w:rsidP="00642ED3">
            <w:pPr>
              <w:pStyle w:val="120"/>
            </w:pPr>
            <w:r w:rsidRPr="003B7679">
              <w:t>х</w:t>
            </w:r>
          </w:p>
        </w:tc>
        <w:tc>
          <w:tcPr>
            <w:tcW w:w="633" w:type="pct"/>
            <w:shd w:val="clear" w:color="auto" w:fill="auto"/>
            <w:hideMark/>
          </w:tcPr>
          <w:p w14:paraId="6CF04B04" w14:textId="7B45CEEC" w:rsidR="00E736C6" w:rsidRPr="003B7679" w:rsidRDefault="006E5DC5" w:rsidP="00642ED3">
            <w:pPr>
              <w:pStyle w:val="120"/>
            </w:pPr>
            <w:r w:rsidRPr="003B7679">
              <w:t xml:space="preserve"> </w:t>
            </w:r>
            <w:r w:rsidR="00C52039" w:rsidRPr="003B7679">
              <w:t>Лицензия 78</w:t>
            </w:r>
            <w:r w:rsidR="00E736C6" w:rsidRPr="003B7679">
              <w:t xml:space="preserve"> № 00308 от 08.10.2016</w:t>
            </w:r>
          </w:p>
        </w:tc>
        <w:tc>
          <w:tcPr>
            <w:tcW w:w="695" w:type="pct"/>
            <w:shd w:val="clear" w:color="auto" w:fill="auto"/>
            <w:hideMark/>
          </w:tcPr>
          <w:p w14:paraId="597ADC7A" w14:textId="77777777" w:rsidR="00E736C6" w:rsidRPr="003B7679" w:rsidRDefault="00E736C6" w:rsidP="00642ED3">
            <w:pPr>
              <w:pStyle w:val="120"/>
            </w:pPr>
            <w:r w:rsidRPr="003B7679">
              <w:t>Сортировка, разборка, очистка</w:t>
            </w:r>
          </w:p>
        </w:tc>
        <w:tc>
          <w:tcPr>
            <w:tcW w:w="704" w:type="pct"/>
            <w:shd w:val="clear" w:color="auto" w:fill="auto"/>
            <w:hideMark/>
          </w:tcPr>
          <w:p w14:paraId="59691042" w14:textId="77777777" w:rsidR="00E736C6" w:rsidRPr="003B7679" w:rsidRDefault="00E736C6" w:rsidP="00642ED3">
            <w:pPr>
              <w:pStyle w:val="120"/>
            </w:pPr>
            <w:r w:rsidRPr="003B7679">
              <w:t>х</w:t>
            </w:r>
          </w:p>
        </w:tc>
      </w:tr>
      <w:tr w:rsidR="003B7679" w:rsidRPr="003B7679" w14:paraId="4223A0B2" w14:textId="77777777" w:rsidTr="000E564B">
        <w:trPr>
          <w:trHeight w:val="379"/>
          <w:jc w:val="center"/>
        </w:trPr>
        <w:tc>
          <w:tcPr>
            <w:tcW w:w="248" w:type="pct"/>
            <w:vMerge w:val="restart"/>
            <w:shd w:val="clear" w:color="auto" w:fill="auto"/>
            <w:noWrap/>
            <w:hideMark/>
          </w:tcPr>
          <w:p w14:paraId="060F8502" w14:textId="77777777" w:rsidR="001A32C5" w:rsidRPr="003B7679" w:rsidRDefault="001A32C5" w:rsidP="00642ED3">
            <w:pPr>
              <w:pStyle w:val="120"/>
            </w:pPr>
            <w:r w:rsidRPr="003B7679">
              <w:t>20</w:t>
            </w:r>
          </w:p>
        </w:tc>
        <w:tc>
          <w:tcPr>
            <w:tcW w:w="700" w:type="pct"/>
            <w:vMerge w:val="restart"/>
            <w:shd w:val="clear" w:color="auto" w:fill="auto"/>
            <w:noWrap/>
            <w:hideMark/>
          </w:tcPr>
          <w:p w14:paraId="1C6E5015" w14:textId="77777777" w:rsidR="001A32C5" w:rsidRPr="003B7679" w:rsidRDefault="001A32C5" w:rsidP="00642ED3">
            <w:pPr>
              <w:pStyle w:val="120"/>
            </w:pPr>
            <w:r w:rsidRPr="003B7679">
              <w:t>ООО «Омега»</w:t>
            </w:r>
          </w:p>
        </w:tc>
        <w:tc>
          <w:tcPr>
            <w:tcW w:w="1050" w:type="pct"/>
            <w:vMerge w:val="restart"/>
            <w:shd w:val="clear" w:color="auto" w:fill="auto"/>
            <w:hideMark/>
          </w:tcPr>
          <w:p w14:paraId="4F02EB80" w14:textId="77777777" w:rsidR="001A32C5" w:rsidRPr="003B7679" w:rsidRDefault="001A32C5" w:rsidP="00642ED3">
            <w:pPr>
              <w:pStyle w:val="120"/>
            </w:pPr>
            <w:r w:rsidRPr="003B7679">
              <w:t>Всеволожский муниципальный район, земельный участок с кадастровым номером 47:07:0485001:1568</w:t>
            </w:r>
          </w:p>
        </w:tc>
        <w:tc>
          <w:tcPr>
            <w:tcW w:w="240" w:type="pct"/>
            <w:shd w:val="clear" w:color="auto" w:fill="auto"/>
          </w:tcPr>
          <w:p w14:paraId="3E117E58" w14:textId="4FE1B31F" w:rsidR="001A32C5" w:rsidRPr="003B7679" w:rsidRDefault="001A32C5" w:rsidP="00642ED3">
            <w:pPr>
              <w:pStyle w:val="120"/>
            </w:pPr>
            <w:r w:rsidRPr="003B7679">
              <w:t>IV</w:t>
            </w:r>
          </w:p>
        </w:tc>
        <w:tc>
          <w:tcPr>
            <w:tcW w:w="730" w:type="pct"/>
            <w:vMerge w:val="restart"/>
            <w:shd w:val="clear" w:color="auto" w:fill="auto"/>
            <w:noWrap/>
            <w:hideMark/>
          </w:tcPr>
          <w:p w14:paraId="4028BE93" w14:textId="77777777" w:rsidR="001A32C5" w:rsidRPr="003B7679" w:rsidRDefault="001A32C5" w:rsidP="00642ED3">
            <w:pPr>
              <w:pStyle w:val="120"/>
            </w:pPr>
            <w:r w:rsidRPr="003B7679">
              <w:t>1 млн. т</w:t>
            </w:r>
          </w:p>
        </w:tc>
        <w:tc>
          <w:tcPr>
            <w:tcW w:w="633" w:type="pct"/>
            <w:vMerge w:val="restart"/>
            <w:shd w:val="clear" w:color="auto" w:fill="auto"/>
            <w:hideMark/>
          </w:tcPr>
          <w:p w14:paraId="7623E79D" w14:textId="2B21D475" w:rsidR="001A32C5" w:rsidRPr="003B7679" w:rsidRDefault="001A32C5" w:rsidP="00642ED3">
            <w:pPr>
              <w:pStyle w:val="120"/>
            </w:pPr>
            <w:r w:rsidRPr="003B7679">
              <w:t>Лицензия № (78)</w:t>
            </w:r>
            <w:r w:rsidR="006E5DC5" w:rsidRPr="003B7679">
              <w:t xml:space="preserve"> – </w:t>
            </w:r>
            <w:r w:rsidRPr="003B7679">
              <w:t>6014</w:t>
            </w:r>
            <w:r w:rsidR="006E5DC5" w:rsidRPr="003B7679">
              <w:t xml:space="preserve"> –</w:t>
            </w:r>
            <w:r w:rsidRPr="003B7679">
              <w:t>СТОУ от 12.07.2018</w:t>
            </w:r>
          </w:p>
        </w:tc>
        <w:tc>
          <w:tcPr>
            <w:tcW w:w="695" w:type="pct"/>
            <w:vMerge w:val="restart"/>
            <w:shd w:val="clear" w:color="auto" w:fill="auto"/>
            <w:hideMark/>
          </w:tcPr>
          <w:p w14:paraId="5A79668C" w14:textId="77777777" w:rsidR="001A32C5" w:rsidRPr="003B7679" w:rsidRDefault="001A32C5" w:rsidP="00642ED3">
            <w:pPr>
              <w:pStyle w:val="120"/>
            </w:pPr>
            <w:r w:rsidRPr="003B7679">
              <w:t>х</w:t>
            </w:r>
          </w:p>
        </w:tc>
        <w:tc>
          <w:tcPr>
            <w:tcW w:w="704" w:type="pct"/>
            <w:vMerge w:val="restart"/>
            <w:shd w:val="clear" w:color="auto" w:fill="auto"/>
            <w:hideMark/>
          </w:tcPr>
          <w:p w14:paraId="7E5FF414" w14:textId="77777777" w:rsidR="001A32C5" w:rsidRPr="003B7679" w:rsidRDefault="001A32C5" w:rsidP="00642ED3">
            <w:pPr>
              <w:pStyle w:val="120"/>
            </w:pPr>
            <w:r w:rsidRPr="003B7679">
              <w:t>100 м</w:t>
            </w:r>
          </w:p>
        </w:tc>
      </w:tr>
      <w:tr w:rsidR="003B7679" w:rsidRPr="003B7679" w14:paraId="05FEC8B4" w14:textId="77777777" w:rsidTr="000E564B">
        <w:trPr>
          <w:trHeight w:val="20"/>
          <w:jc w:val="center"/>
        </w:trPr>
        <w:tc>
          <w:tcPr>
            <w:tcW w:w="248" w:type="pct"/>
            <w:vMerge/>
            <w:hideMark/>
          </w:tcPr>
          <w:p w14:paraId="5661CA72" w14:textId="77777777" w:rsidR="00E736C6" w:rsidRPr="003B7679" w:rsidRDefault="00E736C6" w:rsidP="00642ED3">
            <w:pPr>
              <w:pStyle w:val="120"/>
            </w:pPr>
          </w:p>
        </w:tc>
        <w:tc>
          <w:tcPr>
            <w:tcW w:w="700" w:type="pct"/>
            <w:vMerge/>
            <w:hideMark/>
          </w:tcPr>
          <w:p w14:paraId="00A06111" w14:textId="77777777" w:rsidR="00E736C6" w:rsidRPr="003B7679" w:rsidRDefault="00E736C6" w:rsidP="00642ED3">
            <w:pPr>
              <w:pStyle w:val="120"/>
            </w:pPr>
          </w:p>
        </w:tc>
        <w:tc>
          <w:tcPr>
            <w:tcW w:w="1050" w:type="pct"/>
            <w:vMerge/>
            <w:hideMark/>
          </w:tcPr>
          <w:p w14:paraId="23B88100" w14:textId="77777777" w:rsidR="00E736C6" w:rsidRPr="003B7679" w:rsidRDefault="00E736C6" w:rsidP="00642ED3">
            <w:pPr>
              <w:pStyle w:val="120"/>
            </w:pPr>
          </w:p>
        </w:tc>
        <w:tc>
          <w:tcPr>
            <w:tcW w:w="240" w:type="pct"/>
            <w:shd w:val="clear" w:color="auto" w:fill="auto"/>
            <w:hideMark/>
          </w:tcPr>
          <w:p w14:paraId="78399CD6" w14:textId="77777777" w:rsidR="00E736C6" w:rsidRPr="003B7679" w:rsidRDefault="00E736C6" w:rsidP="00642ED3">
            <w:pPr>
              <w:pStyle w:val="120"/>
            </w:pPr>
            <w:r w:rsidRPr="003B7679">
              <w:t>V</w:t>
            </w:r>
          </w:p>
        </w:tc>
        <w:tc>
          <w:tcPr>
            <w:tcW w:w="730" w:type="pct"/>
            <w:vMerge/>
            <w:hideMark/>
          </w:tcPr>
          <w:p w14:paraId="5542C027" w14:textId="77777777" w:rsidR="00E736C6" w:rsidRPr="003B7679" w:rsidRDefault="00E736C6" w:rsidP="00642ED3">
            <w:pPr>
              <w:pStyle w:val="120"/>
            </w:pPr>
          </w:p>
        </w:tc>
        <w:tc>
          <w:tcPr>
            <w:tcW w:w="633" w:type="pct"/>
            <w:vMerge/>
            <w:hideMark/>
          </w:tcPr>
          <w:p w14:paraId="7CD28AE1" w14:textId="77777777" w:rsidR="00E736C6" w:rsidRPr="003B7679" w:rsidRDefault="00E736C6" w:rsidP="00642ED3">
            <w:pPr>
              <w:pStyle w:val="120"/>
            </w:pPr>
          </w:p>
        </w:tc>
        <w:tc>
          <w:tcPr>
            <w:tcW w:w="695" w:type="pct"/>
            <w:vMerge/>
            <w:hideMark/>
          </w:tcPr>
          <w:p w14:paraId="3426DD77" w14:textId="77777777" w:rsidR="00E736C6" w:rsidRPr="003B7679" w:rsidRDefault="00E736C6" w:rsidP="00642ED3">
            <w:pPr>
              <w:pStyle w:val="120"/>
            </w:pPr>
          </w:p>
        </w:tc>
        <w:tc>
          <w:tcPr>
            <w:tcW w:w="704" w:type="pct"/>
            <w:vMerge/>
            <w:hideMark/>
          </w:tcPr>
          <w:p w14:paraId="520ADE4B" w14:textId="77777777" w:rsidR="00E736C6" w:rsidRPr="003B7679" w:rsidRDefault="00E736C6" w:rsidP="00642ED3">
            <w:pPr>
              <w:pStyle w:val="120"/>
            </w:pPr>
          </w:p>
        </w:tc>
      </w:tr>
      <w:tr w:rsidR="003B7679" w:rsidRPr="003B7679" w14:paraId="684C8641" w14:textId="77777777" w:rsidTr="000E564B">
        <w:trPr>
          <w:trHeight w:val="20"/>
          <w:jc w:val="center"/>
        </w:trPr>
        <w:tc>
          <w:tcPr>
            <w:tcW w:w="248" w:type="pct"/>
            <w:shd w:val="clear" w:color="auto" w:fill="auto"/>
            <w:noWrap/>
            <w:hideMark/>
          </w:tcPr>
          <w:p w14:paraId="1A66529F" w14:textId="77777777" w:rsidR="00E736C6" w:rsidRPr="003B7679" w:rsidRDefault="00935EB3" w:rsidP="00642ED3">
            <w:pPr>
              <w:pStyle w:val="120"/>
            </w:pPr>
            <w:r w:rsidRPr="003B7679">
              <w:t>21</w:t>
            </w:r>
          </w:p>
        </w:tc>
        <w:tc>
          <w:tcPr>
            <w:tcW w:w="700" w:type="pct"/>
            <w:shd w:val="clear" w:color="auto" w:fill="auto"/>
            <w:noWrap/>
            <w:hideMark/>
          </w:tcPr>
          <w:p w14:paraId="627C5E33" w14:textId="77777777" w:rsidR="00E736C6" w:rsidRPr="003B7679" w:rsidRDefault="00E736C6" w:rsidP="00642ED3">
            <w:pPr>
              <w:pStyle w:val="120"/>
            </w:pPr>
            <w:r w:rsidRPr="003B7679">
              <w:t>ООО «Полигон ТБО»</w:t>
            </w:r>
          </w:p>
        </w:tc>
        <w:tc>
          <w:tcPr>
            <w:tcW w:w="1050" w:type="pct"/>
            <w:shd w:val="clear" w:color="auto" w:fill="auto"/>
            <w:hideMark/>
          </w:tcPr>
          <w:p w14:paraId="5836AC75" w14:textId="234B9DD5" w:rsidR="00E736C6" w:rsidRPr="003B7679" w:rsidRDefault="00E736C6" w:rsidP="00642ED3">
            <w:pPr>
              <w:pStyle w:val="120"/>
            </w:pPr>
            <w:r w:rsidRPr="003B7679">
              <w:t>Всеволожский муниципальный район, дер. Лепсари, земельный участок с кадастровым номером 47:07:0941002:8</w:t>
            </w:r>
          </w:p>
        </w:tc>
        <w:tc>
          <w:tcPr>
            <w:tcW w:w="240" w:type="pct"/>
            <w:shd w:val="clear" w:color="auto" w:fill="auto"/>
            <w:noWrap/>
            <w:hideMark/>
          </w:tcPr>
          <w:p w14:paraId="4482EDDA" w14:textId="77777777" w:rsidR="00E736C6" w:rsidRPr="003B7679" w:rsidRDefault="00E736C6" w:rsidP="00642ED3">
            <w:pPr>
              <w:pStyle w:val="120"/>
            </w:pPr>
            <w:r w:rsidRPr="003B7679">
              <w:t>IV, V</w:t>
            </w:r>
          </w:p>
        </w:tc>
        <w:tc>
          <w:tcPr>
            <w:tcW w:w="730" w:type="pct"/>
            <w:shd w:val="clear" w:color="auto" w:fill="auto"/>
            <w:noWrap/>
            <w:hideMark/>
          </w:tcPr>
          <w:p w14:paraId="6DEBACDE" w14:textId="77777777" w:rsidR="00E736C6" w:rsidRPr="003B7679" w:rsidRDefault="00E736C6" w:rsidP="00642ED3">
            <w:pPr>
              <w:pStyle w:val="120"/>
            </w:pPr>
            <w:r w:rsidRPr="003B7679">
              <w:t>х</w:t>
            </w:r>
          </w:p>
        </w:tc>
        <w:tc>
          <w:tcPr>
            <w:tcW w:w="633" w:type="pct"/>
            <w:shd w:val="clear" w:color="auto" w:fill="auto"/>
            <w:hideMark/>
          </w:tcPr>
          <w:p w14:paraId="0553B757" w14:textId="6803ACEE" w:rsidR="00E736C6" w:rsidRPr="003B7679" w:rsidRDefault="00E736C6" w:rsidP="00642ED3">
            <w:pPr>
              <w:pStyle w:val="120"/>
            </w:pPr>
            <w:r w:rsidRPr="003B7679">
              <w:t xml:space="preserve">Лицензия </w:t>
            </w:r>
            <w:r w:rsidR="006E5DC5" w:rsidRPr="003B7679">
              <w:t xml:space="preserve">№ </w:t>
            </w:r>
            <w:r w:rsidRPr="003B7679">
              <w:t>(78)</w:t>
            </w:r>
            <w:r w:rsidR="006E5DC5" w:rsidRPr="003B7679">
              <w:t xml:space="preserve"> –</w:t>
            </w:r>
            <w:r w:rsidRPr="003B7679">
              <w:t xml:space="preserve"> 5363</w:t>
            </w:r>
            <w:r w:rsidR="006E5DC5" w:rsidRPr="003B7679">
              <w:t xml:space="preserve"> –</w:t>
            </w:r>
            <w:r w:rsidRPr="003B7679">
              <w:t>СОУР/П от 23.10.2018</w:t>
            </w:r>
          </w:p>
        </w:tc>
        <w:tc>
          <w:tcPr>
            <w:tcW w:w="695" w:type="pct"/>
            <w:shd w:val="clear" w:color="auto" w:fill="auto"/>
            <w:hideMark/>
          </w:tcPr>
          <w:p w14:paraId="77AD2D4A" w14:textId="77777777" w:rsidR="00E736C6" w:rsidRPr="003B7679" w:rsidRDefault="00E736C6" w:rsidP="00642ED3">
            <w:pPr>
              <w:pStyle w:val="120"/>
            </w:pPr>
            <w:r w:rsidRPr="003B7679">
              <w:t>х</w:t>
            </w:r>
          </w:p>
        </w:tc>
        <w:tc>
          <w:tcPr>
            <w:tcW w:w="704" w:type="pct"/>
            <w:shd w:val="clear" w:color="auto" w:fill="auto"/>
            <w:hideMark/>
          </w:tcPr>
          <w:p w14:paraId="49AF61EC" w14:textId="77777777" w:rsidR="00E736C6" w:rsidRPr="003B7679" w:rsidRDefault="00E736C6" w:rsidP="00642ED3">
            <w:pPr>
              <w:pStyle w:val="120"/>
            </w:pPr>
            <w:r w:rsidRPr="003B7679">
              <w:t>500 м</w:t>
            </w:r>
          </w:p>
        </w:tc>
      </w:tr>
      <w:bookmarkEnd w:id="28"/>
    </w:tbl>
    <w:p w14:paraId="327A925F" w14:textId="77777777" w:rsidR="00E304B5" w:rsidRPr="003B7679" w:rsidRDefault="00DD6D1C" w:rsidP="00642ED3">
      <w:pPr>
        <w:pStyle w:val="afffff"/>
      </w:pPr>
      <w:r w:rsidRPr="003B7679">
        <w:br w:type="page"/>
      </w:r>
      <w:bookmarkStart w:id="29" w:name="_Ref33015408"/>
      <w:r w:rsidR="00E304B5" w:rsidRPr="003B7679">
        <w:lastRenderedPageBreak/>
        <w:t xml:space="preserve">Таблица </w:t>
      </w:r>
      <w:r w:rsidR="00F83720">
        <w:fldChar w:fldCharType="begin"/>
      </w:r>
      <w:r w:rsidR="00F83720">
        <w:instrText xml:space="preserve"> STYLEREF 2 \s </w:instrText>
      </w:r>
      <w:r w:rsidR="00F83720">
        <w:fldChar w:fldCharType="separate"/>
      </w:r>
      <w:r w:rsidR="00E304B5" w:rsidRPr="003B7679">
        <w:rPr>
          <w:noProof/>
        </w:rPr>
        <w:t>2.1</w:t>
      </w:r>
      <w:r w:rsidR="00F83720">
        <w:rPr>
          <w:noProof/>
        </w:rPr>
        <w:fldChar w:fldCharType="end"/>
      </w:r>
      <w:r w:rsidR="00E304B5" w:rsidRPr="003B7679">
        <w:noBreakHyphen/>
      </w:r>
      <w:r w:rsidR="00F83720">
        <w:fldChar w:fldCharType="begin"/>
      </w:r>
      <w:r w:rsidR="00F83720">
        <w:instrText xml:space="preserve"> SEQ Таблица \* ARABIC \s 2 </w:instrText>
      </w:r>
      <w:r w:rsidR="00F83720">
        <w:fldChar w:fldCharType="separate"/>
      </w:r>
      <w:r w:rsidR="00E304B5" w:rsidRPr="003B7679">
        <w:rPr>
          <w:noProof/>
        </w:rPr>
        <w:t>3</w:t>
      </w:r>
      <w:r w:rsidR="00F83720">
        <w:rPr>
          <w:noProof/>
        </w:rPr>
        <w:fldChar w:fldCharType="end"/>
      </w:r>
      <w:bookmarkEnd w:id="29"/>
    </w:p>
    <w:p w14:paraId="2D83397D" w14:textId="165E0483" w:rsidR="00B96B11" w:rsidRPr="003B7679" w:rsidRDefault="00B96B11" w:rsidP="00642ED3">
      <w:pPr>
        <w:pStyle w:val="aff7"/>
        <w:rPr>
          <w:vertAlign w:val="superscript"/>
        </w:rPr>
      </w:pPr>
      <w:r w:rsidRPr="003B7679">
        <w:t>Перечень организаций, осуществляющих обезвреживание отходов производства и потребления</w:t>
      </w:r>
      <w:r w:rsidRPr="003B7679">
        <w:rPr>
          <w:rStyle w:val="afff3"/>
        </w:rPr>
        <w:footnoteReference w:id="7"/>
      </w:r>
    </w:p>
    <w:tbl>
      <w:tblPr>
        <w:tblW w:w="14175"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
        <w:gridCol w:w="2486"/>
        <w:gridCol w:w="2552"/>
        <w:gridCol w:w="567"/>
        <w:gridCol w:w="1854"/>
        <w:gridCol w:w="1687"/>
        <w:gridCol w:w="2685"/>
        <w:gridCol w:w="1857"/>
      </w:tblGrid>
      <w:tr w:rsidR="00FB12AC" w:rsidRPr="003B7679" w14:paraId="345D5C79" w14:textId="77777777" w:rsidTr="000E564B">
        <w:trPr>
          <w:cantSplit/>
          <w:trHeight w:val="3561"/>
          <w:tblHeader/>
          <w:jc w:val="center"/>
        </w:trPr>
        <w:tc>
          <w:tcPr>
            <w:tcW w:w="172" w:type="pct"/>
            <w:shd w:val="clear" w:color="auto" w:fill="auto"/>
            <w:vAlign w:val="center"/>
          </w:tcPr>
          <w:p w14:paraId="1E414A54" w14:textId="77777777" w:rsidR="00FB12AC" w:rsidRPr="003B7679" w:rsidRDefault="00FB12AC" w:rsidP="00642ED3">
            <w:pPr>
              <w:pStyle w:val="120"/>
            </w:pPr>
            <w:bookmarkStart w:id="30" w:name="_Hlk39744039"/>
            <w:r w:rsidRPr="003B7679">
              <w:t> №</w:t>
            </w:r>
          </w:p>
        </w:tc>
        <w:tc>
          <w:tcPr>
            <w:tcW w:w="877" w:type="pct"/>
            <w:shd w:val="clear" w:color="auto" w:fill="auto"/>
            <w:vAlign w:val="center"/>
          </w:tcPr>
          <w:p w14:paraId="49CD2ACB" w14:textId="77777777" w:rsidR="00FB12AC" w:rsidRPr="003B7679" w:rsidRDefault="00FB12AC" w:rsidP="00642ED3">
            <w:pPr>
              <w:pStyle w:val="120"/>
            </w:pPr>
            <w:r w:rsidRPr="003B7679">
              <w:t>Наименование юридического лица</w:t>
            </w:r>
          </w:p>
        </w:tc>
        <w:tc>
          <w:tcPr>
            <w:tcW w:w="900" w:type="pct"/>
            <w:shd w:val="clear" w:color="auto" w:fill="auto"/>
            <w:vAlign w:val="center"/>
          </w:tcPr>
          <w:p w14:paraId="5EEF8303" w14:textId="77777777" w:rsidR="00FB12AC" w:rsidRPr="003B7679" w:rsidRDefault="00FB12AC" w:rsidP="00642ED3">
            <w:pPr>
              <w:pStyle w:val="120"/>
            </w:pPr>
            <w:r w:rsidRPr="003B7679">
              <w:t>Местонахождение объекта</w:t>
            </w:r>
          </w:p>
        </w:tc>
        <w:tc>
          <w:tcPr>
            <w:tcW w:w="200" w:type="pct"/>
            <w:shd w:val="clear" w:color="auto" w:fill="auto"/>
            <w:textDirection w:val="btLr"/>
            <w:vAlign w:val="center"/>
          </w:tcPr>
          <w:p w14:paraId="2581FF0E" w14:textId="77777777" w:rsidR="00FB12AC" w:rsidRPr="003B7679" w:rsidRDefault="00FB12AC" w:rsidP="00642ED3">
            <w:pPr>
              <w:pStyle w:val="120"/>
              <w:ind w:left="113" w:right="113"/>
            </w:pPr>
            <w:r w:rsidRPr="003B7679">
              <w:t>Класс опасности</w:t>
            </w:r>
          </w:p>
        </w:tc>
        <w:tc>
          <w:tcPr>
            <w:tcW w:w="654" w:type="pct"/>
            <w:shd w:val="clear" w:color="auto" w:fill="auto"/>
            <w:textDirection w:val="btLr"/>
            <w:vAlign w:val="center"/>
          </w:tcPr>
          <w:p w14:paraId="07228452" w14:textId="77777777" w:rsidR="00FB12AC" w:rsidRPr="003B7679" w:rsidRDefault="00FB12AC" w:rsidP="00642ED3">
            <w:pPr>
              <w:pStyle w:val="120"/>
              <w:ind w:left="113" w:right="113"/>
            </w:pPr>
            <w:r w:rsidRPr="003B7679">
              <w:t>Сведения из проектной документации объектов обезвреживания (о производственной мощности (тонн/единиц в год, суммарно по видам отходов)</w:t>
            </w:r>
          </w:p>
        </w:tc>
        <w:tc>
          <w:tcPr>
            <w:tcW w:w="595" w:type="pct"/>
            <w:shd w:val="clear" w:color="auto" w:fill="auto"/>
            <w:textDirection w:val="btLr"/>
            <w:vAlign w:val="center"/>
          </w:tcPr>
          <w:p w14:paraId="523AF529" w14:textId="77777777" w:rsidR="00FB12AC" w:rsidRPr="003B7679" w:rsidRDefault="00FB12AC" w:rsidP="00642ED3">
            <w:pPr>
              <w:pStyle w:val="120"/>
              <w:ind w:left="113" w:right="113"/>
            </w:pPr>
            <w:r w:rsidRPr="003B7679">
              <w:t>Сведения о наличии лицензии на осуществление деятельности по обезвреживанию</w:t>
            </w:r>
          </w:p>
        </w:tc>
        <w:tc>
          <w:tcPr>
            <w:tcW w:w="947" w:type="pct"/>
            <w:shd w:val="clear" w:color="auto" w:fill="auto"/>
            <w:textDirection w:val="btLr"/>
            <w:vAlign w:val="center"/>
          </w:tcPr>
          <w:p w14:paraId="3ADC08A7" w14:textId="77777777" w:rsidR="00FB12AC" w:rsidRPr="003B7679" w:rsidRDefault="00FB12AC" w:rsidP="00642ED3">
            <w:pPr>
              <w:pStyle w:val="120"/>
              <w:ind w:left="113" w:right="113"/>
            </w:pPr>
            <w:r w:rsidRPr="003B7679">
              <w:t>Сведения о применяемых технологических решениях, об оборудовании объектов обезвреживания</w:t>
            </w:r>
          </w:p>
        </w:tc>
        <w:tc>
          <w:tcPr>
            <w:tcW w:w="655" w:type="pct"/>
            <w:shd w:val="clear" w:color="auto" w:fill="auto"/>
            <w:textDirection w:val="btLr"/>
            <w:vAlign w:val="center"/>
          </w:tcPr>
          <w:p w14:paraId="2644B195" w14:textId="77777777" w:rsidR="00FB12AC" w:rsidRPr="003B7679" w:rsidRDefault="00FB12AC" w:rsidP="00642ED3">
            <w:pPr>
              <w:pStyle w:val="120"/>
              <w:ind w:left="113" w:right="113"/>
            </w:pPr>
            <w:r w:rsidRPr="003B7679">
              <w:t>Сведения о санитарно-защитной зоне</w:t>
            </w:r>
          </w:p>
        </w:tc>
      </w:tr>
    </w:tbl>
    <w:p w14:paraId="7CB16266" w14:textId="77777777" w:rsidR="00FB12AC" w:rsidRPr="003B7679" w:rsidRDefault="00FB12AC" w:rsidP="00642ED3">
      <w:pPr>
        <w:pStyle w:val="1e"/>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
        <w:gridCol w:w="2486"/>
        <w:gridCol w:w="2552"/>
        <w:gridCol w:w="567"/>
        <w:gridCol w:w="1854"/>
        <w:gridCol w:w="1687"/>
        <w:gridCol w:w="2685"/>
        <w:gridCol w:w="1857"/>
      </w:tblGrid>
      <w:tr w:rsidR="003B7679" w:rsidRPr="003B7679" w14:paraId="2170FAE7" w14:textId="77777777" w:rsidTr="000E564B">
        <w:trPr>
          <w:trHeight w:val="20"/>
          <w:tblHeader/>
          <w:jc w:val="center"/>
        </w:trPr>
        <w:tc>
          <w:tcPr>
            <w:tcW w:w="172" w:type="pct"/>
            <w:shd w:val="clear" w:color="auto" w:fill="auto"/>
            <w:vAlign w:val="center"/>
          </w:tcPr>
          <w:p w14:paraId="3C18D818" w14:textId="77777777" w:rsidR="00FB12AC" w:rsidRPr="003B7679" w:rsidRDefault="00FB12AC" w:rsidP="00642ED3">
            <w:pPr>
              <w:pStyle w:val="120"/>
            </w:pPr>
            <w:r w:rsidRPr="003B7679">
              <w:t>1</w:t>
            </w:r>
          </w:p>
        </w:tc>
        <w:tc>
          <w:tcPr>
            <w:tcW w:w="877" w:type="pct"/>
            <w:shd w:val="clear" w:color="auto" w:fill="auto"/>
            <w:vAlign w:val="center"/>
          </w:tcPr>
          <w:p w14:paraId="2026E012" w14:textId="77777777" w:rsidR="00FB12AC" w:rsidRPr="003B7679" w:rsidRDefault="00FB12AC" w:rsidP="00642ED3">
            <w:pPr>
              <w:pStyle w:val="120"/>
            </w:pPr>
            <w:r w:rsidRPr="003B7679">
              <w:t>2</w:t>
            </w:r>
          </w:p>
        </w:tc>
        <w:tc>
          <w:tcPr>
            <w:tcW w:w="900" w:type="pct"/>
            <w:shd w:val="clear" w:color="auto" w:fill="auto"/>
            <w:vAlign w:val="center"/>
          </w:tcPr>
          <w:p w14:paraId="0E6ED3BB" w14:textId="77777777" w:rsidR="00FB12AC" w:rsidRPr="003B7679" w:rsidRDefault="00FB12AC" w:rsidP="00642ED3">
            <w:pPr>
              <w:pStyle w:val="120"/>
            </w:pPr>
            <w:r w:rsidRPr="003B7679">
              <w:t>3</w:t>
            </w:r>
          </w:p>
        </w:tc>
        <w:tc>
          <w:tcPr>
            <w:tcW w:w="200" w:type="pct"/>
            <w:shd w:val="clear" w:color="auto" w:fill="auto"/>
            <w:vAlign w:val="center"/>
          </w:tcPr>
          <w:p w14:paraId="4CBD6175" w14:textId="77777777" w:rsidR="00FB12AC" w:rsidRPr="003B7679" w:rsidRDefault="00FB12AC" w:rsidP="00642ED3">
            <w:pPr>
              <w:pStyle w:val="120"/>
            </w:pPr>
            <w:r w:rsidRPr="003B7679">
              <w:t>4</w:t>
            </w:r>
          </w:p>
        </w:tc>
        <w:tc>
          <w:tcPr>
            <w:tcW w:w="654" w:type="pct"/>
            <w:shd w:val="clear" w:color="auto" w:fill="auto"/>
            <w:vAlign w:val="center"/>
          </w:tcPr>
          <w:p w14:paraId="1850AC02" w14:textId="77777777" w:rsidR="00FB12AC" w:rsidRPr="003B7679" w:rsidRDefault="00FB12AC" w:rsidP="00642ED3">
            <w:pPr>
              <w:pStyle w:val="120"/>
            </w:pPr>
            <w:r w:rsidRPr="003B7679">
              <w:t>5</w:t>
            </w:r>
          </w:p>
        </w:tc>
        <w:tc>
          <w:tcPr>
            <w:tcW w:w="595" w:type="pct"/>
            <w:shd w:val="clear" w:color="auto" w:fill="auto"/>
            <w:vAlign w:val="center"/>
          </w:tcPr>
          <w:p w14:paraId="69E38EC8" w14:textId="77777777" w:rsidR="00FB12AC" w:rsidRPr="003B7679" w:rsidRDefault="00FB12AC" w:rsidP="00642ED3">
            <w:pPr>
              <w:pStyle w:val="120"/>
            </w:pPr>
            <w:r w:rsidRPr="003B7679">
              <w:t>6</w:t>
            </w:r>
          </w:p>
        </w:tc>
        <w:tc>
          <w:tcPr>
            <w:tcW w:w="947" w:type="pct"/>
            <w:shd w:val="clear" w:color="auto" w:fill="auto"/>
            <w:vAlign w:val="center"/>
          </w:tcPr>
          <w:p w14:paraId="59E9887D" w14:textId="77777777" w:rsidR="00FB12AC" w:rsidRPr="003B7679" w:rsidRDefault="00FB12AC" w:rsidP="00642ED3">
            <w:pPr>
              <w:pStyle w:val="120"/>
            </w:pPr>
            <w:r w:rsidRPr="003B7679">
              <w:t>7</w:t>
            </w:r>
          </w:p>
        </w:tc>
        <w:tc>
          <w:tcPr>
            <w:tcW w:w="655" w:type="pct"/>
            <w:shd w:val="clear" w:color="auto" w:fill="auto"/>
            <w:vAlign w:val="center"/>
          </w:tcPr>
          <w:p w14:paraId="6F260A95" w14:textId="77777777" w:rsidR="00FB12AC" w:rsidRPr="003B7679" w:rsidRDefault="00FB12AC" w:rsidP="00642ED3">
            <w:pPr>
              <w:pStyle w:val="120"/>
            </w:pPr>
            <w:r w:rsidRPr="003B7679">
              <w:t>8</w:t>
            </w:r>
          </w:p>
        </w:tc>
      </w:tr>
      <w:tr w:rsidR="003B7679" w:rsidRPr="003B7679" w14:paraId="624FCD2E" w14:textId="77777777" w:rsidTr="000E564B">
        <w:trPr>
          <w:trHeight w:val="20"/>
          <w:jc w:val="center"/>
        </w:trPr>
        <w:tc>
          <w:tcPr>
            <w:tcW w:w="172" w:type="pct"/>
            <w:shd w:val="clear" w:color="auto" w:fill="auto"/>
            <w:noWrap/>
            <w:hideMark/>
          </w:tcPr>
          <w:p w14:paraId="065644AA" w14:textId="77777777" w:rsidR="00FB12AC" w:rsidRPr="003B7679" w:rsidRDefault="00FB12AC" w:rsidP="00642ED3">
            <w:pPr>
              <w:pStyle w:val="120"/>
            </w:pPr>
            <w:r w:rsidRPr="003B7679">
              <w:t>1</w:t>
            </w:r>
          </w:p>
        </w:tc>
        <w:tc>
          <w:tcPr>
            <w:tcW w:w="877" w:type="pct"/>
            <w:shd w:val="clear" w:color="auto" w:fill="auto"/>
            <w:hideMark/>
          </w:tcPr>
          <w:p w14:paraId="3694F1F2" w14:textId="77777777" w:rsidR="00FB12AC" w:rsidRPr="003B7679" w:rsidRDefault="00FB12AC" w:rsidP="00642ED3">
            <w:pPr>
              <w:pStyle w:val="120"/>
            </w:pPr>
            <w:r w:rsidRPr="003B7679">
              <w:t>ООО «</w:t>
            </w:r>
            <w:proofErr w:type="spellStart"/>
            <w:r w:rsidRPr="003B7679">
              <w:t>Ивангородский</w:t>
            </w:r>
            <w:proofErr w:type="spellEnd"/>
            <w:r w:rsidRPr="003B7679">
              <w:t xml:space="preserve"> водоканал»</w:t>
            </w:r>
          </w:p>
        </w:tc>
        <w:tc>
          <w:tcPr>
            <w:tcW w:w="900" w:type="pct"/>
            <w:shd w:val="clear" w:color="auto" w:fill="auto"/>
            <w:hideMark/>
          </w:tcPr>
          <w:p w14:paraId="0B128FA2" w14:textId="77777777" w:rsidR="00FB12AC" w:rsidRPr="003B7679" w:rsidRDefault="00FB12AC" w:rsidP="00642ED3">
            <w:pPr>
              <w:pStyle w:val="120"/>
            </w:pPr>
            <w:r w:rsidRPr="003B7679">
              <w:t>Кингисеппский муниципальный район, г. Ивангород, ул. Механическая, д.3, литера А, Д</w:t>
            </w:r>
          </w:p>
        </w:tc>
        <w:tc>
          <w:tcPr>
            <w:tcW w:w="200" w:type="pct"/>
            <w:shd w:val="clear" w:color="auto" w:fill="auto"/>
            <w:noWrap/>
            <w:hideMark/>
          </w:tcPr>
          <w:p w14:paraId="621CEE99" w14:textId="77777777" w:rsidR="00FB12AC" w:rsidRPr="003B7679" w:rsidRDefault="00FB12AC" w:rsidP="00642ED3">
            <w:pPr>
              <w:pStyle w:val="120"/>
            </w:pPr>
            <w:r w:rsidRPr="003B7679">
              <w:t>IV</w:t>
            </w:r>
          </w:p>
        </w:tc>
        <w:tc>
          <w:tcPr>
            <w:tcW w:w="654" w:type="pct"/>
            <w:shd w:val="clear" w:color="auto" w:fill="auto"/>
            <w:noWrap/>
            <w:hideMark/>
          </w:tcPr>
          <w:p w14:paraId="0AFA5EFE" w14:textId="77777777" w:rsidR="00FB12AC" w:rsidRPr="003B7679" w:rsidRDefault="00FB12AC" w:rsidP="00642ED3">
            <w:pPr>
              <w:pStyle w:val="120"/>
            </w:pPr>
            <w:r w:rsidRPr="003B7679">
              <w:t>2 190 000 м куб./год</w:t>
            </w:r>
          </w:p>
        </w:tc>
        <w:tc>
          <w:tcPr>
            <w:tcW w:w="595" w:type="pct"/>
            <w:shd w:val="clear" w:color="auto" w:fill="auto"/>
            <w:hideMark/>
          </w:tcPr>
          <w:p w14:paraId="421AEFF8" w14:textId="1F96F0C4" w:rsidR="00FB12AC" w:rsidRPr="003B7679" w:rsidRDefault="00FB12AC" w:rsidP="00642ED3">
            <w:pPr>
              <w:pStyle w:val="120"/>
            </w:pPr>
            <w:r w:rsidRPr="003B7679">
              <w:t>Лицензия № (78)</w:t>
            </w:r>
            <w:r w:rsidR="002B29B0" w:rsidRPr="003B7679">
              <w:t xml:space="preserve"> – </w:t>
            </w:r>
            <w:r w:rsidRPr="003B7679">
              <w:t>5962</w:t>
            </w:r>
            <w:r w:rsidR="002B29B0" w:rsidRPr="003B7679">
              <w:t xml:space="preserve"> –</w:t>
            </w:r>
            <w:r w:rsidRPr="003B7679">
              <w:t>СТРБ от 05.07.2018</w:t>
            </w:r>
          </w:p>
        </w:tc>
        <w:tc>
          <w:tcPr>
            <w:tcW w:w="947" w:type="pct"/>
            <w:shd w:val="clear" w:color="auto" w:fill="auto"/>
            <w:hideMark/>
          </w:tcPr>
          <w:p w14:paraId="1E74D1B1" w14:textId="77777777" w:rsidR="00FB12AC" w:rsidRPr="003B7679" w:rsidRDefault="00FB12AC" w:rsidP="00642ED3">
            <w:pPr>
              <w:pStyle w:val="120"/>
            </w:pPr>
            <w:r w:rsidRPr="003B7679">
              <w:t>Механическая очистка (решетки, песколовки), Биологическая очистка (аэротенки, вторичные отстойники), обезвреживание на установках ультрафиолетового обеззараживания, обезвоживание осадка на ленточных фильтр-прессах</w:t>
            </w:r>
          </w:p>
        </w:tc>
        <w:tc>
          <w:tcPr>
            <w:tcW w:w="655" w:type="pct"/>
            <w:shd w:val="clear" w:color="auto" w:fill="auto"/>
            <w:hideMark/>
          </w:tcPr>
          <w:p w14:paraId="029D298E" w14:textId="77777777" w:rsidR="00FB12AC" w:rsidRPr="003B7679" w:rsidRDefault="00FB12AC" w:rsidP="00642ED3">
            <w:pPr>
              <w:pStyle w:val="120"/>
            </w:pPr>
            <w:r w:rsidRPr="003B7679">
              <w:t>400 м</w:t>
            </w:r>
          </w:p>
        </w:tc>
      </w:tr>
      <w:tr w:rsidR="003B7679" w:rsidRPr="003B7679" w14:paraId="58AD96FC" w14:textId="77777777" w:rsidTr="000E564B">
        <w:trPr>
          <w:trHeight w:val="20"/>
          <w:jc w:val="center"/>
        </w:trPr>
        <w:tc>
          <w:tcPr>
            <w:tcW w:w="172" w:type="pct"/>
            <w:shd w:val="clear" w:color="auto" w:fill="auto"/>
            <w:hideMark/>
          </w:tcPr>
          <w:p w14:paraId="2A7F3814" w14:textId="77777777" w:rsidR="00FB12AC" w:rsidRPr="003B7679" w:rsidRDefault="00FB12AC" w:rsidP="00642ED3">
            <w:pPr>
              <w:pStyle w:val="120"/>
            </w:pPr>
            <w:r w:rsidRPr="003B7679">
              <w:lastRenderedPageBreak/>
              <w:t>2</w:t>
            </w:r>
          </w:p>
        </w:tc>
        <w:tc>
          <w:tcPr>
            <w:tcW w:w="877" w:type="pct"/>
            <w:shd w:val="clear" w:color="auto" w:fill="auto"/>
            <w:hideMark/>
          </w:tcPr>
          <w:p w14:paraId="6D9723FD" w14:textId="77777777" w:rsidR="00FB12AC" w:rsidRPr="003B7679" w:rsidRDefault="00FB12AC" w:rsidP="00642ED3">
            <w:pPr>
              <w:pStyle w:val="120"/>
            </w:pPr>
            <w:r w:rsidRPr="003B7679">
              <w:t>ООО «СКАТ»</w:t>
            </w:r>
          </w:p>
        </w:tc>
        <w:tc>
          <w:tcPr>
            <w:tcW w:w="900" w:type="pct"/>
            <w:shd w:val="clear" w:color="auto" w:fill="auto"/>
            <w:hideMark/>
          </w:tcPr>
          <w:p w14:paraId="5A4CA11C" w14:textId="77777777" w:rsidR="00FB12AC" w:rsidRPr="003B7679" w:rsidRDefault="00FB12AC" w:rsidP="00642ED3">
            <w:pPr>
              <w:pStyle w:val="120"/>
            </w:pPr>
            <w:r w:rsidRPr="003B7679">
              <w:t xml:space="preserve">Сосновоборский городской округ, г. Сосновый Бор, </w:t>
            </w:r>
            <w:proofErr w:type="spellStart"/>
            <w:r w:rsidRPr="003B7679">
              <w:t>Помзона</w:t>
            </w:r>
            <w:proofErr w:type="spellEnd"/>
            <w:r w:rsidRPr="003B7679">
              <w:t>, здание 206 литера АП</w:t>
            </w:r>
          </w:p>
        </w:tc>
        <w:tc>
          <w:tcPr>
            <w:tcW w:w="200" w:type="pct"/>
            <w:shd w:val="clear" w:color="auto" w:fill="auto"/>
            <w:hideMark/>
          </w:tcPr>
          <w:p w14:paraId="48CDA748" w14:textId="77777777" w:rsidR="00FB12AC" w:rsidRPr="003B7679" w:rsidRDefault="00FB12AC" w:rsidP="00642ED3">
            <w:pPr>
              <w:pStyle w:val="120"/>
            </w:pPr>
            <w:r w:rsidRPr="003B7679">
              <w:t>I</w:t>
            </w:r>
          </w:p>
        </w:tc>
        <w:tc>
          <w:tcPr>
            <w:tcW w:w="654" w:type="pct"/>
            <w:shd w:val="clear" w:color="auto" w:fill="auto"/>
            <w:noWrap/>
            <w:hideMark/>
          </w:tcPr>
          <w:p w14:paraId="14975584" w14:textId="77777777" w:rsidR="00FB12AC" w:rsidRPr="003B7679" w:rsidRDefault="00FB12AC" w:rsidP="00642ED3">
            <w:pPr>
              <w:pStyle w:val="120"/>
            </w:pPr>
            <w:r w:rsidRPr="003B7679">
              <w:t xml:space="preserve"> 2000 ламп/смена</w:t>
            </w:r>
          </w:p>
        </w:tc>
        <w:tc>
          <w:tcPr>
            <w:tcW w:w="595" w:type="pct"/>
            <w:shd w:val="clear" w:color="auto" w:fill="auto"/>
            <w:hideMark/>
          </w:tcPr>
          <w:p w14:paraId="0CB87310" w14:textId="77777777" w:rsidR="00FB12AC" w:rsidRPr="003B7679" w:rsidRDefault="00FB12AC" w:rsidP="00642ED3">
            <w:pPr>
              <w:pStyle w:val="120"/>
            </w:pPr>
            <w:r w:rsidRPr="003B7679">
              <w:t>Лицензия 78 № 00084 от 09.09.2016</w:t>
            </w:r>
          </w:p>
        </w:tc>
        <w:tc>
          <w:tcPr>
            <w:tcW w:w="947" w:type="pct"/>
            <w:shd w:val="clear" w:color="auto" w:fill="auto"/>
            <w:hideMark/>
          </w:tcPr>
          <w:p w14:paraId="1B22D294" w14:textId="77777777" w:rsidR="00FB12AC" w:rsidRPr="003B7679" w:rsidRDefault="00FB12AC" w:rsidP="00642ED3">
            <w:pPr>
              <w:pStyle w:val="120"/>
            </w:pPr>
            <w:r w:rsidRPr="003B7679">
              <w:t>Обезвреживание люминесцентных источников света методом</w:t>
            </w:r>
            <w:r w:rsidRPr="003B7679">
              <w:br/>
              <w:t>измельчения под слоем воды на вибросите с одновременной отмывкой стеклобоя от люминофора и ртути</w:t>
            </w:r>
          </w:p>
        </w:tc>
        <w:tc>
          <w:tcPr>
            <w:tcW w:w="655" w:type="pct"/>
            <w:shd w:val="clear" w:color="auto" w:fill="auto"/>
            <w:hideMark/>
          </w:tcPr>
          <w:p w14:paraId="21F54039" w14:textId="77777777" w:rsidR="00FB12AC" w:rsidRPr="003B7679" w:rsidRDefault="00FB12AC" w:rsidP="00642ED3">
            <w:pPr>
              <w:pStyle w:val="120"/>
            </w:pPr>
            <w:r w:rsidRPr="003B7679">
              <w:t>300 м</w:t>
            </w:r>
          </w:p>
        </w:tc>
      </w:tr>
      <w:tr w:rsidR="003B7679" w:rsidRPr="003B7679" w14:paraId="613A1ADB" w14:textId="77777777" w:rsidTr="000E564B">
        <w:trPr>
          <w:trHeight w:val="20"/>
          <w:jc w:val="center"/>
        </w:trPr>
        <w:tc>
          <w:tcPr>
            <w:tcW w:w="172" w:type="pct"/>
            <w:vMerge w:val="restart"/>
            <w:shd w:val="clear" w:color="auto" w:fill="auto"/>
            <w:hideMark/>
          </w:tcPr>
          <w:p w14:paraId="168617F1" w14:textId="77777777" w:rsidR="00FB12AC" w:rsidRPr="003B7679" w:rsidRDefault="00FB12AC" w:rsidP="00642ED3">
            <w:pPr>
              <w:pStyle w:val="120"/>
            </w:pPr>
            <w:r w:rsidRPr="003B7679">
              <w:t>3</w:t>
            </w:r>
          </w:p>
        </w:tc>
        <w:tc>
          <w:tcPr>
            <w:tcW w:w="877" w:type="pct"/>
            <w:vMerge w:val="restart"/>
            <w:shd w:val="clear" w:color="auto" w:fill="auto"/>
            <w:hideMark/>
          </w:tcPr>
          <w:p w14:paraId="31513C96" w14:textId="77777777" w:rsidR="00FB12AC" w:rsidRPr="003B7679" w:rsidRDefault="00FB12AC" w:rsidP="00642ED3">
            <w:pPr>
              <w:pStyle w:val="120"/>
            </w:pPr>
            <w:r w:rsidRPr="003B7679">
              <w:t>ООО «Транснефть - Порт Приморск»</w:t>
            </w:r>
          </w:p>
        </w:tc>
        <w:tc>
          <w:tcPr>
            <w:tcW w:w="900" w:type="pct"/>
            <w:vMerge w:val="restart"/>
            <w:shd w:val="clear" w:color="auto" w:fill="auto"/>
            <w:hideMark/>
          </w:tcPr>
          <w:p w14:paraId="148E1DA3" w14:textId="77777777" w:rsidR="00FB12AC" w:rsidRPr="003B7679" w:rsidRDefault="00FB12AC" w:rsidP="00642ED3">
            <w:pPr>
              <w:pStyle w:val="120"/>
            </w:pPr>
            <w:r w:rsidRPr="003B7679">
              <w:t>Выборгский муниципальный район, г. Приморск, участок очистных сооружений ООО «Транснефть - Порт Приморск»</w:t>
            </w:r>
          </w:p>
        </w:tc>
        <w:tc>
          <w:tcPr>
            <w:tcW w:w="200" w:type="pct"/>
            <w:shd w:val="clear" w:color="auto" w:fill="auto"/>
            <w:hideMark/>
          </w:tcPr>
          <w:p w14:paraId="2B13B335" w14:textId="77777777" w:rsidR="00FB12AC" w:rsidRPr="003B7679" w:rsidRDefault="00FB12AC" w:rsidP="00642ED3">
            <w:pPr>
              <w:pStyle w:val="120"/>
            </w:pPr>
            <w:r w:rsidRPr="003B7679">
              <w:t>III</w:t>
            </w:r>
          </w:p>
        </w:tc>
        <w:tc>
          <w:tcPr>
            <w:tcW w:w="654" w:type="pct"/>
            <w:vMerge w:val="restart"/>
            <w:shd w:val="clear" w:color="auto" w:fill="auto"/>
            <w:noWrap/>
            <w:hideMark/>
          </w:tcPr>
          <w:p w14:paraId="2DCECC8D" w14:textId="77777777" w:rsidR="00FB12AC" w:rsidRPr="003B7679" w:rsidRDefault="00FB12AC" w:rsidP="00642ED3">
            <w:pPr>
              <w:pStyle w:val="120"/>
            </w:pPr>
            <w:r w:rsidRPr="003B7679">
              <w:t>400 т/год</w:t>
            </w:r>
          </w:p>
        </w:tc>
        <w:tc>
          <w:tcPr>
            <w:tcW w:w="595" w:type="pct"/>
            <w:vMerge w:val="restart"/>
            <w:shd w:val="clear" w:color="auto" w:fill="auto"/>
            <w:hideMark/>
          </w:tcPr>
          <w:p w14:paraId="7189FDF5" w14:textId="32B39E36" w:rsidR="00FB12AC" w:rsidRPr="003B7679" w:rsidRDefault="00FB12AC" w:rsidP="00642ED3">
            <w:pPr>
              <w:pStyle w:val="120"/>
            </w:pPr>
            <w:r w:rsidRPr="003B7679">
              <w:t>Лицензия № (78)</w:t>
            </w:r>
            <w:r w:rsidR="002B29B0" w:rsidRPr="003B7679">
              <w:t xml:space="preserve"> – </w:t>
            </w:r>
            <w:r w:rsidRPr="003B7679">
              <w:t>4928</w:t>
            </w:r>
            <w:r w:rsidR="002B29B0" w:rsidRPr="003B7679">
              <w:t xml:space="preserve"> –</w:t>
            </w:r>
            <w:r w:rsidRPr="003B7679">
              <w:t>СТБ/П от 05.10.2018</w:t>
            </w:r>
          </w:p>
        </w:tc>
        <w:tc>
          <w:tcPr>
            <w:tcW w:w="947" w:type="pct"/>
            <w:vMerge w:val="restart"/>
            <w:shd w:val="clear" w:color="auto" w:fill="auto"/>
            <w:hideMark/>
          </w:tcPr>
          <w:p w14:paraId="55E09DCF" w14:textId="77777777" w:rsidR="00FB12AC" w:rsidRPr="003B7679" w:rsidRDefault="00FB12AC" w:rsidP="00642ED3">
            <w:pPr>
              <w:pStyle w:val="120"/>
            </w:pPr>
            <w:r w:rsidRPr="003B7679">
              <w:t xml:space="preserve">Высокотемпературное сжигание в </w:t>
            </w:r>
            <w:proofErr w:type="spellStart"/>
            <w:r w:rsidRPr="003B7679">
              <w:t>инсинераторах</w:t>
            </w:r>
            <w:proofErr w:type="spellEnd"/>
            <w:r w:rsidRPr="003B7679">
              <w:t xml:space="preserve"> ИН-50.1 (2 ед.)</w:t>
            </w:r>
          </w:p>
        </w:tc>
        <w:tc>
          <w:tcPr>
            <w:tcW w:w="655" w:type="pct"/>
            <w:vMerge w:val="restart"/>
            <w:shd w:val="clear" w:color="auto" w:fill="auto"/>
            <w:hideMark/>
          </w:tcPr>
          <w:p w14:paraId="2512E724" w14:textId="43D953DC" w:rsidR="003720B3" w:rsidRPr="003B7679" w:rsidRDefault="00FB12AC" w:rsidP="00642ED3">
            <w:pPr>
              <w:pStyle w:val="120"/>
            </w:pPr>
            <w:r w:rsidRPr="003B7679">
              <w:t>В северном, северо-восточном направлении – 800 м; в восточном, юго-восточном направлении – 500м; в западном направлении – 900 м; в северо-западном направлении – 750 м; в южном, юго- западном направлении – по акватории Финского залива</w:t>
            </w:r>
          </w:p>
        </w:tc>
      </w:tr>
      <w:tr w:rsidR="003B7679" w:rsidRPr="003B7679" w14:paraId="1C7A1925" w14:textId="77777777" w:rsidTr="000E564B">
        <w:trPr>
          <w:trHeight w:val="20"/>
          <w:jc w:val="center"/>
        </w:trPr>
        <w:tc>
          <w:tcPr>
            <w:tcW w:w="172" w:type="pct"/>
            <w:vMerge/>
            <w:hideMark/>
          </w:tcPr>
          <w:p w14:paraId="0D25280A" w14:textId="77777777" w:rsidR="00FB12AC" w:rsidRPr="003B7679" w:rsidRDefault="00FB12AC" w:rsidP="00642ED3">
            <w:pPr>
              <w:pStyle w:val="120"/>
            </w:pPr>
          </w:p>
        </w:tc>
        <w:tc>
          <w:tcPr>
            <w:tcW w:w="877" w:type="pct"/>
            <w:vMerge/>
            <w:hideMark/>
          </w:tcPr>
          <w:p w14:paraId="657DD15C" w14:textId="77777777" w:rsidR="00FB12AC" w:rsidRPr="003B7679" w:rsidRDefault="00FB12AC" w:rsidP="00642ED3">
            <w:pPr>
              <w:pStyle w:val="120"/>
            </w:pPr>
          </w:p>
        </w:tc>
        <w:tc>
          <w:tcPr>
            <w:tcW w:w="900" w:type="pct"/>
            <w:vMerge/>
            <w:hideMark/>
          </w:tcPr>
          <w:p w14:paraId="26D5AC70" w14:textId="77777777" w:rsidR="00FB12AC" w:rsidRPr="003B7679" w:rsidRDefault="00FB12AC" w:rsidP="00642ED3">
            <w:pPr>
              <w:pStyle w:val="120"/>
            </w:pPr>
          </w:p>
        </w:tc>
        <w:tc>
          <w:tcPr>
            <w:tcW w:w="200" w:type="pct"/>
            <w:shd w:val="clear" w:color="auto" w:fill="auto"/>
            <w:noWrap/>
            <w:hideMark/>
          </w:tcPr>
          <w:p w14:paraId="6E44FB62" w14:textId="77777777" w:rsidR="00FB12AC" w:rsidRPr="003B7679" w:rsidRDefault="00FB12AC" w:rsidP="00642ED3">
            <w:pPr>
              <w:pStyle w:val="120"/>
            </w:pPr>
            <w:r w:rsidRPr="003B7679">
              <w:t>IV</w:t>
            </w:r>
          </w:p>
        </w:tc>
        <w:tc>
          <w:tcPr>
            <w:tcW w:w="654" w:type="pct"/>
            <w:vMerge/>
            <w:hideMark/>
          </w:tcPr>
          <w:p w14:paraId="676CCF5E" w14:textId="77777777" w:rsidR="00FB12AC" w:rsidRPr="003B7679" w:rsidRDefault="00FB12AC" w:rsidP="00642ED3">
            <w:pPr>
              <w:pStyle w:val="120"/>
            </w:pPr>
          </w:p>
        </w:tc>
        <w:tc>
          <w:tcPr>
            <w:tcW w:w="595" w:type="pct"/>
            <w:vMerge/>
            <w:hideMark/>
          </w:tcPr>
          <w:p w14:paraId="545C3139" w14:textId="77777777" w:rsidR="00FB12AC" w:rsidRPr="003B7679" w:rsidRDefault="00FB12AC" w:rsidP="00642ED3">
            <w:pPr>
              <w:pStyle w:val="120"/>
            </w:pPr>
          </w:p>
        </w:tc>
        <w:tc>
          <w:tcPr>
            <w:tcW w:w="947" w:type="pct"/>
            <w:vMerge/>
            <w:hideMark/>
          </w:tcPr>
          <w:p w14:paraId="6FD93D02" w14:textId="77777777" w:rsidR="00FB12AC" w:rsidRPr="003B7679" w:rsidRDefault="00FB12AC" w:rsidP="00642ED3">
            <w:pPr>
              <w:pStyle w:val="120"/>
            </w:pPr>
          </w:p>
        </w:tc>
        <w:tc>
          <w:tcPr>
            <w:tcW w:w="655" w:type="pct"/>
            <w:vMerge/>
            <w:hideMark/>
          </w:tcPr>
          <w:p w14:paraId="7C0665BE" w14:textId="77777777" w:rsidR="00FB12AC" w:rsidRPr="003B7679" w:rsidRDefault="00FB12AC" w:rsidP="00642ED3">
            <w:pPr>
              <w:pStyle w:val="120"/>
            </w:pPr>
          </w:p>
        </w:tc>
      </w:tr>
      <w:tr w:rsidR="003B7679" w:rsidRPr="003B7679" w14:paraId="30BC7CAE" w14:textId="77777777" w:rsidTr="000E564B">
        <w:trPr>
          <w:trHeight w:val="20"/>
          <w:jc w:val="center"/>
        </w:trPr>
        <w:tc>
          <w:tcPr>
            <w:tcW w:w="172" w:type="pct"/>
            <w:vMerge/>
            <w:hideMark/>
          </w:tcPr>
          <w:p w14:paraId="1323624E" w14:textId="77777777" w:rsidR="00FB12AC" w:rsidRPr="003B7679" w:rsidRDefault="00FB12AC" w:rsidP="00642ED3">
            <w:pPr>
              <w:pStyle w:val="120"/>
            </w:pPr>
          </w:p>
        </w:tc>
        <w:tc>
          <w:tcPr>
            <w:tcW w:w="877" w:type="pct"/>
            <w:vMerge/>
            <w:hideMark/>
          </w:tcPr>
          <w:p w14:paraId="4F7F1736" w14:textId="77777777" w:rsidR="00FB12AC" w:rsidRPr="003B7679" w:rsidRDefault="00FB12AC" w:rsidP="00642ED3">
            <w:pPr>
              <w:pStyle w:val="120"/>
            </w:pPr>
          </w:p>
        </w:tc>
        <w:tc>
          <w:tcPr>
            <w:tcW w:w="900" w:type="pct"/>
            <w:vMerge/>
            <w:hideMark/>
          </w:tcPr>
          <w:p w14:paraId="59AA5A64" w14:textId="77777777" w:rsidR="00FB12AC" w:rsidRPr="003B7679" w:rsidRDefault="00FB12AC" w:rsidP="00642ED3">
            <w:pPr>
              <w:pStyle w:val="120"/>
            </w:pPr>
          </w:p>
        </w:tc>
        <w:tc>
          <w:tcPr>
            <w:tcW w:w="200" w:type="pct"/>
            <w:shd w:val="clear" w:color="auto" w:fill="auto"/>
            <w:noWrap/>
            <w:hideMark/>
          </w:tcPr>
          <w:p w14:paraId="775A9E1E" w14:textId="77777777" w:rsidR="00FB12AC" w:rsidRPr="003B7679" w:rsidRDefault="00FB12AC" w:rsidP="00642ED3">
            <w:pPr>
              <w:pStyle w:val="120"/>
            </w:pPr>
            <w:r w:rsidRPr="003B7679">
              <w:t>V</w:t>
            </w:r>
          </w:p>
        </w:tc>
        <w:tc>
          <w:tcPr>
            <w:tcW w:w="654" w:type="pct"/>
            <w:vMerge/>
            <w:hideMark/>
          </w:tcPr>
          <w:p w14:paraId="6A70E566" w14:textId="77777777" w:rsidR="00FB12AC" w:rsidRPr="003B7679" w:rsidRDefault="00FB12AC" w:rsidP="00642ED3">
            <w:pPr>
              <w:pStyle w:val="120"/>
            </w:pPr>
          </w:p>
        </w:tc>
        <w:tc>
          <w:tcPr>
            <w:tcW w:w="595" w:type="pct"/>
            <w:vMerge/>
            <w:hideMark/>
          </w:tcPr>
          <w:p w14:paraId="081D67AE" w14:textId="77777777" w:rsidR="00FB12AC" w:rsidRPr="003B7679" w:rsidRDefault="00FB12AC" w:rsidP="00642ED3">
            <w:pPr>
              <w:pStyle w:val="120"/>
            </w:pPr>
          </w:p>
        </w:tc>
        <w:tc>
          <w:tcPr>
            <w:tcW w:w="947" w:type="pct"/>
            <w:vMerge/>
            <w:hideMark/>
          </w:tcPr>
          <w:p w14:paraId="6B1F27B8" w14:textId="77777777" w:rsidR="00FB12AC" w:rsidRPr="003B7679" w:rsidRDefault="00FB12AC" w:rsidP="00642ED3">
            <w:pPr>
              <w:pStyle w:val="120"/>
            </w:pPr>
          </w:p>
        </w:tc>
        <w:tc>
          <w:tcPr>
            <w:tcW w:w="655" w:type="pct"/>
            <w:vMerge/>
            <w:hideMark/>
          </w:tcPr>
          <w:p w14:paraId="2543AFD0" w14:textId="77777777" w:rsidR="00FB12AC" w:rsidRPr="003B7679" w:rsidRDefault="00FB12AC" w:rsidP="00642ED3">
            <w:pPr>
              <w:pStyle w:val="120"/>
            </w:pPr>
          </w:p>
        </w:tc>
      </w:tr>
      <w:tr w:rsidR="003B7679" w:rsidRPr="003B7679" w14:paraId="69B15F11" w14:textId="77777777" w:rsidTr="000E564B">
        <w:trPr>
          <w:trHeight w:val="20"/>
          <w:jc w:val="center"/>
        </w:trPr>
        <w:tc>
          <w:tcPr>
            <w:tcW w:w="172" w:type="pct"/>
            <w:vMerge w:val="restart"/>
            <w:shd w:val="clear" w:color="auto" w:fill="auto"/>
            <w:hideMark/>
          </w:tcPr>
          <w:p w14:paraId="4A07E8F1" w14:textId="77777777" w:rsidR="00FB12AC" w:rsidRPr="003B7679" w:rsidRDefault="00FB12AC" w:rsidP="00642ED3">
            <w:pPr>
              <w:pStyle w:val="120"/>
            </w:pPr>
            <w:r w:rsidRPr="003B7679">
              <w:lastRenderedPageBreak/>
              <w:t>4</w:t>
            </w:r>
          </w:p>
        </w:tc>
        <w:tc>
          <w:tcPr>
            <w:tcW w:w="877" w:type="pct"/>
            <w:vMerge w:val="restart"/>
            <w:shd w:val="clear" w:color="auto" w:fill="auto"/>
            <w:hideMark/>
          </w:tcPr>
          <w:p w14:paraId="2C803533" w14:textId="77777777" w:rsidR="00FB12AC" w:rsidRPr="003B7679" w:rsidRDefault="00FB12AC" w:rsidP="00642ED3">
            <w:pPr>
              <w:pStyle w:val="120"/>
            </w:pPr>
            <w:r w:rsidRPr="003B7679">
              <w:t>ООО «</w:t>
            </w:r>
            <w:proofErr w:type="spellStart"/>
            <w:r w:rsidRPr="003B7679">
              <w:t>Экопорм</w:t>
            </w:r>
            <w:proofErr w:type="spellEnd"/>
            <w:r w:rsidRPr="003B7679">
              <w:t>-Холдинг»</w:t>
            </w:r>
          </w:p>
        </w:tc>
        <w:tc>
          <w:tcPr>
            <w:tcW w:w="900" w:type="pct"/>
            <w:vMerge w:val="restart"/>
            <w:shd w:val="clear" w:color="auto" w:fill="auto"/>
            <w:hideMark/>
          </w:tcPr>
          <w:p w14:paraId="4D85C296" w14:textId="77777777" w:rsidR="00FB12AC" w:rsidRPr="003B7679" w:rsidRDefault="00FB12AC" w:rsidP="00642ED3">
            <w:pPr>
              <w:pStyle w:val="120"/>
            </w:pPr>
            <w:r w:rsidRPr="003B7679">
              <w:t xml:space="preserve">Выборгский муниципальный район, Приморское городское поселение пос. Лужки, </w:t>
            </w:r>
            <w:proofErr w:type="spellStart"/>
            <w:r w:rsidRPr="003B7679">
              <w:t>Рябовское</w:t>
            </w:r>
            <w:proofErr w:type="spellEnd"/>
            <w:r w:rsidRPr="003B7679">
              <w:t xml:space="preserve"> ш., здание № 75</w:t>
            </w:r>
          </w:p>
        </w:tc>
        <w:tc>
          <w:tcPr>
            <w:tcW w:w="200" w:type="pct"/>
            <w:shd w:val="clear" w:color="auto" w:fill="auto"/>
            <w:hideMark/>
          </w:tcPr>
          <w:p w14:paraId="1F86E543" w14:textId="77777777" w:rsidR="00FB12AC" w:rsidRPr="003B7679" w:rsidRDefault="00FB12AC" w:rsidP="00642ED3">
            <w:pPr>
              <w:pStyle w:val="120"/>
            </w:pPr>
            <w:r w:rsidRPr="003B7679">
              <w:t>III</w:t>
            </w:r>
          </w:p>
        </w:tc>
        <w:tc>
          <w:tcPr>
            <w:tcW w:w="654" w:type="pct"/>
            <w:vMerge w:val="restart"/>
            <w:shd w:val="clear" w:color="auto" w:fill="auto"/>
            <w:noWrap/>
            <w:hideMark/>
          </w:tcPr>
          <w:p w14:paraId="1515FCFB" w14:textId="77777777" w:rsidR="00FB12AC" w:rsidRPr="003B7679" w:rsidRDefault="00FB12AC" w:rsidP="00642ED3">
            <w:pPr>
              <w:pStyle w:val="120"/>
            </w:pPr>
            <w:r w:rsidRPr="003B7679">
              <w:t>х</w:t>
            </w:r>
          </w:p>
        </w:tc>
        <w:tc>
          <w:tcPr>
            <w:tcW w:w="595" w:type="pct"/>
            <w:vMerge w:val="restart"/>
            <w:shd w:val="clear" w:color="auto" w:fill="auto"/>
            <w:hideMark/>
          </w:tcPr>
          <w:p w14:paraId="0796E129" w14:textId="77777777" w:rsidR="00FB12AC" w:rsidRPr="003B7679" w:rsidRDefault="00FB12AC" w:rsidP="00642ED3">
            <w:pPr>
              <w:pStyle w:val="120"/>
            </w:pPr>
            <w:r w:rsidRPr="003B7679">
              <w:t>Лицензия 78 № 00088 от 10.02.2016</w:t>
            </w:r>
          </w:p>
        </w:tc>
        <w:tc>
          <w:tcPr>
            <w:tcW w:w="947" w:type="pct"/>
            <w:vMerge w:val="restart"/>
            <w:shd w:val="clear" w:color="auto" w:fill="auto"/>
            <w:hideMark/>
          </w:tcPr>
          <w:p w14:paraId="4248894F" w14:textId="77777777" w:rsidR="00FB12AC" w:rsidRPr="003B7679" w:rsidRDefault="00FB12AC" w:rsidP="00642ED3">
            <w:pPr>
              <w:pStyle w:val="120"/>
            </w:pPr>
            <w:r w:rsidRPr="003B7679">
              <w:t>х</w:t>
            </w:r>
          </w:p>
        </w:tc>
        <w:tc>
          <w:tcPr>
            <w:tcW w:w="655" w:type="pct"/>
            <w:vMerge w:val="restart"/>
            <w:shd w:val="clear" w:color="auto" w:fill="auto"/>
            <w:hideMark/>
          </w:tcPr>
          <w:p w14:paraId="73C86401" w14:textId="77777777" w:rsidR="00FB12AC" w:rsidRPr="003B7679" w:rsidRDefault="00FB12AC" w:rsidP="00642ED3">
            <w:pPr>
              <w:pStyle w:val="120"/>
            </w:pPr>
            <w:r w:rsidRPr="003B7679">
              <w:t>х</w:t>
            </w:r>
          </w:p>
        </w:tc>
      </w:tr>
      <w:tr w:rsidR="003B7679" w:rsidRPr="003B7679" w14:paraId="3C7102DF" w14:textId="77777777" w:rsidTr="000E564B">
        <w:trPr>
          <w:trHeight w:val="20"/>
          <w:jc w:val="center"/>
        </w:trPr>
        <w:tc>
          <w:tcPr>
            <w:tcW w:w="172" w:type="pct"/>
            <w:vMerge/>
            <w:hideMark/>
          </w:tcPr>
          <w:p w14:paraId="5498EDCF" w14:textId="77777777" w:rsidR="00FB12AC" w:rsidRPr="003B7679" w:rsidRDefault="00FB12AC" w:rsidP="00642ED3">
            <w:pPr>
              <w:pStyle w:val="120"/>
            </w:pPr>
          </w:p>
        </w:tc>
        <w:tc>
          <w:tcPr>
            <w:tcW w:w="877" w:type="pct"/>
            <w:vMerge/>
            <w:hideMark/>
          </w:tcPr>
          <w:p w14:paraId="09E807DA" w14:textId="77777777" w:rsidR="00FB12AC" w:rsidRPr="003B7679" w:rsidRDefault="00FB12AC" w:rsidP="00642ED3">
            <w:pPr>
              <w:pStyle w:val="120"/>
            </w:pPr>
          </w:p>
        </w:tc>
        <w:tc>
          <w:tcPr>
            <w:tcW w:w="900" w:type="pct"/>
            <w:vMerge/>
            <w:hideMark/>
          </w:tcPr>
          <w:p w14:paraId="2581EE05" w14:textId="77777777" w:rsidR="00FB12AC" w:rsidRPr="003B7679" w:rsidRDefault="00FB12AC" w:rsidP="00642ED3">
            <w:pPr>
              <w:pStyle w:val="120"/>
            </w:pPr>
          </w:p>
        </w:tc>
        <w:tc>
          <w:tcPr>
            <w:tcW w:w="200" w:type="pct"/>
            <w:shd w:val="clear" w:color="auto" w:fill="auto"/>
            <w:noWrap/>
            <w:hideMark/>
          </w:tcPr>
          <w:p w14:paraId="0494F5A9" w14:textId="77777777" w:rsidR="00FB12AC" w:rsidRPr="003B7679" w:rsidRDefault="00FB12AC" w:rsidP="00642ED3">
            <w:pPr>
              <w:pStyle w:val="120"/>
            </w:pPr>
            <w:r w:rsidRPr="003B7679">
              <w:t>IV</w:t>
            </w:r>
          </w:p>
        </w:tc>
        <w:tc>
          <w:tcPr>
            <w:tcW w:w="654" w:type="pct"/>
            <w:vMerge/>
            <w:hideMark/>
          </w:tcPr>
          <w:p w14:paraId="61A0FE94" w14:textId="77777777" w:rsidR="00FB12AC" w:rsidRPr="003B7679" w:rsidRDefault="00FB12AC" w:rsidP="00642ED3">
            <w:pPr>
              <w:pStyle w:val="120"/>
            </w:pPr>
          </w:p>
        </w:tc>
        <w:tc>
          <w:tcPr>
            <w:tcW w:w="595" w:type="pct"/>
            <w:vMerge/>
            <w:hideMark/>
          </w:tcPr>
          <w:p w14:paraId="785357B8" w14:textId="77777777" w:rsidR="00FB12AC" w:rsidRPr="003B7679" w:rsidRDefault="00FB12AC" w:rsidP="00642ED3">
            <w:pPr>
              <w:pStyle w:val="120"/>
            </w:pPr>
          </w:p>
        </w:tc>
        <w:tc>
          <w:tcPr>
            <w:tcW w:w="947" w:type="pct"/>
            <w:vMerge/>
            <w:hideMark/>
          </w:tcPr>
          <w:p w14:paraId="30591386" w14:textId="77777777" w:rsidR="00FB12AC" w:rsidRPr="003B7679" w:rsidRDefault="00FB12AC" w:rsidP="00642ED3">
            <w:pPr>
              <w:pStyle w:val="120"/>
            </w:pPr>
          </w:p>
        </w:tc>
        <w:tc>
          <w:tcPr>
            <w:tcW w:w="655" w:type="pct"/>
            <w:vMerge/>
            <w:hideMark/>
          </w:tcPr>
          <w:p w14:paraId="644EC1E3" w14:textId="77777777" w:rsidR="00FB12AC" w:rsidRPr="003B7679" w:rsidRDefault="00FB12AC" w:rsidP="00642ED3">
            <w:pPr>
              <w:pStyle w:val="120"/>
            </w:pPr>
          </w:p>
        </w:tc>
      </w:tr>
      <w:tr w:rsidR="003B7679" w:rsidRPr="003B7679" w14:paraId="02A3C007" w14:textId="77777777" w:rsidTr="000E564B">
        <w:trPr>
          <w:trHeight w:val="20"/>
          <w:jc w:val="center"/>
        </w:trPr>
        <w:tc>
          <w:tcPr>
            <w:tcW w:w="172" w:type="pct"/>
            <w:shd w:val="clear" w:color="auto" w:fill="auto"/>
            <w:hideMark/>
          </w:tcPr>
          <w:p w14:paraId="568803F2" w14:textId="77777777" w:rsidR="00FB12AC" w:rsidRPr="003B7679" w:rsidRDefault="00FB12AC" w:rsidP="00642ED3">
            <w:pPr>
              <w:pStyle w:val="120"/>
            </w:pPr>
            <w:r w:rsidRPr="003B7679">
              <w:t>5</w:t>
            </w:r>
          </w:p>
        </w:tc>
        <w:tc>
          <w:tcPr>
            <w:tcW w:w="877" w:type="pct"/>
            <w:shd w:val="clear" w:color="auto" w:fill="auto"/>
            <w:hideMark/>
          </w:tcPr>
          <w:p w14:paraId="3B0C3A13" w14:textId="77777777" w:rsidR="00FB12AC" w:rsidRPr="003B7679" w:rsidRDefault="00FB12AC" w:rsidP="00642ED3">
            <w:pPr>
              <w:pStyle w:val="120"/>
            </w:pPr>
            <w:r w:rsidRPr="003B7679">
              <w:t>ООО «РПК-Высоцк «ЛУКОЙЛ-II»</w:t>
            </w:r>
          </w:p>
        </w:tc>
        <w:tc>
          <w:tcPr>
            <w:tcW w:w="900" w:type="pct"/>
            <w:shd w:val="clear" w:color="auto" w:fill="auto"/>
            <w:hideMark/>
          </w:tcPr>
          <w:p w14:paraId="5F1CB89A" w14:textId="77777777" w:rsidR="00FB12AC" w:rsidRPr="003B7679" w:rsidRDefault="00FB12AC" w:rsidP="00642ED3">
            <w:pPr>
              <w:pStyle w:val="120"/>
            </w:pPr>
            <w:r w:rsidRPr="003B7679">
              <w:t>Выборгский муниципальный район, г. Высоцк, ул. Пихтовая, д.1</w:t>
            </w:r>
          </w:p>
        </w:tc>
        <w:tc>
          <w:tcPr>
            <w:tcW w:w="200" w:type="pct"/>
            <w:shd w:val="clear" w:color="auto" w:fill="auto"/>
            <w:noWrap/>
            <w:hideMark/>
          </w:tcPr>
          <w:p w14:paraId="6BE2D3A5" w14:textId="77777777" w:rsidR="00FB12AC" w:rsidRPr="003B7679" w:rsidRDefault="00FB12AC" w:rsidP="00642ED3">
            <w:pPr>
              <w:pStyle w:val="120"/>
            </w:pPr>
            <w:r w:rsidRPr="003B7679">
              <w:t>IV</w:t>
            </w:r>
          </w:p>
        </w:tc>
        <w:tc>
          <w:tcPr>
            <w:tcW w:w="654" w:type="pct"/>
            <w:shd w:val="clear" w:color="auto" w:fill="auto"/>
            <w:hideMark/>
          </w:tcPr>
          <w:p w14:paraId="77DE49C3" w14:textId="77777777" w:rsidR="00FB12AC" w:rsidRPr="003B7679" w:rsidRDefault="00FB12AC" w:rsidP="00642ED3">
            <w:pPr>
              <w:pStyle w:val="120"/>
            </w:pPr>
            <w:r w:rsidRPr="003B7679">
              <w:t>396 т/год</w:t>
            </w:r>
          </w:p>
        </w:tc>
        <w:tc>
          <w:tcPr>
            <w:tcW w:w="595" w:type="pct"/>
            <w:shd w:val="clear" w:color="auto" w:fill="auto"/>
            <w:hideMark/>
          </w:tcPr>
          <w:p w14:paraId="25C0C28A" w14:textId="778F1CD5" w:rsidR="00FB12AC" w:rsidRPr="003B7679" w:rsidRDefault="00FB12AC" w:rsidP="00642ED3">
            <w:pPr>
              <w:pStyle w:val="120"/>
            </w:pPr>
            <w:r w:rsidRPr="003B7679">
              <w:t>Лицензия № (78)</w:t>
            </w:r>
            <w:r w:rsidR="002B29B0" w:rsidRPr="003B7679">
              <w:t xml:space="preserve"> – </w:t>
            </w:r>
            <w:r w:rsidRPr="003B7679">
              <w:t>7204</w:t>
            </w:r>
            <w:r w:rsidR="002B29B0" w:rsidRPr="003B7679">
              <w:t xml:space="preserve"> –</w:t>
            </w:r>
            <w:r w:rsidRPr="003B7679">
              <w:t>СБ от 28.01.2019</w:t>
            </w:r>
          </w:p>
        </w:tc>
        <w:tc>
          <w:tcPr>
            <w:tcW w:w="947" w:type="pct"/>
            <w:shd w:val="clear" w:color="auto" w:fill="auto"/>
            <w:hideMark/>
          </w:tcPr>
          <w:p w14:paraId="6EF3F5FB" w14:textId="77777777" w:rsidR="00FB12AC" w:rsidRPr="003B7679" w:rsidRDefault="00FB12AC" w:rsidP="00642ED3">
            <w:pPr>
              <w:pStyle w:val="120"/>
            </w:pPr>
            <w:r w:rsidRPr="003B7679">
              <w:t xml:space="preserve">Термическое обезвреживание на </w:t>
            </w:r>
            <w:proofErr w:type="spellStart"/>
            <w:r w:rsidRPr="003B7679">
              <w:t>инсинераторной</w:t>
            </w:r>
            <w:proofErr w:type="spellEnd"/>
            <w:r w:rsidRPr="003B7679">
              <w:t xml:space="preserve"> установке ИН 50.1 </w:t>
            </w:r>
          </w:p>
        </w:tc>
        <w:tc>
          <w:tcPr>
            <w:tcW w:w="655" w:type="pct"/>
            <w:shd w:val="clear" w:color="auto" w:fill="auto"/>
            <w:hideMark/>
          </w:tcPr>
          <w:p w14:paraId="203093D3" w14:textId="77777777" w:rsidR="00FB12AC" w:rsidRPr="003B7679" w:rsidRDefault="00FB12AC" w:rsidP="00642ED3">
            <w:pPr>
              <w:pStyle w:val="120"/>
            </w:pPr>
            <w:r w:rsidRPr="003B7679">
              <w:t>500 м</w:t>
            </w:r>
          </w:p>
        </w:tc>
      </w:tr>
      <w:tr w:rsidR="003B7679" w:rsidRPr="003B7679" w14:paraId="51063CF2" w14:textId="77777777" w:rsidTr="000E564B">
        <w:trPr>
          <w:trHeight w:val="20"/>
          <w:jc w:val="center"/>
        </w:trPr>
        <w:tc>
          <w:tcPr>
            <w:tcW w:w="172" w:type="pct"/>
            <w:shd w:val="clear" w:color="auto" w:fill="auto"/>
            <w:hideMark/>
          </w:tcPr>
          <w:p w14:paraId="5F0A6CC3" w14:textId="77777777" w:rsidR="00FB12AC" w:rsidRPr="003B7679" w:rsidRDefault="00FB12AC" w:rsidP="00642ED3">
            <w:pPr>
              <w:pStyle w:val="120"/>
            </w:pPr>
            <w:r w:rsidRPr="003B7679">
              <w:t>6</w:t>
            </w:r>
          </w:p>
        </w:tc>
        <w:tc>
          <w:tcPr>
            <w:tcW w:w="877" w:type="pct"/>
            <w:shd w:val="clear" w:color="auto" w:fill="auto"/>
            <w:hideMark/>
          </w:tcPr>
          <w:p w14:paraId="2DFB52BB" w14:textId="77777777" w:rsidR="00FB12AC" w:rsidRPr="003B7679" w:rsidRDefault="00FB12AC" w:rsidP="00642ED3">
            <w:pPr>
              <w:pStyle w:val="120"/>
            </w:pPr>
            <w:r w:rsidRPr="003B7679">
              <w:t>ООО «ЮНЭП»</w:t>
            </w:r>
          </w:p>
        </w:tc>
        <w:tc>
          <w:tcPr>
            <w:tcW w:w="900" w:type="pct"/>
            <w:shd w:val="clear" w:color="auto" w:fill="auto"/>
            <w:hideMark/>
          </w:tcPr>
          <w:p w14:paraId="1DA18AE8" w14:textId="77777777" w:rsidR="00FB12AC" w:rsidRPr="003B7679" w:rsidRDefault="00FB12AC" w:rsidP="00642ED3">
            <w:pPr>
              <w:pStyle w:val="120"/>
            </w:pPr>
            <w:r w:rsidRPr="003B7679">
              <w:t xml:space="preserve">Сосновоборский городской округ, г. Сосновый Бор, </w:t>
            </w:r>
            <w:proofErr w:type="spellStart"/>
            <w:r w:rsidRPr="003B7679">
              <w:t>Копорское</w:t>
            </w:r>
            <w:proofErr w:type="spellEnd"/>
            <w:r w:rsidRPr="003B7679">
              <w:t xml:space="preserve"> ш., здание 206, помещение 5</w:t>
            </w:r>
          </w:p>
        </w:tc>
        <w:tc>
          <w:tcPr>
            <w:tcW w:w="200" w:type="pct"/>
            <w:shd w:val="clear" w:color="auto" w:fill="auto"/>
            <w:noWrap/>
            <w:hideMark/>
          </w:tcPr>
          <w:p w14:paraId="595A97E2" w14:textId="77777777" w:rsidR="00FB12AC" w:rsidRPr="003B7679" w:rsidRDefault="00FB12AC" w:rsidP="00642ED3">
            <w:pPr>
              <w:pStyle w:val="120"/>
            </w:pPr>
            <w:r w:rsidRPr="003B7679">
              <w:t>I</w:t>
            </w:r>
          </w:p>
        </w:tc>
        <w:tc>
          <w:tcPr>
            <w:tcW w:w="654" w:type="pct"/>
            <w:shd w:val="clear" w:color="auto" w:fill="auto"/>
            <w:noWrap/>
            <w:hideMark/>
          </w:tcPr>
          <w:p w14:paraId="03819C63" w14:textId="77777777" w:rsidR="00FB12AC" w:rsidRPr="003B7679" w:rsidRDefault="00FB12AC" w:rsidP="00642ED3">
            <w:pPr>
              <w:pStyle w:val="120"/>
            </w:pPr>
            <w:r w:rsidRPr="003B7679">
              <w:t>х</w:t>
            </w:r>
          </w:p>
        </w:tc>
        <w:tc>
          <w:tcPr>
            <w:tcW w:w="595" w:type="pct"/>
            <w:shd w:val="clear" w:color="auto" w:fill="auto"/>
            <w:hideMark/>
          </w:tcPr>
          <w:p w14:paraId="1E5928EE" w14:textId="77777777" w:rsidR="00FB12AC" w:rsidRPr="003B7679" w:rsidRDefault="00FB12AC" w:rsidP="00642ED3">
            <w:pPr>
              <w:pStyle w:val="120"/>
            </w:pPr>
            <w:r w:rsidRPr="003B7679">
              <w:t>Лицензия 78 № 00086 от 28.09.2016</w:t>
            </w:r>
          </w:p>
        </w:tc>
        <w:tc>
          <w:tcPr>
            <w:tcW w:w="947" w:type="pct"/>
            <w:shd w:val="clear" w:color="auto" w:fill="auto"/>
            <w:hideMark/>
          </w:tcPr>
          <w:p w14:paraId="5D83F752" w14:textId="77777777" w:rsidR="00FB12AC" w:rsidRPr="003B7679" w:rsidRDefault="00FB12AC" w:rsidP="00642ED3">
            <w:pPr>
              <w:pStyle w:val="120"/>
            </w:pPr>
            <w:r w:rsidRPr="003B7679">
              <w:t>Переработка энергосберегающих, люминесцентных и других ртутных ламп на установке «УЛИС», технология основана на методе измельчения под слоем воды на вибросите с одновременной отмывкой стеклобоя от люминофора и ртути</w:t>
            </w:r>
          </w:p>
        </w:tc>
        <w:tc>
          <w:tcPr>
            <w:tcW w:w="655" w:type="pct"/>
            <w:shd w:val="clear" w:color="auto" w:fill="auto"/>
            <w:hideMark/>
          </w:tcPr>
          <w:p w14:paraId="2AB3DBDB" w14:textId="77777777" w:rsidR="00FB12AC" w:rsidRPr="003B7679" w:rsidRDefault="00FB12AC" w:rsidP="00642ED3">
            <w:pPr>
              <w:pStyle w:val="120"/>
            </w:pPr>
            <w:r w:rsidRPr="003B7679">
              <w:t>х</w:t>
            </w:r>
          </w:p>
        </w:tc>
      </w:tr>
      <w:tr w:rsidR="003B7679" w:rsidRPr="003B7679" w14:paraId="33FD50F3" w14:textId="77777777" w:rsidTr="000E564B">
        <w:trPr>
          <w:trHeight w:val="20"/>
          <w:jc w:val="center"/>
        </w:trPr>
        <w:tc>
          <w:tcPr>
            <w:tcW w:w="172" w:type="pct"/>
            <w:shd w:val="clear" w:color="auto" w:fill="auto"/>
            <w:hideMark/>
          </w:tcPr>
          <w:p w14:paraId="775CE854" w14:textId="77777777" w:rsidR="00FB12AC" w:rsidRPr="003B7679" w:rsidRDefault="00FB12AC" w:rsidP="00642ED3">
            <w:pPr>
              <w:pStyle w:val="120"/>
            </w:pPr>
            <w:r w:rsidRPr="003B7679">
              <w:t>7</w:t>
            </w:r>
          </w:p>
        </w:tc>
        <w:tc>
          <w:tcPr>
            <w:tcW w:w="877" w:type="pct"/>
            <w:shd w:val="clear" w:color="auto" w:fill="auto"/>
            <w:hideMark/>
          </w:tcPr>
          <w:p w14:paraId="4249C53E" w14:textId="77777777" w:rsidR="00FB12AC" w:rsidRPr="003B7679" w:rsidRDefault="00FB12AC" w:rsidP="00642ED3">
            <w:pPr>
              <w:pStyle w:val="120"/>
            </w:pPr>
            <w:r w:rsidRPr="003B7679">
              <w:t>ГКУ «Управление по обеспечению ГЗ ЛО»</w:t>
            </w:r>
          </w:p>
        </w:tc>
        <w:tc>
          <w:tcPr>
            <w:tcW w:w="900" w:type="pct"/>
            <w:shd w:val="clear" w:color="auto" w:fill="auto"/>
            <w:hideMark/>
          </w:tcPr>
          <w:p w14:paraId="2320B690" w14:textId="77777777" w:rsidR="00FB12AC" w:rsidRPr="003B7679" w:rsidRDefault="00FB12AC" w:rsidP="00642ED3">
            <w:pPr>
              <w:pStyle w:val="120"/>
            </w:pPr>
            <w:r w:rsidRPr="003B7679">
              <w:t>Тосненский муниципальный район, г. Тосно, ш. Барыбина, д.66</w:t>
            </w:r>
          </w:p>
        </w:tc>
        <w:tc>
          <w:tcPr>
            <w:tcW w:w="200" w:type="pct"/>
            <w:shd w:val="clear" w:color="auto" w:fill="auto"/>
            <w:noWrap/>
            <w:hideMark/>
          </w:tcPr>
          <w:p w14:paraId="39088063" w14:textId="77777777" w:rsidR="00FB12AC" w:rsidRPr="003B7679" w:rsidRDefault="00FB12AC" w:rsidP="00642ED3">
            <w:pPr>
              <w:pStyle w:val="120"/>
            </w:pPr>
            <w:r w:rsidRPr="003B7679">
              <w:t>I</w:t>
            </w:r>
          </w:p>
        </w:tc>
        <w:tc>
          <w:tcPr>
            <w:tcW w:w="654" w:type="pct"/>
            <w:shd w:val="clear" w:color="auto" w:fill="auto"/>
            <w:noWrap/>
            <w:hideMark/>
          </w:tcPr>
          <w:p w14:paraId="16323A26" w14:textId="77777777" w:rsidR="00FB12AC" w:rsidRPr="003B7679" w:rsidRDefault="00FB12AC" w:rsidP="00642ED3">
            <w:pPr>
              <w:pStyle w:val="120"/>
            </w:pPr>
            <w:r w:rsidRPr="003B7679">
              <w:t>5 м куб./смена</w:t>
            </w:r>
          </w:p>
        </w:tc>
        <w:tc>
          <w:tcPr>
            <w:tcW w:w="595" w:type="pct"/>
            <w:shd w:val="clear" w:color="auto" w:fill="auto"/>
            <w:hideMark/>
          </w:tcPr>
          <w:p w14:paraId="1FED71AA" w14:textId="77777777" w:rsidR="00FB12AC" w:rsidRPr="003B7679" w:rsidRDefault="00FB12AC" w:rsidP="00642ED3">
            <w:pPr>
              <w:pStyle w:val="120"/>
            </w:pPr>
            <w:r w:rsidRPr="003B7679">
              <w:t>Лицензия 78 № 00124 от 21.01.2016</w:t>
            </w:r>
          </w:p>
        </w:tc>
        <w:tc>
          <w:tcPr>
            <w:tcW w:w="947" w:type="pct"/>
            <w:shd w:val="clear" w:color="auto" w:fill="auto"/>
            <w:hideMark/>
          </w:tcPr>
          <w:p w14:paraId="732E4086" w14:textId="6FBFC2FD" w:rsidR="00FB12AC" w:rsidRPr="003B7679" w:rsidRDefault="00FB12AC" w:rsidP="00642ED3">
            <w:pPr>
              <w:pStyle w:val="120"/>
            </w:pPr>
            <w:r w:rsidRPr="003B7679">
              <w:t xml:space="preserve">Совместный размол ламп в смеси с измельчающей средой (щебень фракции 40-60 мм и металлические шары – 30 штук), элементарной серой и </w:t>
            </w:r>
            <w:r w:rsidRPr="003B7679">
              <w:lastRenderedPageBreak/>
              <w:t>катализатором: перевод ртути в неподвижное, нелетучее, безопасное соединение пут</w:t>
            </w:r>
            <w:r w:rsidR="00190CEB" w:rsidRPr="003B7679">
              <w:t>ё</w:t>
            </w:r>
            <w:r w:rsidRPr="003B7679">
              <w:t>м химического связывания ртути с серой, с образованием в результате химической реакции сульфида ртути</w:t>
            </w:r>
          </w:p>
        </w:tc>
        <w:tc>
          <w:tcPr>
            <w:tcW w:w="655" w:type="pct"/>
            <w:shd w:val="clear" w:color="auto" w:fill="auto"/>
            <w:hideMark/>
          </w:tcPr>
          <w:p w14:paraId="506E569B" w14:textId="77777777" w:rsidR="00FB12AC" w:rsidRPr="003B7679" w:rsidRDefault="00FB12AC" w:rsidP="00642ED3">
            <w:pPr>
              <w:pStyle w:val="120"/>
            </w:pPr>
            <w:r w:rsidRPr="003B7679">
              <w:lastRenderedPageBreak/>
              <w:t xml:space="preserve">1000 м </w:t>
            </w:r>
          </w:p>
        </w:tc>
      </w:tr>
      <w:tr w:rsidR="003B7679" w:rsidRPr="003B7679" w14:paraId="326C7D44" w14:textId="77777777" w:rsidTr="000E564B">
        <w:trPr>
          <w:trHeight w:val="20"/>
          <w:jc w:val="center"/>
        </w:trPr>
        <w:tc>
          <w:tcPr>
            <w:tcW w:w="172" w:type="pct"/>
            <w:shd w:val="clear" w:color="auto" w:fill="auto"/>
            <w:hideMark/>
          </w:tcPr>
          <w:p w14:paraId="18174F8C" w14:textId="77777777" w:rsidR="00FB12AC" w:rsidRPr="003B7679" w:rsidRDefault="00FB12AC" w:rsidP="00642ED3">
            <w:pPr>
              <w:pStyle w:val="120"/>
            </w:pPr>
            <w:r w:rsidRPr="003B7679">
              <w:t>8</w:t>
            </w:r>
          </w:p>
        </w:tc>
        <w:tc>
          <w:tcPr>
            <w:tcW w:w="877" w:type="pct"/>
            <w:shd w:val="clear" w:color="auto" w:fill="auto"/>
            <w:hideMark/>
          </w:tcPr>
          <w:p w14:paraId="51537C75" w14:textId="77777777" w:rsidR="00FB12AC" w:rsidRPr="003B7679" w:rsidRDefault="00FB12AC" w:rsidP="00642ED3">
            <w:pPr>
              <w:pStyle w:val="120"/>
            </w:pPr>
            <w:r w:rsidRPr="003B7679">
              <w:t>ООО «Газпром трансгаз Санкт-Петербург»</w:t>
            </w:r>
          </w:p>
        </w:tc>
        <w:tc>
          <w:tcPr>
            <w:tcW w:w="900" w:type="pct"/>
            <w:shd w:val="clear" w:color="auto" w:fill="auto"/>
            <w:hideMark/>
          </w:tcPr>
          <w:p w14:paraId="0ADA831A" w14:textId="77777777" w:rsidR="00FB12AC" w:rsidRPr="003B7679" w:rsidRDefault="00FB12AC" w:rsidP="00642ED3">
            <w:pPr>
              <w:pStyle w:val="120"/>
            </w:pPr>
            <w:r w:rsidRPr="003B7679">
              <w:t xml:space="preserve">Волховский муниципальный район, г. Волхов, п/о Бережки; Бокситогорский муниципальный район, п/о </w:t>
            </w:r>
            <w:proofErr w:type="spellStart"/>
            <w:r w:rsidRPr="003B7679">
              <w:t>Самойлово</w:t>
            </w:r>
            <w:proofErr w:type="spellEnd"/>
            <w:r w:rsidRPr="003B7679">
              <w:t xml:space="preserve">; Выборгский муниципальный район, </w:t>
            </w:r>
            <w:r w:rsidRPr="003B7679">
              <w:rPr>
                <w:rFonts w:eastAsia="Calibri"/>
              </w:rPr>
              <w:t>пос.</w:t>
            </w:r>
            <w:r w:rsidRPr="003B7679">
              <w:t xml:space="preserve"> Большой Бор;</w:t>
            </w:r>
          </w:p>
          <w:p w14:paraId="7BE433D0" w14:textId="77777777" w:rsidR="00FB12AC" w:rsidRPr="003B7679" w:rsidRDefault="00FB12AC" w:rsidP="00642ED3">
            <w:pPr>
              <w:pStyle w:val="120"/>
            </w:pPr>
            <w:r w:rsidRPr="003B7679">
              <w:t xml:space="preserve">Всеволожский муниципальный район, </w:t>
            </w:r>
            <w:proofErr w:type="spellStart"/>
            <w:r w:rsidRPr="003B7679">
              <w:t>Куйвозовское</w:t>
            </w:r>
            <w:proofErr w:type="spellEnd"/>
            <w:r w:rsidRPr="003B7679">
              <w:t xml:space="preserve"> сельское поселение, 45 км Приозерского ш.</w:t>
            </w:r>
          </w:p>
        </w:tc>
        <w:tc>
          <w:tcPr>
            <w:tcW w:w="200" w:type="pct"/>
            <w:shd w:val="clear" w:color="auto" w:fill="auto"/>
            <w:noWrap/>
            <w:hideMark/>
          </w:tcPr>
          <w:p w14:paraId="7CA4BBAE" w14:textId="77777777" w:rsidR="00FB12AC" w:rsidRPr="003B7679" w:rsidRDefault="00FB12AC" w:rsidP="00642ED3">
            <w:pPr>
              <w:pStyle w:val="120"/>
            </w:pPr>
            <w:r w:rsidRPr="003B7679">
              <w:t>IV</w:t>
            </w:r>
          </w:p>
        </w:tc>
        <w:tc>
          <w:tcPr>
            <w:tcW w:w="654" w:type="pct"/>
            <w:shd w:val="clear" w:color="auto" w:fill="auto"/>
            <w:noWrap/>
            <w:hideMark/>
          </w:tcPr>
          <w:p w14:paraId="56C0EBA2" w14:textId="77777777" w:rsidR="00FB12AC" w:rsidRPr="003B7679" w:rsidRDefault="00FB12AC" w:rsidP="00642ED3">
            <w:pPr>
              <w:pStyle w:val="120"/>
            </w:pPr>
            <w:r w:rsidRPr="003B7679">
              <w:t>х</w:t>
            </w:r>
          </w:p>
        </w:tc>
        <w:tc>
          <w:tcPr>
            <w:tcW w:w="595" w:type="pct"/>
            <w:shd w:val="clear" w:color="auto" w:fill="auto"/>
            <w:hideMark/>
          </w:tcPr>
          <w:p w14:paraId="421C9592" w14:textId="3CD321F6" w:rsidR="00FB12AC" w:rsidRPr="003B7679" w:rsidRDefault="00FB12AC" w:rsidP="00642ED3">
            <w:pPr>
              <w:pStyle w:val="120"/>
            </w:pPr>
            <w:r w:rsidRPr="003B7679">
              <w:t>Лицензия № (78)</w:t>
            </w:r>
            <w:r w:rsidR="005F7621" w:rsidRPr="003B7679">
              <w:t xml:space="preserve"> – </w:t>
            </w:r>
            <w:r w:rsidRPr="003B7679">
              <w:t>6343</w:t>
            </w:r>
            <w:r w:rsidR="005F7621" w:rsidRPr="003B7679">
              <w:t xml:space="preserve"> –</w:t>
            </w:r>
            <w:r w:rsidRPr="003B7679">
              <w:t>ТБ от 25.09.2018</w:t>
            </w:r>
          </w:p>
        </w:tc>
        <w:tc>
          <w:tcPr>
            <w:tcW w:w="947" w:type="pct"/>
            <w:shd w:val="clear" w:color="auto" w:fill="auto"/>
            <w:hideMark/>
          </w:tcPr>
          <w:p w14:paraId="5DA2D535" w14:textId="77777777" w:rsidR="00FB12AC" w:rsidRPr="003B7679" w:rsidRDefault="00FB12AC" w:rsidP="00642ED3">
            <w:pPr>
              <w:pStyle w:val="120"/>
            </w:pPr>
            <w:r w:rsidRPr="003B7679">
              <w:t>х</w:t>
            </w:r>
          </w:p>
        </w:tc>
        <w:tc>
          <w:tcPr>
            <w:tcW w:w="655" w:type="pct"/>
            <w:shd w:val="clear" w:color="auto" w:fill="auto"/>
            <w:hideMark/>
          </w:tcPr>
          <w:p w14:paraId="4ADA43EB" w14:textId="77777777" w:rsidR="00FB12AC" w:rsidRPr="003B7679" w:rsidRDefault="00FB12AC" w:rsidP="00642ED3">
            <w:pPr>
              <w:pStyle w:val="120"/>
            </w:pPr>
            <w:r w:rsidRPr="003B7679">
              <w:t>х</w:t>
            </w:r>
          </w:p>
        </w:tc>
      </w:tr>
      <w:tr w:rsidR="003B7679" w:rsidRPr="003B7679" w14:paraId="30059881" w14:textId="77777777" w:rsidTr="000E564B">
        <w:trPr>
          <w:trHeight w:val="20"/>
          <w:jc w:val="center"/>
        </w:trPr>
        <w:tc>
          <w:tcPr>
            <w:tcW w:w="172" w:type="pct"/>
            <w:vMerge w:val="restart"/>
            <w:shd w:val="clear" w:color="auto" w:fill="auto"/>
            <w:hideMark/>
          </w:tcPr>
          <w:p w14:paraId="070E6CF4" w14:textId="77777777" w:rsidR="00FB12AC" w:rsidRPr="003B7679" w:rsidRDefault="00FB12AC" w:rsidP="00642ED3">
            <w:pPr>
              <w:pStyle w:val="120"/>
            </w:pPr>
            <w:r w:rsidRPr="003B7679">
              <w:t>9</w:t>
            </w:r>
          </w:p>
        </w:tc>
        <w:tc>
          <w:tcPr>
            <w:tcW w:w="877" w:type="pct"/>
            <w:vMerge w:val="restart"/>
            <w:shd w:val="clear" w:color="auto" w:fill="auto"/>
            <w:hideMark/>
          </w:tcPr>
          <w:p w14:paraId="4F76788C" w14:textId="77777777" w:rsidR="00FB12AC" w:rsidRPr="003B7679" w:rsidRDefault="00FB12AC" w:rsidP="00642ED3">
            <w:pPr>
              <w:pStyle w:val="120"/>
            </w:pPr>
            <w:r w:rsidRPr="003B7679">
              <w:t>ООО «ЭКОТЕХ»</w:t>
            </w:r>
          </w:p>
        </w:tc>
        <w:tc>
          <w:tcPr>
            <w:tcW w:w="900" w:type="pct"/>
            <w:vMerge w:val="restart"/>
            <w:shd w:val="clear" w:color="auto" w:fill="auto"/>
            <w:hideMark/>
          </w:tcPr>
          <w:p w14:paraId="0EFB7DA3" w14:textId="77777777" w:rsidR="00FB12AC" w:rsidRPr="003B7679" w:rsidRDefault="00FB12AC" w:rsidP="00642ED3">
            <w:pPr>
              <w:pStyle w:val="120"/>
            </w:pPr>
            <w:r w:rsidRPr="003B7679">
              <w:t xml:space="preserve">Кингисеппский муниципальный район, земли </w:t>
            </w:r>
            <w:proofErr w:type="spellStart"/>
            <w:r w:rsidRPr="003B7679">
              <w:lastRenderedPageBreak/>
              <w:t>Опольевского</w:t>
            </w:r>
            <w:proofErr w:type="spellEnd"/>
            <w:r w:rsidRPr="003B7679">
              <w:t xml:space="preserve"> сельского поселения, 2,5 км от дер. Малый Луцк</w:t>
            </w:r>
          </w:p>
        </w:tc>
        <w:tc>
          <w:tcPr>
            <w:tcW w:w="200" w:type="pct"/>
            <w:shd w:val="clear" w:color="auto" w:fill="auto"/>
            <w:noWrap/>
            <w:hideMark/>
          </w:tcPr>
          <w:p w14:paraId="610F8378" w14:textId="77777777" w:rsidR="00FB12AC" w:rsidRPr="003B7679" w:rsidRDefault="00FB12AC" w:rsidP="00642ED3">
            <w:pPr>
              <w:pStyle w:val="120"/>
            </w:pPr>
            <w:r w:rsidRPr="003B7679">
              <w:lastRenderedPageBreak/>
              <w:t>IV</w:t>
            </w:r>
          </w:p>
        </w:tc>
        <w:tc>
          <w:tcPr>
            <w:tcW w:w="654" w:type="pct"/>
            <w:vMerge w:val="restart"/>
            <w:shd w:val="clear" w:color="auto" w:fill="auto"/>
            <w:noWrap/>
            <w:hideMark/>
          </w:tcPr>
          <w:p w14:paraId="2B3387B5" w14:textId="77777777" w:rsidR="00FB12AC" w:rsidRPr="003B7679" w:rsidRDefault="00FB12AC" w:rsidP="00642ED3">
            <w:pPr>
              <w:pStyle w:val="120"/>
            </w:pPr>
            <w:r w:rsidRPr="003B7679">
              <w:t>х</w:t>
            </w:r>
          </w:p>
        </w:tc>
        <w:tc>
          <w:tcPr>
            <w:tcW w:w="595" w:type="pct"/>
            <w:vMerge w:val="restart"/>
            <w:shd w:val="clear" w:color="auto" w:fill="auto"/>
            <w:hideMark/>
          </w:tcPr>
          <w:p w14:paraId="72EA00EB" w14:textId="3FEC5CD9" w:rsidR="00FB12AC" w:rsidRPr="003B7679" w:rsidRDefault="00FB12AC" w:rsidP="00642ED3">
            <w:pPr>
              <w:pStyle w:val="120"/>
            </w:pPr>
            <w:r w:rsidRPr="003B7679">
              <w:t>Лицензия 78 № 00320 от 16.08.2016</w:t>
            </w:r>
          </w:p>
        </w:tc>
        <w:tc>
          <w:tcPr>
            <w:tcW w:w="947" w:type="pct"/>
            <w:vMerge w:val="restart"/>
            <w:shd w:val="clear" w:color="auto" w:fill="auto"/>
            <w:hideMark/>
          </w:tcPr>
          <w:p w14:paraId="1632333B" w14:textId="77777777" w:rsidR="00FB12AC" w:rsidRPr="003B7679" w:rsidRDefault="00FB12AC" w:rsidP="00642ED3">
            <w:pPr>
              <w:pStyle w:val="120"/>
            </w:pPr>
            <w:r w:rsidRPr="003B7679">
              <w:t>х</w:t>
            </w:r>
          </w:p>
        </w:tc>
        <w:tc>
          <w:tcPr>
            <w:tcW w:w="655" w:type="pct"/>
            <w:vMerge w:val="restart"/>
            <w:shd w:val="clear" w:color="auto" w:fill="auto"/>
            <w:hideMark/>
          </w:tcPr>
          <w:p w14:paraId="1EE41BA7" w14:textId="77777777" w:rsidR="00FB12AC" w:rsidRPr="003B7679" w:rsidRDefault="00FB12AC" w:rsidP="00642ED3">
            <w:pPr>
              <w:pStyle w:val="120"/>
            </w:pPr>
            <w:r w:rsidRPr="003B7679">
              <w:t>х</w:t>
            </w:r>
          </w:p>
        </w:tc>
      </w:tr>
      <w:tr w:rsidR="003B7679" w:rsidRPr="003B7679" w14:paraId="3E4D5468" w14:textId="77777777" w:rsidTr="000E564B">
        <w:trPr>
          <w:trHeight w:val="20"/>
          <w:jc w:val="center"/>
        </w:trPr>
        <w:tc>
          <w:tcPr>
            <w:tcW w:w="172" w:type="pct"/>
            <w:vMerge/>
            <w:hideMark/>
          </w:tcPr>
          <w:p w14:paraId="61B8679A" w14:textId="77777777" w:rsidR="00FB12AC" w:rsidRPr="003B7679" w:rsidRDefault="00FB12AC" w:rsidP="00642ED3">
            <w:pPr>
              <w:pStyle w:val="120"/>
            </w:pPr>
          </w:p>
        </w:tc>
        <w:tc>
          <w:tcPr>
            <w:tcW w:w="877" w:type="pct"/>
            <w:vMerge/>
            <w:hideMark/>
          </w:tcPr>
          <w:p w14:paraId="7A6B5782" w14:textId="77777777" w:rsidR="00FB12AC" w:rsidRPr="003B7679" w:rsidRDefault="00FB12AC" w:rsidP="00642ED3">
            <w:pPr>
              <w:pStyle w:val="120"/>
            </w:pPr>
          </w:p>
        </w:tc>
        <w:tc>
          <w:tcPr>
            <w:tcW w:w="900" w:type="pct"/>
            <w:vMerge/>
            <w:hideMark/>
          </w:tcPr>
          <w:p w14:paraId="03090AE5" w14:textId="77777777" w:rsidR="00FB12AC" w:rsidRPr="003B7679" w:rsidRDefault="00FB12AC" w:rsidP="00642ED3">
            <w:pPr>
              <w:pStyle w:val="120"/>
            </w:pPr>
          </w:p>
        </w:tc>
        <w:tc>
          <w:tcPr>
            <w:tcW w:w="200" w:type="pct"/>
            <w:shd w:val="clear" w:color="auto" w:fill="auto"/>
            <w:noWrap/>
            <w:hideMark/>
          </w:tcPr>
          <w:p w14:paraId="0CF39FA1" w14:textId="77777777" w:rsidR="00FB12AC" w:rsidRPr="003B7679" w:rsidRDefault="00FB12AC" w:rsidP="00642ED3">
            <w:pPr>
              <w:pStyle w:val="120"/>
            </w:pPr>
            <w:r w:rsidRPr="003B7679">
              <w:t>V</w:t>
            </w:r>
          </w:p>
        </w:tc>
        <w:tc>
          <w:tcPr>
            <w:tcW w:w="654" w:type="pct"/>
            <w:vMerge/>
            <w:hideMark/>
          </w:tcPr>
          <w:p w14:paraId="793F8BF3" w14:textId="77777777" w:rsidR="00FB12AC" w:rsidRPr="003B7679" w:rsidRDefault="00FB12AC" w:rsidP="00642ED3">
            <w:pPr>
              <w:pStyle w:val="120"/>
            </w:pPr>
          </w:p>
        </w:tc>
        <w:tc>
          <w:tcPr>
            <w:tcW w:w="595" w:type="pct"/>
            <w:vMerge/>
            <w:hideMark/>
          </w:tcPr>
          <w:p w14:paraId="15E8DD69" w14:textId="77777777" w:rsidR="00FB12AC" w:rsidRPr="003B7679" w:rsidRDefault="00FB12AC" w:rsidP="00642ED3">
            <w:pPr>
              <w:pStyle w:val="120"/>
            </w:pPr>
          </w:p>
        </w:tc>
        <w:tc>
          <w:tcPr>
            <w:tcW w:w="947" w:type="pct"/>
            <w:vMerge/>
            <w:hideMark/>
          </w:tcPr>
          <w:p w14:paraId="2182BE51" w14:textId="77777777" w:rsidR="00FB12AC" w:rsidRPr="003B7679" w:rsidRDefault="00FB12AC" w:rsidP="00642ED3">
            <w:pPr>
              <w:pStyle w:val="120"/>
            </w:pPr>
          </w:p>
        </w:tc>
        <w:tc>
          <w:tcPr>
            <w:tcW w:w="655" w:type="pct"/>
            <w:vMerge/>
            <w:hideMark/>
          </w:tcPr>
          <w:p w14:paraId="2FCBF39B" w14:textId="77777777" w:rsidR="00FB12AC" w:rsidRPr="003B7679" w:rsidRDefault="00FB12AC" w:rsidP="00642ED3">
            <w:pPr>
              <w:pStyle w:val="120"/>
            </w:pPr>
          </w:p>
        </w:tc>
      </w:tr>
      <w:tr w:rsidR="003B7679" w:rsidRPr="003B7679" w14:paraId="1827CD35" w14:textId="77777777" w:rsidTr="000E564B">
        <w:trPr>
          <w:trHeight w:val="20"/>
          <w:jc w:val="center"/>
        </w:trPr>
        <w:tc>
          <w:tcPr>
            <w:tcW w:w="172" w:type="pct"/>
            <w:shd w:val="clear" w:color="auto" w:fill="auto"/>
            <w:hideMark/>
          </w:tcPr>
          <w:p w14:paraId="37ABDE1E" w14:textId="77777777" w:rsidR="00FB12AC" w:rsidRPr="003B7679" w:rsidRDefault="00FB12AC" w:rsidP="00642ED3">
            <w:pPr>
              <w:pStyle w:val="120"/>
            </w:pPr>
            <w:r w:rsidRPr="003B7679">
              <w:t>10</w:t>
            </w:r>
          </w:p>
        </w:tc>
        <w:tc>
          <w:tcPr>
            <w:tcW w:w="877" w:type="pct"/>
            <w:shd w:val="clear" w:color="auto" w:fill="auto"/>
            <w:hideMark/>
          </w:tcPr>
          <w:p w14:paraId="5774F18D" w14:textId="77777777" w:rsidR="00FB12AC" w:rsidRPr="003B7679" w:rsidRDefault="00FB12AC" w:rsidP="00642ED3">
            <w:pPr>
              <w:pStyle w:val="120"/>
            </w:pPr>
            <w:r w:rsidRPr="003B7679">
              <w:t>СПб ГУП «Завод МПБО-2»</w:t>
            </w:r>
          </w:p>
        </w:tc>
        <w:tc>
          <w:tcPr>
            <w:tcW w:w="900" w:type="pct"/>
            <w:shd w:val="clear" w:color="auto" w:fill="auto"/>
            <w:hideMark/>
          </w:tcPr>
          <w:p w14:paraId="3C638118" w14:textId="77777777" w:rsidR="00FB12AC" w:rsidRPr="003B7679" w:rsidRDefault="00FB12AC" w:rsidP="00642ED3">
            <w:pPr>
              <w:pStyle w:val="120"/>
            </w:pPr>
            <w:r w:rsidRPr="003B7679">
              <w:t xml:space="preserve">Всеволожский муниципальный район, </w:t>
            </w:r>
            <w:proofErr w:type="spellStart"/>
            <w:r w:rsidRPr="003B7679">
              <w:t>г.п</w:t>
            </w:r>
            <w:proofErr w:type="spellEnd"/>
            <w:r w:rsidRPr="003B7679">
              <w:t>. Янино-1, проезд Промышленный, (производственная зона Янино), здание 9</w:t>
            </w:r>
          </w:p>
        </w:tc>
        <w:tc>
          <w:tcPr>
            <w:tcW w:w="200" w:type="pct"/>
            <w:shd w:val="clear" w:color="auto" w:fill="auto"/>
            <w:noWrap/>
            <w:hideMark/>
          </w:tcPr>
          <w:p w14:paraId="505C4B83" w14:textId="77777777" w:rsidR="00FB12AC" w:rsidRPr="003B7679" w:rsidRDefault="00FB12AC" w:rsidP="00642ED3">
            <w:pPr>
              <w:pStyle w:val="120"/>
            </w:pPr>
            <w:r w:rsidRPr="003B7679">
              <w:t>IV</w:t>
            </w:r>
          </w:p>
        </w:tc>
        <w:tc>
          <w:tcPr>
            <w:tcW w:w="654" w:type="pct"/>
            <w:shd w:val="clear" w:color="auto" w:fill="auto"/>
            <w:noWrap/>
            <w:hideMark/>
          </w:tcPr>
          <w:p w14:paraId="7FC9B99A" w14:textId="77777777" w:rsidR="00FB12AC" w:rsidRPr="003B7679" w:rsidRDefault="00FB12AC" w:rsidP="00642ED3">
            <w:pPr>
              <w:pStyle w:val="120"/>
            </w:pPr>
            <w:r w:rsidRPr="003B7679">
              <w:t>132500</w:t>
            </w:r>
          </w:p>
        </w:tc>
        <w:tc>
          <w:tcPr>
            <w:tcW w:w="595" w:type="pct"/>
            <w:shd w:val="clear" w:color="auto" w:fill="auto"/>
            <w:hideMark/>
          </w:tcPr>
          <w:p w14:paraId="78E2410D" w14:textId="11833157" w:rsidR="00FB12AC" w:rsidRPr="003B7679" w:rsidRDefault="00FB12AC" w:rsidP="00642ED3">
            <w:pPr>
              <w:pStyle w:val="120"/>
            </w:pPr>
            <w:r w:rsidRPr="003B7679">
              <w:t>Лицензия № (78)</w:t>
            </w:r>
            <w:r w:rsidR="00AA6CD9" w:rsidRPr="003B7679">
              <w:t xml:space="preserve"> – </w:t>
            </w:r>
            <w:r w:rsidRPr="003B7679">
              <w:t>6029</w:t>
            </w:r>
            <w:r w:rsidR="00AA6CD9" w:rsidRPr="003B7679">
              <w:t xml:space="preserve"> –</w:t>
            </w:r>
            <w:r w:rsidRPr="003B7679">
              <w:t>СТОБ/П от 23.01.2019</w:t>
            </w:r>
          </w:p>
        </w:tc>
        <w:tc>
          <w:tcPr>
            <w:tcW w:w="947" w:type="pct"/>
            <w:shd w:val="clear" w:color="auto" w:fill="auto"/>
            <w:hideMark/>
          </w:tcPr>
          <w:p w14:paraId="1AE69685" w14:textId="77777777" w:rsidR="00FB12AC" w:rsidRPr="003B7679" w:rsidRDefault="00FB12AC" w:rsidP="00642ED3">
            <w:pPr>
              <w:pStyle w:val="120"/>
            </w:pPr>
            <w:r w:rsidRPr="003B7679">
              <w:t xml:space="preserve">Компостирование, ускоренное гниение органических отходов в </w:t>
            </w:r>
            <w:proofErr w:type="spellStart"/>
            <w:r w:rsidRPr="003B7679">
              <w:t>биобарабане</w:t>
            </w:r>
            <w:proofErr w:type="spellEnd"/>
            <w:r w:rsidRPr="003B7679">
              <w:t xml:space="preserve"> с одновременной эрозией</w:t>
            </w:r>
          </w:p>
        </w:tc>
        <w:tc>
          <w:tcPr>
            <w:tcW w:w="655" w:type="pct"/>
            <w:shd w:val="clear" w:color="auto" w:fill="auto"/>
            <w:hideMark/>
          </w:tcPr>
          <w:p w14:paraId="1B293D77" w14:textId="77777777" w:rsidR="00FB12AC" w:rsidRPr="003B7679" w:rsidRDefault="00FB12AC" w:rsidP="00642ED3">
            <w:pPr>
              <w:pStyle w:val="120"/>
            </w:pPr>
            <w:r w:rsidRPr="003B7679">
              <w:t>500 м</w:t>
            </w:r>
          </w:p>
        </w:tc>
      </w:tr>
      <w:tr w:rsidR="003B7679" w:rsidRPr="003B7679" w14:paraId="23E0DB77" w14:textId="77777777" w:rsidTr="000E564B">
        <w:trPr>
          <w:trHeight w:val="458"/>
          <w:jc w:val="center"/>
        </w:trPr>
        <w:tc>
          <w:tcPr>
            <w:tcW w:w="172" w:type="pct"/>
            <w:vMerge w:val="restart"/>
            <w:shd w:val="clear" w:color="auto" w:fill="auto"/>
            <w:hideMark/>
          </w:tcPr>
          <w:p w14:paraId="49F82EF6" w14:textId="77777777" w:rsidR="00FB12AC" w:rsidRPr="003B7679" w:rsidRDefault="00FB12AC" w:rsidP="00642ED3">
            <w:pPr>
              <w:pStyle w:val="120"/>
            </w:pPr>
            <w:r w:rsidRPr="003B7679">
              <w:t>11</w:t>
            </w:r>
          </w:p>
        </w:tc>
        <w:tc>
          <w:tcPr>
            <w:tcW w:w="877" w:type="pct"/>
            <w:vMerge w:val="restart"/>
            <w:shd w:val="clear" w:color="auto" w:fill="auto"/>
            <w:hideMark/>
          </w:tcPr>
          <w:p w14:paraId="512E82DC" w14:textId="77777777" w:rsidR="00FB12AC" w:rsidRPr="003B7679" w:rsidRDefault="00FB12AC" w:rsidP="00642ED3">
            <w:pPr>
              <w:pStyle w:val="120"/>
            </w:pPr>
            <w:r w:rsidRPr="003B7679">
              <w:t>ООО «ПЕТРОСЕРВИС»</w:t>
            </w:r>
          </w:p>
        </w:tc>
        <w:tc>
          <w:tcPr>
            <w:tcW w:w="900" w:type="pct"/>
            <w:vMerge w:val="restart"/>
            <w:shd w:val="clear" w:color="auto" w:fill="auto"/>
            <w:hideMark/>
          </w:tcPr>
          <w:p w14:paraId="005F168E" w14:textId="77777777" w:rsidR="00FB12AC" w:rsidRPr="003B7679" w:rsidRDefault="00FB12AC" w:rsidP="00642ED3">
            <w:pPr>
              <w:pStyle w:val="120"/>
            </w:pPr>
            <w:r w:rsidRPr="003B7679">
              <w:t xml:space="preserve">Всеволожский муниципальный район, дер. Новое Девяткино, территория Северной ТЭЦ, производственная база, 1-й проезд, участок </w:t>
            </w:r>
            <w:r w:rsidRPr="003B7679">
              <w:br/>
              <w:t>№ 13, земельный участок с кадастровым номером 47:07:0722001:29775</w:t>
            </w:r>
          </w:p>
        </w:tc>
        <w:tc>
          <w:tcPr>
            <w:tcW w:w="200" w:type="pct"/>
            <w:vMerge w:val="restart"/>
            <w:shd w:val="clear" w:color="auto" w:fill="auto"/>
            <w:noWrap/>
            <w:hideMark/>
          </w:tcPr>
          <w:p w14:paraId="5AF0F6E3" w14:textId="77777777" w:rsidR="00FB12AC" w:rsidRPr="003B7679" w:rsidRDefault="00FB12AC" w:rsidP="00642ED3">
            <w:pPr>
              <w:pStyle w:val="120"/>
            </w:pPr>
            <w:r w:rsidRPr="003B7679">
              <w:t>х</w:t>
            </w:r>
          </w:p>
        </w:tc>
        <w:tc>
          <w:tcPr>
            <w:tcW w:w="654" w:type="pct"/>
            <w:vMerge w:val="restart"/>
            <w:shd w:val="clear" w:color="auto" w:fill="auto"/>
            <w:noWrap/>
            <w:hideMark/>
          </w:tcPr>
          <w:p w14:paraId="693C503C" w14:textId="77777777" w:rsidR="00FB12AC" w:rsidRPr="003B7679" w:rsidRDefault="00FB12AC" w:rsidP="00642ED3">
            <w:pPr>
              <w:pStyle w:val="120"/>
            </w:pPr>
            <w:r w:rsidRPr="003B7679">
              <w:t>х</w:t>
            </w:r>
          </w:p>
        </w:tc>
        <w:tc>
          <w:tcPr>
            <w:tcW w:w="595" w:type="pct"/>
            <w:vMerge w:val="restart"/>
            <w:shd w:val="clear" w:color="auto" w:fill="auto"/>
            <w:hideMark/>
          </w:tcPr>
          <w:p w14:paraId="49DEF9FE" w14:textId="51036A8A" w:rsidR="00FB12AC" w:rsidRPr="003B7679" w:rsidRDefault="00FB12AC" w:rsidP="00642ED3">
            <w:pPr>
              <w:pStyle w:val="120"/>
            </w:pPr>
            <w:r w:rsidRPr="003B7679">
              <w:t>Лицензия (78)</w:t>
            </w:r>
            <w:r w:rsidR="00AA6CD9" w:rsidRPr="003B7679">
              <w:t xml:space="preserve"> – </w:t>
            </w:r>
            <w:r w:rsidRPr="003B7679">
              <w:t>5818</w:t>
            </w:r>
            <w:r w:rsidR="00AA6CD9" w:rsidRPr="003B7679">
              <w:t xml:space="preserve"> – </w:t>
            </w:r>
            <w:r w:rsidRPr="003B7679">
              <w:t>СТОБ от 05.06.2018</w:t>
            </w:r>
          </w:p>
        </w:tc>
        <w:tc>
          <w:tcPr>
            <w:tcW w:w="947" w:type="pct"/>
            <w:vMerge w:val="restart"/>
            <w:shd w:val="clear" w:color="auto" w:fill="auto"/>
            <w:hideMark/>
          </w:tcPr>
          <w:p w14:paraId="0A296A35" w14:textId="77777777" w:rsidR="00FB12AC" w:rsidRPr="003B7679" w:rsidRDefault="00FB12AC" w:rsidP="00642ED3">
            <w:pPr>
              <w:pStyle w:val="120"/>
            </w:pPr>
            <w:r w:rsidRPr="003B7679">
              <w:t>х</w:t>
            </w:r>
          </w:p>
        </w:tc>
        <w:tc>
          <w:tcPr>
            <w:tcW w:w="655" w:type="pct"/>
            <w:vMerge w:val="restart"/>
            <w:shd w:val="clear" w:color="auto" w:fill="auto"/>
            <w:hideMark/>
          </w:tcPr>
          <w:p w14:paraId="71DC1A10" w14:textId="77777777" w:rsidR="00FB12AC" w:rsidRPr="003B7679" w:rsidRDefault="00FB12AC" w:rsidP="00642ED3">
            <w:pPr>
              <w:pStyle w:val="120"/>
            </w:pPr>
            <w:r w:rsidRPr="003B7679">
              <w:t>х</w:t>
            </w:r>
          </w:p>
        </w:tc>
      </w:tr>
      <w:tr w:rsidR="003B7679" w:rsidRPr="003B7679" w14:paraId="7CBFD13C" w14:textId="77777777" w:rsidTr="000E564B">
        <w:trPr>
          <w:trHeight w:val="458"/>
          <w:jc w:val="center"/>
        </w:trPr>
        <w:tc>
          <w:tcPr>
            <w:tcW w:w="172" w:type="pct"/>
            <w:vMerge/>
            <w:hideMark/>
          </w:tcPr>
          <w:p w14:paraId="04501D41" w14:textId="77777777" w:rsidR="00FB12AC" w:rsidRPr="003B7679" w:rsidRDefault="00FB12AC" w:rsidP="00642ED3">
            <w:pPr>
              <w:pStyle w:val="120"/>
            </w:pPr>
          </w:p>
        </w:tc>
        <w:tc>
          <w:tcPr>
            <w:tcW w:w="877" w:type="pct"/>
            <w:vMerge/>
            <w:hideMark/>
          </w:tcPr>
          <w:p w14:paraId="107F02DC" w14:textId="77777777" w:rsidR="00FB12AC" w:rsidRPr="003B7679" w:rsidRDefault="00FB12AC" w:rsidP="00642ED3">
            <w:pPr>
              <w:pStyle w:val="120"/>
            </w:pPr>
          </w:p>
        </w:tc>
        <w:tc>
          <w:tcPr>
            <w:tcW w:w="900" w:type="pct"/>
            <w:vMerge/>
            <w:hideMark/>
          </w:tcPr>
          <w:p w14:paraId="739D66E5" w14:textId="77777777" w:rsidR="00FB12AC" w:rsidRPr="003B7679" w:rsidRDefault="00FB12AC" w:rsidP="00642ED3">
            <w:pPr>
              <w:pStyle w:val="120"/>
            </w:pPr>
          </w:p>
        </w:tc>
        <w:tc>
          <w:tcPr>
            <w:tcW w:w="200" w:type="pct"/>
            <w:vMerge/>
            <w:hideMark/>
          </w:tcPr>
          <w:p w14:paraId="78814923" w14:textId="77777777" w:rsidR="00FB12AC" w:rsidRPr="003B7679" w:rsidRDefault="00FB12AC" w:rsidP="00642ED3">
            <w:pPr>
              <w:pStyle w:val="120"/>
            </w:pPr>
          </w:p>
        </w:tc>
        <w:tc>
          <w:tcPr>
            <w:tcW w:w="654" w:type="pct"/>
            <w:vMerge/>
            <w:hideMark/>
          </w:tcPr>
          <w:p w14:paraId="12DFBDED" w14:textId="77777777" w:rsidR="00FB12AC" w:rsidRPr="003B7679" w:rsidRDefault="00FB12AC" w:rsidP="00642ED3">
            <w:pPr>
              <w:pStyle w:val="120"/>
            </w:pPr>
          </w:p>
        </w:tc>
        <w:tc>
          <w:tcPr>
            <w:tcW w:w="595" w:type="pct"/>
            <w:vMerge/>
            <w:hideMark/>
          </w:tcPr>
          <w:p w14:paraId="2C85EA77" w14:textId="77777777" w:rsidR="00FB12AC" w:rsidRPr="003B7679" w:rsidRDefault="00FB12AC" w:rsidP="00642ED3">
            <w:pPr>
              <w:pStyle w:val="120"/>
            </w:pPr>
          </w:p>
        </w:tc>
        <w:tc>
          <w:tcPr>
            <w:tcW w:w="947" w:type="pct"/>
            <w:vMerge/>
            <w:hideMark/>
          </w:tcPr>
          <w:p w14:paraId="2880A801" w14:textId="77777777" w:rsidR="00FB12AC" w:rsidRPr="003B7679" w:rsidRDefault="00FB12AC" w:rsidP="00642ED3">
            <w:pPr>
              <w:pStyle w:val="120"/>
            </w:pPr>
          </w:p>
        </w:tc>
        <w:tc>
          <w:tcPr>
            <w:tcW w:w="655" w:type="pct"/>
            <w:vMerge/>
            <w:hideMark/>
          </w:tcPr>
          <w:p w14:paraId="6ABA00DB" w14:textId="77777777" w:rsidR="00FB12AC" w:rsidRPr="003B7679" w:rsidRDefault="00FB12AC" w:rsidP="00642ED3">
            <w:pPr>
              <w:pStyle w:val="120"/>
            </w:pPr>
          </w:p>
        </w:tc>
      </w:tr>
      <w:tr w:rsidR="003B7679" w:rsidRPr="003B7679" w14:paraId="0D019E7D" w14:textId="77777777" w:rsidTr="000E564B">
        <w:trPr>
          <w:trHeight w:val="20"/>
          <w:jc w:val="center"/>
        </w:trPr>
        <w:tc>
          <w:tcPr>
            <w:tcW w:w="172" w:type="pct"/>
            <w:shd w:val="clear" w:color="auto" w:fill="auto"/>
            <w:hideMark/>
          </w:tcPr>
          <w:p w14:paraId="65CAD86A" w14:textId="77777777" w:rsidR="00FB12AC" w:rsidRPr="003B7679" w:rsidRDefault="00FB12AC" w:rsidP="00642ED3">
            <w:pPr>
              <w:pStyle w:val="120"/>
            </w:pPr>
            <w:r w:rsidRPr="003B7679">
              <w:t>12</w:t>
            </w:r>
          </w:p>
        </w:tc>
        <w:tc>
          <w:tcPr>
            <w:tcW w:w="877" w:type="pct"/>
            <w:shd w:val="clear" w:color="auto" w:fill="auto"/>
            <w:hideMark/>
          </w:tcPr>
          <w:p w14:paraId="31DD50D2" w14:textId="77777777" w:rsidR="00FB12AC" w:rsidRPr="003B7679" w:rsidRDefault="00FB12AC" w:rsidP="00642ED3">
            <w:pPr>
              <w:pStyle w:val="120"/>
            </w:pPr>
            <w:r w:rsidRPr="003B7679">
              <w:t>ЗАО «</w:t>
            </w:r>
            <w:proofErr w:type="spellStart"/>
            <w:r w:rsidRPr="003B7679">
              <w:t>Флеш-Роял</w:t>
            </w:r>
            <w:proofErr w:type="spellEnd"/>
            <w:r w:rsidRPr="003B7679">
              <w:t xml:space="preserve"> Сервис»</w:t>
            </w:r>
          </w:p>
        </w:tc>
        <w:tc>
          <w:tcPr>
            <w:tcW w:w="900" w:type="pct"/>
            <w:shd w:val="clear" w:color="auto" w:fill="auto"/>
            <w:hideMark/>
          </w:tcPr>
          <w:p w14:paraId="12725ADD" w14:textId="77777777" w:rsidR="00FB12AC" w:rsidRPr="003B7679" w:rsidRDefault="00FB12AC" w:rsidP="00642ED3">
            <w:pPr>
              <w:pStyle w:val="120"/>
            </w:pPr>
            <w:r w:rsidRPr="003B7679">
              <w:t xml:space="preserve">Всеволожский муниципальный район, </w:t>
            </w:r>
            <w:proofErr w:type="spellStart"/>
            <w:r w:rsidRPr="003B7679">
              <w:t>г.п</w:t>
            </w:r>
            <w:proofErr w:type="spellEnd"/>
            <w:r w:rsidRPr="003B7679">
              <w:t>. </w:t>
            </w:r>
            <w:proofErr w:type="spellStart"/>
            <w:r w:rsidRPr="003B7679">
              <w:t>Кузьмоловский</w:t>
            </w:r>
            <w:proofErr w:type="spellEnd"/>
            <w:r w:rsidRPr="003B7679">
              <w:t xml:space="preserve">, станция </w:t>
            </w:r>
            <w:proofErr w:type="spellStart"/>
            <w:r w:rsidRPr="003B7679">
              <w:t>Капитолово</w:t>
            </w:r>
            <w:proofErr w:type="spellEnd"/>
            <w:r w:rsidRPr="003B7679">
              <w:t xml:space="preserve">, </w:t>
            </w:r>
            <w:proofErr w:type="spellStart"/>
            <w:r w:rsidRPr="003B7679">
              <w:t>д.б</w:t>
            </w:r>
            <w:proofErr w:type="spellEnd"/>
            <w:r w:rsidRPr="003B7679">
              <w:t>/н, корпус № 29</w:t>
            </w:r>
          </w:p>
        </w:tc>
        <w:tc>
          <w:tcPr>
            <w:tcW w:w="200" w:type="pct"/>
            <w:shd w:val="clear" w:color="auto" w:fill="auto"/>
            <w:noWrap/>
            <w:hideMark/>
          </w:tcPr>
          <w:p w14:paraId="48148A34" w14:textId="77777777" w:rsidR="00FB12AC" w:rsidRPr="003B7679" w:rsidRDefault="00FB12AC" w:rsidP="00642ED3">
            <w:pPr>
              <w:pStyle w:val="120"/>
            </w:pPr>
            <w:r w:rsidRPr="003B7679">
              <w:t>IV</w:t>
            </w:r>
          </w:p>
        </w:tc>
        <w:tc>
          <w:tcPr>
            <w:tcW w:w="654" w:type="pct"/>
            <w:shd w:val="clear" w:color="auto" w:fill="auto"/>
            <w:noWrap/>
            <w:hideMark/>
          </w:tcPr>
          <w:p w14:paraId="5706D663" w14:textId="77777777" w:rsidR="00FB12AC" w:rsidRPr="003B7679" w:rsidRDefault="00FB12AC" w:rsidP="00642ED3">
            <w:pPr>
              <w:pStyle w:val="120"/>
            </w:pPr>
            <w:r w:rsidRPr="003B7679">
              <w:t>500 килограмм в час</w:t>
            </w:r>
          </w:p>
        </w:tc>
        <w:tc>
          <w:tcPr>
            <w:tcW w:w="595" w:type="pct"/>
            <w:shd w:val="clear" w:color="auto" w:fill="auto"/>
            <w:hideMark/>
          </w:tcPr>
          <w:p w14:paraId="3C5B8A94" w14:textId="77777777" w:rsidR="00FB12AC" w:rsidRPr="003B7679" w:rsidRDefault="00FB12AC" w:rsidP="00642ED3">
            <w:pPr>
              <w:pStyle w:val="120"/>
            </w:pPr>
            <w:r w:rsidRPr="003B7679">
              <w:t>Лицензия 78 № 00104 от 09.02.2017</w:t>
            </w:r>
          </w:p>
        </w:tc>
        <w:tc>
          <w:tcPr>
            <w:tcW w:w="947" w:type="pct"/>
            <w:shd w:val="clear" w:color="auto" w:fill="auto"/>
            <w:noWrap/>
            <w:hideMark/>
          </w:tcPr>
          <w:p w14:paraId="1EE017D9" w14:textId="77777777" w:rsidR="00FB12AC" w:rsidRPr="003B7679" w:rsidRDefault="00FB12AC" w:rsidP="00642ED3">
            <w:pPr>
              <w:pStyle w:val="120"/>
            </w:pPr>
            <w:r w:rsidRPr="003B7679">
              <w:t>х</w:t>
            </w:r>
          </w:p>
        </w:tc>
        <w:tc>
          <w:tcPr>
            <w:tcW w:w="655" w:type="pct"/>
            <w:shd w:val="clear" w:color="auto" w:fill="auto"/>
            <w:noWrap/>
            <w:hideMark/>
          </w:tcPr>
          <w:p w14:paraId="15FFAFA2" w14:textId="77777777" w:rsidR="00FB12AC" w:rsidRPr="003B7679" w:rsidRDefault="00FB12AC" w:rsidP="00642ED3">
            <w:pPr>
              <w:pStyle w:val="120"/>
            </w:pPr>
            <w:r w:rsidRPr="003B7679">
              <w:t>х</w:t>
            </w:r>
          </w:p>
        </w:tc>
      </w:tr>
      <w:tr w:rsidR="003B7679" w:rsidRPr="003B7679" w14:paraId="34A2E0AF" w14:textId="77777777" w:rsidTr="000E564B">
        <w:trPr>
          <w:trHeight w:val="20"/>
          <w:jc w:val="center"/>
        </w:trPr>
        <w:tc>
          <w:tcPr>
            <w:tcW w:w="172" w:type="pct"/>
            <w:shd w:val="clear" w:color="auto" w:fill="auto"/>
            <w:hideMark/>
          </w:tcPr>
          <w:p w14:paraId="1229E393" w14:textId="77777777" w:rsidR="00FB12AC" w:rsidRPr="003B7679" w:rsidRDefault="00FB12AC" w:rsidP="00642ED3">
            <w:pPr>
              <w:pStyle w:val="120"/>
            </w:pPr>
            <w:r w:rsidRPr="003B7679">
              <w:lastRenderedPageBreak/>
              <w:t>13</w:t>
            </w:r>
          </w:p>
        </w:tc>
        <w:tc>
          <w:tcPr>
            <w:tcW w:w="877" w:type="pct"/>
            <w:shd w:val="clear" w:color="auto" w:fill="auto"/>
            <w:hideMark/>
          </w:tcPr>
          <w:p w14:paraId="6C0C40C9" w14:textId="77777777" w:rsidR="00FB12AC" w:rsidRPr="003B7679" w:rsidRDefault="00FB12AC" w:rsidP="00642ED3">
            <w:pPr>
              <w:pStyle w:val="120"/>
            </w:pPr>
            <w:r w:rsidRPr="003B7679">
              <w:t>ОАО «</w:t>
            </w:r>
            <w:proofErr w:type="spellStart"/>
            <w:r w:rsidRPr="003B7679">
              <w:t>Ростерминалуголь</w:t>
            </w:r>
            <w:proofErr w:type="spellEnd"/>
            <w:r w:rsidRPr="003B7679">
              <w:t>»</w:t>
            </w:r>
          </w:p>
        </w:tc>
        <w:tc>
          <w:tcPr>
            <w:tcW w:w="900" w:type="pct"/>
            <w:shd w:val="clear" w:color="auto" w:fill="auto"/>
            <w:hideMark/>
          </w:tcPr>
          <w:p w14:paraId="2D1E5CAD" w14:textId="27C1E27A" w:rsidR="00FB12AC" w:rsidRPr="003B7679" w:rsidRDefault="00FB12AC" w:rsidP="00642ED3">
            <w:pPr>
              <w:pStyle w:val="120"/>
            </w:pPr>
            <w:r w:rsidRPr="003B7679">
              <w:t>Кингисеппский муниципальный район, Морской порт Усть-Луга, Угольный терминал ОАО «</w:t>
            </w:r>
            <w:proofErr w:type="spellStart"/>
            <w:r w:rsidRPr="003B7679">
              <w:t>Ростерминалуголь</w:t>
            </w:r>
            <w:proofErr w:type="spellEnd"/>
            <w:r w:rsidRPr="003B7679">
              <w:t>», земельный участок с кадастровым номером 47:20:0223002:0011; г. Кингисепп, проспект Карла</w:t>
            </w:r>
          </w:p>
        </w:tc>
        <w:tc>
          <w:tcPr>
            <w:tcW w:w="200" w:type="pct"/>
            <w:shd w:val="clear" w:color="auto" w:fill="auto"/>
            <w:noWrap/>
            <w:hideMark/>
          </w:tcPr>
          <w:p w14:paraId="00D623DB" w14:textId="77777777" w:rsidR="00FB12AC" w:rsidRPr="003B7679" w:rsidRDefault="00FB12AC" w:rsidP="00642ED3">
            <w:pPr>
              <w:pStyle w:val="120"/>
            </w:pPr>
            <w:r w:rsidRPr="003B7679">
              <w:t>х</w:t>
            </w:r>
          </w:p>
        </w:tc>
        <w:tc>
          <w:tcPr>
            <w:tcW w:w="654" w:type="pct"/>
            <w:shd w:val="clear" w:color="auto" w:fill="auto"/>
            <w:noWrap/>
            <w:hideMark/>
          </w:tcPr>
          <w:p w14:paraId="322A3538" w14:textId="77777777" w:rsidR="00FB12AC" w:rsidRPr="003B7679" w:rsidRDefault="00FB12AC" w:rsidP="00642ED3">
            <w:pPr>
              <w:pStyle w:val="120"/>
            </w:pPr>
            <w:r w:rsidRPr="003B7679">
              <w:t>х</w:t>
            </w:r>
          </w:p>
        </w:tc>
        <w:tc>
          <w:tcPr>
            <w:tcW w:w="595" w:type="pct"/>
            <w:shd w:val="clear" w:color="auto" w:fill="auto"/>
            <w:hideMark/>
          </w:tcPr>
          <w:p w14:paraId="184862B7" w14:textId="14A8EB45" w:rsidR="00FB12AC" w:rsidRPr="003B7679" w:rsidRDefault="00FB12AC" w:rsidP="00642ED3">
            <w:pPr>
              <w:pStyle w:val="120"/>
            </w:pPr>
            <w:r w:rsidRPr="003B7679">
              <w:t>Лицензия 78</w:t>
            </w:r>
            <w:r w:rsidR="00AA6CD9" w:rsidRPr="003B7679">
              <w:t xml:space="preserve"> –</w:t>
            </w:r>
            <w:r w:rsidRPr="003B7679">
              <w:t>00388 от 06.10.2016</w:t>
            </w:r>
          </w:p>
        </w:tc>
        <w:tc>
          <w:tcPr>
            <w:tcW w:w="947" w:type="pct"/>
            <w:shd w:val="clear" w:color="auto" w:fill="auto"/>
            <w:noWrap/>
            <w:hideMark/>
          </w:tcPr>
          <w:p w14:paraId="2BFFBC65" w14:textId="77777777" w:rsidR="00FB12AC" w:rsidRPr="003B7679" w:rsidRDefault="00FB12AC" w:rsidP="00642ED3">
            <w:pPr>
              <w:pStyle w:val="120"/>
            </w:pPr>
            <w:r w:rsidRPr="003B7679">
              <w:t>х</w:t>
            </w:r>
          </w:p>
        </w:tc>
        <w:tc>
          <w:tcPr>
            <w:tcW w:w="655" w:type="pct"/>
            <w:shd w:val="clear" w:color="auto" w:fill="auto"/>
            <w:noWrap/>
            <w:hideMark/>
          </w:tcPr>
          <w:p w14:paraId="0CEB297A" w14:textId="77777777" w:rsidR="00FB12AC" w:rsidRPr="003B7679" w:rsidRDefault="00FB12AC" w:rsidP="00642ED3">
            <w:pPr>
              <w:pStyle w:val="120"/>
            </w:pPr>
            <w:r w:rsidRPr="003B7679">
              <w:t>х</w:t>
            </w:r>
          </w:p>
        </w:tc>
      </w:tr>
      <w:tr w:rsidR="003B7679" w:rsidRPr="003B7679" w14:paraId="118F257F" w14:textId="77777777" w:rsidTr="000E564B">
        <w:trPr>
          <w:trHeight w:val="20"/>
          <w:jc w:val="center"/>
        </w:trPr>
        <w:tc>
          <w:tcPr>
            <w:tcW w:w="172" w:type="pct"/>
            <w:shd w:val="clear" w:color="auto" w:fill="auto"/>
            <w:hideMark/>
          </w:tcPr>
          <w:p w14:paraId="679273F9" w14:textId="77777777" w:rsidR="00FB12AC" w:rsidRPr="003B7679" w:rsidRDefault="00FB12AC" w:rsidP="00642ED3">
            <w:pPr>
              <w:pStyle w:val="120"/>
            </w:pPr>
            <w:r w:rsidRPr="003B7679">
              <w:t>14</w:t>
            </w:r>
          </w:p>
        </w:tc>
        <w:tc>
          <w:tcPr>
            <w:tcW w:w="877" w:type="pct"/>
            <w:shd w:val="clear" w:color="auto" w:fill="auto"/>
            <w:hideMark/>
          </w:tcPr>
          <w:p w14:paraId="78780A35" w14:textId="77777777" w:rsidR="00FB12AC" w:rsidRPr="003B7679" w:rsidRDefault="00FB12AC" w:rsidP="00642ED3">
            <w:pPr>
              <w:pStyle w:val="120"/>
            </w:pPr>
            <w:r w:rsidRPr="003B7679">
              <w:t>АО «Управляющая компания по обращению с отходами в Ленинградской области»</w:t>
            </w:r>
          </w:p>
        </w:tc>
        <w:tc>
          <w:tcPr>
            <w:tcW w:w="900" w:type="pct"/>
            <w:shd w:val="clear" w:color="auto" w:fill="auto"/>
            <w:hideMark/>
          </w:tcPr>
          <w:p w14:paraId="302C873F" w14:textId="77777777" w:rsidR="00FB12AC" w:rsidRPr="003B7679" w:rsidRDefault="00FB12AC" w:rsidP="00642ED3">
            <w:pPr>
              <w:pStyle w:val="120"/>
            </w:pPr>
            <w:r w:rsidRPr="003B7679">
              <w:t xml:space="preserve">Приозерский муниципальный район, </w:t>
            </w:r>
            <w:proofErr w:type="spellStart"/>
            <w:r w:rsidRPr="003B7679">
              <w:t>Плодовское</w:t>
            </w:r>
            <w:proofErr w:type="spellEnd"/>
            <w:r w:rsidRPr="003B7679">
              <w:t xml:space="preserve"> сельское поселение, вблизи пос. Тракторное</w:t>
            </w:r>
          </w:p>
        </w:tc>
        <w:tc>
          <w:tcPr>
            <w:tcW w:w="200" w:type="pct"/>
            <w:shd w:val="clear" w:color="auto" w:fill="auto"/>
            <w:noWrap/>
            <w:hideMark/>
          </w:tcPr>
          <w:p w14:paraId="374D3642" w14:textId="77777777" w:rsidR="00FB12AC" w:rsidRPr="003B7679" w:rsidRDefault="00FB12AC" w:rsidP="00642ED3">
            <w:pPr>
              <w:pStyle w:val="120"/>
            </w:pPr>
            <w:r w:rsidRPr="003B7679">
              <w:t>х</w:t>
            </w:r>
          </w:p>
        </w:tc>
        <w:tc>
          <w:tcPr>
            <w:tcW w:w="654" w:type="pct"/>
            <w:shd w:val="clear" w:color="auto" w:fill="auto"/>
            <w:noWrap/>
            <w:hideMark/>
          </w:tcPr>
          <w:p w14:paraId="28274890" w14:textId="77777777" w:rsidR="00FB12AC" w:rsidRPr="003B7679" w:rsidRDefault="00FB12AC" w:rsidP="00642ED3">
            <w:pPr>
              <w:pStyle w:val="120"/>
            </w:pPr>
            <w:r w:rsidRPr="003B7679">
              <w:t>х</w:t>
            </w:r>
          </w:p>
        </w:tc>
        <w:tc>
          <w:tcPr>
            <w:tcW w:w="595" w:type="pct"/>
            <w:shd w:val="clear" w:color="auto" w:fill="auto"/>
            <w:hideMark/>
          </w:tcPr>
          <w:p w14:paraId="061773D7" w14:textId="03424131" w:rsidR="00FB12AC" w:rsidRPr="003B7679" w:rsidRDefault="00FB12AC" w:rsidP="00642ED3">
            <w:pPr>
              <w:pStyle w:val="120"/>
            </w:pPr>
            <w:r w:rsidRPr="003B7679">
              <w:t>Лицензия (78)</w:t>
            </w:r>
            <w:r w:rsidR="00AA6CD9" w:rsidRPr="003B7679">
              <w:t xml:space="preserve"> –</w:t>
            </w:r>
            <w:r w:rsidRPr="003B7679">
              <w:t xml:space="preserve"> 4235</w:t>
            </w:r>
            <w:r w:rsidR="00AA6CD9" w:rsidRPr="003B7679">
              <w:t xml:space="preserve"> –</w:t>
            </w:r>
            <w:r w:rsidRPr="003B7679">
              <w:t>СТОУР/П от 27.05.2019</w:t>
            </w:r>
          </w:p>
        </w:tc>
        <w:tc>
          <w:tcPr>
            <w:tcW w:w="947" w:type="pct"/>
            <w:shd w:val="clear" w:color="auto" w:fill="auto"/>
            <w:noWrap/>
            <w:hideMark/>
          </w:tcPr>
          <w:p w14:paraId="4CC3A312" w14:textId="77777777" w:rsidR="00FB12AC" w:rsidRPr="003B7679" w:rsidRDefault="00FB12AC" w:rsidP="00642ED3">
            <w:pPr>
              <w:pStyle w:val="120"/>
            </w:pPr>
            <w:r w:rsidRPr="003B7679">
              <w:t>х</w:t>
            </w:r>
          </w:p>
        </w:tc>
        <w:tc>
          <w:tcPr>
            <w:tcW w:w="655" w:type="pct"/>
            <w:shd w:val="clear" w:color="auto" w:fill="auto"/>
            <w:noWrap/>
            <w:hideMark/>
          </w:tcPr>
          <w:p w14:paraId="0853CA93" w14:textId="77777777" w:rsidR="00FB12AC" w:rsidRPr="003B7679" w:rsidRDefault="00FB12AC" w:rsidP="00642ED3">
            <w:pPr>
              <w:pStyle w:val="120"/>
            </w:pPr>
            <w:r w:rsidRPr="003B7679">
              <w:t>х</w:t>
            </w:r>
          </w:p>
        </w:tc>
      </w:tr>
      <w:tr w:rsidR="003B7679" w:rsidRPr="003B7679" w14:paraId="554CE136" w14:textId="77777777" w:rsidTr="000E564B">
        <w:trPr>
          <w:trHeight w:val="20"/>
          <w:jc w:val="center"/>
        </w:trPr>
        <w:tc>
          <w:tcPr>
            <w:tcW w:w="172" w:type="pct"/>
            <w:shd w:val="clear" w:color="auto" w:fill="auto"/>
            <w:hideMark/>
          </w:tcPr>
          <w:p w14:paraId="3B9E468A" w14:textId="77777777" w:rsidR="00FB12AC" w:rsidRPr="003B7679" w:rsidRDefault="00FB12AC" w:rsidP="00642ED3">
            <w:pPr>
              <w:pStyle w:val="120"/>
            </w:pPr>
            <w:r w:rsidRPr="003B7679">
              <w:t>15</w:t>
            </w:r>
          </w:p>
        </w:tc>
        <w:tc>
          <w:tcPr>
            <w:tcW w:w="877" w:type="pct"/>
            <w:shd w:val="clear" w:color="auto" w:fill="auto"/>
            <w:hideMark/>
          </w:tcPr>
          <w:p w14:paraId="4204E7F6" w14:textId="77777777" w:rsidR="00FB12AC" w:rsidRPr="003B7679" w:rsidRDefault="00FB12AC" w:rsidP="00642ED3">
            <w:pPr>
              <w:pStyle w:val="120"/>
            </w:pPr>
            <w:r w:rsidRPr="003B7679">
              <w:t>АО «Управляющая компания по обращению с отходами в Ленинградской области»</w:t>
            </w:r>
          </w:p>
        </w:tc>
        <w:tc>
          <w:tcPr>
            <w:tcW w:w="900" w:type="pct"/>
            <w:shd w:val="clear" w:color="auto" w:fill="auto"/>
            <w:hideMark/>
          </w:tcPr>
          <w:p w14:paraId="51439B50" w14:textId="77777777" w:rsidR="00FB12AC" w:rsidRPr="003B7679" w:rsidRDefault="00FB12AC" w:rsidP="00642ED3">
            <w:pPr>
              <w:pStyle w:val="120"/>
            </w:pPr>
            <w:r w:rsidRPr="003B7679">
              <w:t xml:space="preserve">Волховский муниципальный район, </w:t>
            </w:r>
            <w:proofErr w:type="spellStart"/>
            <w:r w:rsidRPr="003B7679">
              <w:t>Кисельнинское</w:t>
            </w:r>
            <w:proofErr w:type="spellEnd"/>
            <w:r w:rsidRPr="003B7679">
              <w:t xml:space="preserve"> сельское поселение, дер. Кути</w:t>
            </w:r>
          </w:p>
        </w:tc>
        <w:tc>
          <w:tcPr>
            <w:tcW w:w="200" w:type="pct"/>
            <w:shd w:val="clear" w:color="auto" w:fill="auto"/>
            <w:noWrap/>
            <w:hideMark/>
          </w:tcPr>
          <w:p w14:paraId="29AA28D3" w14:textId="77777777" w:rsidR="00FB12AC" w:rsidRPr="003B7679" w:rsidRDefault="00FB12AC" w:rsidP="00642ED3">
            <w:pPr>
              <w:pStyle w:val="120"/>
            </w:pPr>
            <w:r w:rsidRPr="003B7679">
              <w:t>х</w:t>
            </w:r>
          </w:p>
        </w:tc>
        <w:tc>
          <w:tcPr>
            <w:tcW w:w="654" w:type="pct"/>
            <w:shd w:val="clear" w:color="auto" w:fill="auto"/>
            <w:noWrap/>
            <w:hideMark/>
          </w:tcPr>
          <w:p w14:paraId="7FECFB8B" w14:textId="77777777" w:rsidR="00FB12AC" w:rsidRPr="003B7679" w:rsidRDefault="00FB12AC" w:rsidP="00642ED3">
            <w:pPr>
              <w:pStyle w:val="120"/>
            </w:pPr>
            <w:r w:rsidRPr="003B7679">
              <w:t>х</w:t>
            </w:r>
          </w:p>
        </w:tc>
        <w:tc>
          <w:tcPr>
            <w:tcW w:w="595" w:type="pct"/>
            <w:shd w:val="clear" w:color="auto" w:fill="auto"/>
            <w:hideMark/>
          </w:tcPr>
          <w:p w14:paraId="417AFBFB" w14:textId="4D85DFF1" w:rsidR="00FB12AC" w:rsidRPr="003B7679" w:rsidRDefault="00FB12AC" w:rsidP="00642ED3">
            <w:pPr>
              <w:pStyle w:val="120"/>
            </w:pPr>
            <w:r w:rsidRPr="003B7679">
              <w:t>Лицензия (78)</w:t>
            </w:r>
            <w:r w:rsidR="00AA6CD9" w:rsidRPr="003B7679">
              <w:t xml:space="preserve"> –</w:t>
            </w:r>
            <w:r w:rsidRPr="003B7679">
              <w:t xml:space="preserve"> 4235</w:t>
            </w:r>
            <w:r w:rsidR="00AA6CD9" w:rsidRPr="003B7679">
              <w:t xml:space="preserve"> –</w:t>
            </w:r>
            <w:r w:rsidRPr="003B7679">
              <w:t>СТОУР/П от 27.05.2019</w:t>
            </w:r>
          </w:p>
        </w:tc>
        <w:tc>
          <w:tcPr>
            <w:tcW w:w="947" w:type="pct"/>
            <w:shd w:val="clear" w:color="auto" w:fill="auto"/>
            <w:noWrap/>
            <w:hideMark/>
          </w:tcPr>
          <w:p w14:paraId="2621A906" w14:textId="77777777" w:rsidR="00FB12AC" w:rsidRPr="003B7679" w:rsidRDefault="00FB12AC" w:rsidP="00642ED3">
            <w:pPr>
              <w:pStyle w:val="120"/>
            </w:pPr>
            <w:r w:rsidRPr="003B7679">
              <w:t>х</w:t>
            </w:r>
          </w:p>
        </w:tc>
        <w:tc>
          <w:tcPr>
            <w:tcW w:w="655" w:type="pct"/>
            <w:shd w:val="clear" w:color="auto" w:fill="auto"/>
            <w:noWrap/>
            <w:hideMark/>
          </w:tcPr>
          <w:p w14:paraId="745E00AD" w14:textId="77777777" w:rsidR="00FB12AC" w:rsidRPr="003B7679" w:rsidRDefault="00FB12AC" w:rsidP="00642ED3">
            <w:pPr>
              <w:pStyle w:val="120"/>
            </w:pPr>
            <w:r w:rsidRPr="003B7679">
              <w:t>х</w:t>
            </w:r>
          </w:p>
        </w:tc>
      </w:tr>
      <w:tr w:rsidR="00FB12AC" w:rsidRPr="003B7679" w14:paraId="4315E867" w14:textId="77777777" w:rsidTr="000E564B">
        <w:trPr>
          <w:trHeight w:val="20"/>
          <w:jc w:val="center"/>
        </w:trPr>
        <w:tc>
          <w:tcPr>
            <w:tcW w:w="172" w:type="pct"/>
            <w:shd w:val="clear" w:color="auto" w:fill="auto"/>
            <w:hideMark/>
          </w:tcPr>
          <w:p w14:paraId="0168B1E8" w14:textId="77777777" w:rsidR="00FB12AC" w:rsidRPr="003B7679" w:rsidRDefault="00FB12AC" w:rsidP="00642ED3">
            <w:pPr>
              <w:pStyle w:val="120"/>
            </w:pPr>
            <w:r w:rsidRPr="003B7679">
              <w:t>16</w:t>
            </w:r>
          </w:p>
        </w:tc>
        <w:tc>
          <w:tcPr>
            <w:tcW w:w="877" w:type="pct"/>
            <w:shd w:val="clear" w:color="auto" w:fill="auto"/>
            <w:hideMark/>
          </w:tcPr>
          <w:p w14:paraId="287DCA3B" w14:textId="77777777" w:rsidR="00FB12AC" w:rsidRPr="003B7679" w:rsidRDefault="00FB12AC" w:rsidP="00642ED3">
            <w:pPr>
              <w:pStyle w:val="120"/>
            </w:pPr>
            <w:r w:rsidRPr="003B7679">
              <w:t>АО «Управляющая компания по обращению с отходами в Ленинградской области»</w:t>
            </w:r>
          </w:p>
        </w:tc>
        <w:tc>
          <w:tcPr>
            <w:tcW w:w="900" w:type="pct"/>
            <w:shd w:val="clear" w:color="auto" w:fill="auto"/>
            <w:hideMark/>
          </w:tcPr>
          <w:p w14:paraId="7CC3EEB5" w14:textId="351EF307" w:rsidR="00FB12AC" w:rsidRPr="003B7679" w:rsidRDefault="00FB12AC" w:rsidP="00642ED3">
            <w:pPr>
              <w:pStyle w:val="120"/>
            </w:pPr>
            <w:r w:rsidRPr="003B7679">
              <w:t>Сланцевский муниципальный район, г. Сланцы, земельный участок с кадастровым номером 47:280301035:0016</w:t>
            </w:r>
          </w:p>
        </w:tc>
        <w:tc>
          <w:tcPr>
            <w:tcW w:w="200" w:type="pct"/>
            <w:shd w:val="clear" w:color="auto" w:fill="auto"/>
            <w:noWrap/>
            <w:hideMark/>
          </w:tcPr>
          <w:p w14:paraId="03A980B8" w14:textId="77777777" w:rsidR="00FB12AC" w:rsidRPr="003B7679" w:rsidRDefault="00FB12AC" w:rsidP="00642ED3">
            <w:pPr>
              <w:pStyle w:val="120"/>
            </w:pPr>
            <w:r w:rsidRPr="003B7679">
              <w:t>х</w:t>
            </w:r>
          </w:p>
        </w:tc>
        <w:tc>
          <w:tcPr>
            <w:tcW w:w="654" w:type="pct"/>
            <w:shd w:val="clear" w:color="auto" w:fill="auto"/>
            <w:noWrap/>
            <w:hideMark/>
          </w:tcPr>
          <w:p w14:paraId="18BBBE61" w14:textId="77777777" w:rsidR="00FB12AC" w:rsidRPr="003B7679" w:rsidRDefault="00FB12AC" w:rsidP="00642ED3">
            <w:pPr>
              <w:pStyle w:val="120"/>
            </w:pPr>
            <w:r w:rsidRPr="003B7679">
              <w:t>х</w:t>
            </w:r>
          </w:p>
        </w:tc>
        <w:tc>
          <w:tcPr>
            <w:tcW w:w="595" w:type="pct"/>
            <w:shd w:val="clear" w:color="auto" w:fill="auto"/>
            <w:hideMark/>
          </w:tcPr>
          <w:p w14:paraId="7583572B" w14:textId="3000D96D" w:rsidR="00FB12AC" w:rsidRPr="003B7679" w:rsidRDefault="00FB12AC" w:rsidP="00642ED3">
            <w:pPr>
              <w:pStyle w:val="120"/>
            </w:pPr>
            <w:r w:rsidRPr="003B7679">
              <w:t>Лицензия (78)</w:t>
            </w:r>
            <w:r w:rsidR="00AA6CD9" w:rsidRPr="003B7679">
              <w:t xml:space="preserve"> –</w:t>
            </w:r>
            <w:r w:rsidRPr="003B7679">
              <w:t xml:space="preserve"> 4235</w:t>
            </w:r>
            <w:r w:rsidR="00AA6CD9" w:rsidRPr="003B7679">
              <w:t xml:space="preserve"> –</w:t>
            </w:r>
            <w:r w:rsidRPr="003B7679">
              <w:t>СТОУР/П от 27.05.2019</w:t>
            </w:r>
          </w:p>
        </w:tc>
        <w:tc>
          <w:tcPr>
            <w:tcW w:w="947" w:type="pct"/>
            <w:shd w:val="clear" w:color="auto" w:fill="auto"/>
            <w:noWrap/>
            <w:hideMark/>
          </w:tcPr>
          <w:p w14:paraId="4AB3F4D9" w14:textId="77777777" w:rsidR="00FB12AC" w:rsidRPr="003B7679" w:rsidRDefault="00FB12AC" w:rsidP="00642ED3">
            <w:pPr>
              <w:pStyle w:val="120"/>
            </w:pPr>
            <w:r w:rsidRPr="003B7679">
              <w:t>х</w:t>
            </w:r>
          </w:p>
        </w:tc>
        <w:tc>
          <w:tcPr>
            <w:tcW w:w="655" w:type="pct"/>
            <w:shd w:val="clear" w:color="auto" w:fill="auto"/>
            <w:noWrap/>
            <w:hideMark/>
          </w:tcPr>
          <w:p w14:paraId="74C4F5C8" w14:textId="77777777" w:rsidR="00FB12AC" w:rsidRPr="003B7679" w:rsidRDefault="00FB12AC" w:rsidP="00642ED3">
            <w:pPr>
              <w:pStyle w:val="120"/>
            </w:pPr>
            <w:r w:rsidRPr="003B7679">
              <w:t>х</w:t>
            </w:r>
          </w:p>
        </w:tc>
      </w:tr>
      <w:bookmarkEnd w:id="30"/>
    </w:tbl>
    <w:p w14:paraId="14A085D4" w14:textId="77777777" w:rsidR="003E5727" w:rsidRPr="003B7679" w:rsidRDefault="003E5727" w:rsidP="00642ED3">
      <w:pPr>
        <w:spacing w:after="0"/>
        <w:rPr>
          <w:rFonts w:ascii="Calibri" w:eastAsia="Calibri" w:hAnsi="Calibri" w:cs="Times New Roman"/>
          <w:sz w:val="2"/>
          <w:szCs w:val="2"/>
        </w:rPr>
      </w:pPr>
    </w:p>
    <w:p w14:paraId="732C9A37" w14:textId="77777777" w:rsidR="000E564B" w:rsidRPr="003B7679" w:rsidRDefault="000E564B" w:rsidP="00642ED3">
      <w:pPr>
        <w:spacing w:after="0" w:line="240" w:lineRule="auto"/>
        <w:rPr>
          <w:rFonts w:ascii="Times New Roman" w:eastAsia="Times New Roman" w:hAnsi="Times New Roman" w:cs="Times New Roman"/>
          <w:sz w:val="28"/>
          <w:szCs w:val="24"/>
          <w:lang w:eastAsia="ru-RU"/>
        </w:rPr>
      </w:pPr>
      <w:bookmarkStart w:id="31" w:name="_Ref33617814"/>
      <w:r w:rsidRPr="003B7679">
        <w:br w:type="page"/>
      </w:r>
    </w:p>
    <w:p w14:paraId="6D3AD16E" w14:textId="01DC01E1" w:rsidR="003E5727" w:rsidRPr="003B7679" w:rsidRDefault="003E5727" w:rsidP="00642ED3">
      <w:pPr>
        <w:pStyle w:val="afffff"/>
      </w:pPr>
      <w:r w:rsidRPr="003B7679">
        <w:lastRenderedPageBreak/>
        <w:t xml:space="preserve">Таблица </w:t>
      </w:r>
      <w:r w:rsidR="00F83720">
        <w:fldChar w:fldCharType="begin"/>
      </w:r>
      <w:r w:rsidR="00F83720">
        <w:instrText xml:space="preserve"> STYLEREF 2 \s </w:instrText>
      </w:r>
      <w:r w:rsidR="00F83720">
        <w:fldChar w:fldCharType="separate"/>
      </w:r>
      <w:r w:rsidR="00472493" w:rsidRPr="003B7679">
        <w:rPr>
          <w:noProof/>
        </w:rPr>
        <w:t>2.1</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4</w:t>
      </w:r>
      <w:r w:rsidR="00F83720">
        <w:rPr>
          <w:noProof/>
        </w:rPr>
        <w:fldChar w:fldCharType="end"/>
      </w:r>
      <w:bookmarkEnd w:id="31"/>
    </w:p>
    <w:p w14:paraId="04816ABE" w14:textId="7040B93A" w:rsidR="003E5727" w:rsidRPr="003B7679" w:rsidRDefault="003E5727" w:rsidP="00642ED3">
      <w:pPr>
        <w:pStyle w:val="aff7"/>
      </w:pPr>
      <w:r w:rsidRPr="003B7679">
        <w:t>Перечень организаций, осуществляющих утилизацию отходов производства и потребления</w:t>
      </w:r>
      <w:r w:rsidRPr="003B7679">
        <w:rPr>
          <w:rStyle w:val="afff3"/>
        </w:rPr>
        <w:footnoteReference w:id="8"/>
      </w:r>
    </w:p>
    <w:p w14:paraId="4FE2E1BE" w14:textId="77777777" w:rsidR="003E5727" w:rsidRPr="003B7679" w:rsidRDefault="003E5727" w:rsidP="00642ED3">
      <w:pPr>
        <w:pStyle w:val="1e"/>
      </w:pPr>
    </w:p>
    <w:p w14:paraId="6CFECDB5" w14:textId="77777777" w:rsidR="00F947B9" w:rsidRPr="003B7679" w:rsidRDefault="00F947B9" w:rsidP="00642ED3">
      <w:pPr>
        <w:spacing w:after="0" w:line="240" w:lineRule="auto"/>
        <w:rPr>
          <w:sz w:val="2"/>
          <w:szCs w:val="2"/>
        </w:rPr>
      </w:pPr>
    </w:p>
    <w:tbl>
      <w:tblPr>
        <w:tblW w:w="14175"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2554"/>
        <w:gridCol w:w="2693"/>
        <w:gridCol w:w="851"/>
        <w:gridCol w:w="1843"/>
        <w:gridCol w:w="1559"/>
        <w:gridCol w:w="2268"/>
        <w:gridCol w:w="1846"/>
      </w:tblGrid>
      <w:tr w:rsidR="00655E9C" w:rsidRPr="003B7679" w14:paraId="0C31FC61" w14:textId="77777777" w:rsidTr="00655E9C">
        <w:trPr>
          <w:cantSplit/>
          <w:trHeight w:val="3338"/>
          <w:tblHeader/>
          <w:jc w:val="center"/>
        </w:trPr>
        <w:tc>
          <w:tcPr>
            <w:tcW w:w="198" w:type="pct"/>
            <w:vAlign w:val="center"/>
          </w:tcPr>
          <w:p w14:paraId="27980552" w14:textId="56102D34" w:rsidR="00655E9C" w:rsidRPr="003B7679" w:rsidRDefault="00655E9C" w:rsidP="00642ED3">
            <w:pPr>
              <w:pStyle w:val="120"/>
            </w:pPr>
            <w:r w:rsidRPr="003B7679">
              <w:t> №</w:t>
            </w:r>
          </w:p>
        </w:tc>
        <w:tc>
          <w:tcPr>
            <w:tcW w:w="901" w:type="pct"/>
            <w:vAlign w:val="center"/>
          </w:tcPr>
          <w:p w14:paraId="0E10DE74" w14:textId="191D9E69" w:rsidR="00655E9C" w:rsidRPr="003B7679" w:rsidRDefault="00655E9C" w:rsidP="00642ED3">
            <w:pPr>
              <w:pStyle w:val="120"/>
            </w:pPr>
            <w:r w:rsidRPr="003B7679">
              <w:t>Наименование юридического лица</w:t>
            </w:r>
          </w:p>
        </w:tc>
        <w:tc>
          <w:tcPr>
            <w:tcW w:w="950" w:type="pct"/>
            <w:vAlign w:val="center"/>
          </w:tcPr>
          <w:p w14:paraId="3832BC71" w14:textId="25C89BB4" w:rsidR="00655E9C" w:rsidRPr="003B7679" w:rsidRDefault="00655E9C" w:rsidP="00642ED3">
            <w:pPr>
              <w:pStyle w:val="120"/>
            </w:pPr>
            <w:r w:rsidRPr="003B7679">
              <w:t>Местонахождение объекта</w:t>
            </w:r>
          </w:p>
        </w:tc>
        <w:tc>
          <w:tcPr>
            <w:tcW w:w="300" w:type="pct"/>
            <w:textDirection w:val="btLr"/>
            <w:vAlign w:val="center"/>
          </w:tcPr>
          <w:p w14:paraId="0D740CA7" w14:textId="467AA089" w:rsidR="00655E9C" w:rsidRPr="003B7679" w:rsidRDefault="00655E9C" w:rsidP="00642ED3">
            <w:pPr>
              <w:pStyle w:val="120"/>
              <w:ind w:left="113" w:right="113"/>
            </w:pPr>
            <w:r w:rsidRPr="003B7679">
              <w:t>Класс опасности</w:t>
            </w:r>
          </w:p>
        </w:tc>
        <w:tc>
          <w:tcPr>
            <w:tcW w:w="650" w:type="pct"/>
            <w:textDirection w:val="btLr"/>
            <w:vAlign w:val="center"/>
          </w:tcPr>
          <w:p w14:paraId="38160EBA" w14:textId="29262E71" w:rsidR="00655E9C" w:rsidRPr="003B7679" w:rsidRDefault="00655E9C" w:rsidP="00642ED3">
            <w:pPr>
              <w:pStyle w:val="120"/>
              <w:ind w:left="113" w:right="113"/>
            </w:pPr>
            <w:r w:rsidRPr="003B7679">
              <w:t>Сведения из проектной документации объектов утилизации (о производственной мощности (тонн/ед. в год, суммарно по видам отходов)</w:t>
            </w:r>
          </w:p>
        </w:tc>
        <w:tc>
          <w:tcPr>
            <w:tcW w:w="550" w:type="pct"/>
            <w:textDirection w:val="btLr"/>
            <w:vAlign w:val="center"/>
          </w:tcPr>
          <w:p w14:paraId="413FC7EB" w14:textId="2D3CD511" w:rsidR="00655E9C" w:rsidRPr="003B7679" w:rsidRDefault="00655E9C" w:rsidP="00642ED3">
            <w:pPr>
              <w:pStyle w:val="120"/>
              <w:ind w:left="113" w:right="113"/>
            </w:pPr>
            <w:r w:rsidRPr="003B7679">
              <w:t>Сведения о наличии лицензии на осуществление деятельности по утилизации</w:t>
            </w:r>
          </w:p>
        </w:tc>
        <w:tc>
          <w:tcPr>
            <w:tcW w:w="800" w:type="pct"/>
            <w:textDirection w:val="btLr"/>
            <w:vAlign w:val="center"/>
          </w:tcPr>
          <w:p w14:paraId="46E54DC0" w14:textId="11BF56C6" w:rsidR="00655E9C" w:rsidRPr="003B7679" w:rsidRDefault="00655E9C" w:rsidP="00642ED3">
            <w:pPr>
              <w:pStyle w:val="120"/>
              <w:ind w:left="113" w:right="113"/>
            </w:pPr>
            <w:r w:rsidRPr="003B7679">
              <w:t>Сведения о применяемых технологических решениях, об оборудовании объектов утилизации</w:t>
            </w:r>
          </w:p>
        </w:tc>
        <w:tc>
          <w:tcPr>
            <w:tcW w:w="651" w:type="pct"/>
            <w:textDirection w:val="btLr"/>
            <w:vAlign w:val="center"/>
          </w:tcPr>
          <w:p w14:paraId="65E48E3F" w14:textId="2258ADAB" w:rsidR="00655E9C" w:rsidRPr="003B7679" w:rsidRDefault="00655E9C" w:rsidP="00642ED3">
            <w:pPr>
              <w:pStyle w:val="120"/>
              <w:ind w:left="113" w:right="113"/>
            </w:pPr>
            <w:r w:rsidRPr="003B7679">
              <w:t>Сведения о санитарно-защитной зоне</w:t>
            </w:r>
          </w:p>
        </w:tc>
      </w:tr>
    </w:tbl>
    <w:p w14:paraId="0B1D30C2" w14:textId="77777777" w:rsidR="00655E9C" w:rsidRPr="003B7679" w:rsidRDefault="00655E9C" w:rsidP="00642ED3">
      <w:pPr>
        <w:spacing w:after="0" w:line="240" w:lineRule="auto"/>
        <w:rPr>
          <w:sz w:val="2"/>
          <w:szCs w:val="2"/>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2554"/>
        <w:gridCol w:w="2693"/>
        <w:gridCol w:w="851"/>
        <w:gridCol w:w="1843"/>
        <w:gridCol w:w="1559"/>
        <w:gridCol w:w="2268"/>
        <w:gridCol w:w="1846"/>
      </w:tblGrid>
      <w:tr w:rsidR="003B7679" w:rsidRPr="003B7679" w14:paraId="2E79EBF3" w14:textId="77777777" w:rsidTr="00655E9C">
        <w:trPr>
          <w:trHeight w:val="20"/>
          <w:tblHeader/>
          <w:jc w:val="center"/>
        </w:trPr>
        <w:tc>
          <w:tcPr>
            <w:tcW w:w="198" w:type="pct"/>
            <w:tcBorders>
              <w:top w:val="single" w:sz="4" w:space="0" w:color="auto"/>
              <w:left w:val="single" w:sz="4" w:space="0" w:color="auto"/>
              <w:bottom w:val="single" w:sz="4" w:space="0" w:color="auto"/>
              <w:right w:val="single" w:sz="4" w:space="0" w:color="auto"/>
            </w:tcBorders>
          </w:tcPr>
          <w:p w14:paraId="11936866" w14:textId="1563CF45" w:rsidR="00655E9C" w:rsidRPr="003B7679" w:rsidRDefault="00655E9C" w:rsidP="00642ED3">
            <w:pPr>
              <w:pStyle w:val="120"/>
            </w:pPr>
            <w:r w:rsidRPr="003B7679">
              <w:t>1</w:t>
            </w:r>
          </w:p>
        </w:tc>
        <w:tc>
          <w:tcPr>
            <w:tcW w:w="901" w:type="pct"/>
            <w:tcBorders>
              <w:top w:val="single" w:sz="4" w:space="0" w:color="auto"/>
              <w:left w:val="single" w:sz="4" w:space="0" w:color="auto"/>
              <w:bottom w:val="single" w:sz="4" w:space="0" w:color="auto"/>
              <w:right w:val="single" w:sz="4" w:space="0" w:color="auto"/>
            </w:tcBorders>
          </w:tcPr>
          <w:p w14:paraId="5F18CCEC" w14:textId="31133FB7" w:rsidR="00655E9C" w:rsidRPr="003B7679" w:rsidRDefault="00655E9C" w:rsidP="00642ED3">
            <w:pPr>
              <w:pStyle w:val="120"/>
            </w:pPr>
            <w:r w:rsidRPr="003B7679">
              <w:t>2</w:t>
            </w:r>
          </w:p>
        </w:tc>
        <w:tc>
          <w:tcPr>
            <w:tcW w:w="950" w:type="pct"/>
            <w:tcBorders>
              <w:top w:val="single" w:sz="4" w:space="0" w:color="auto"/>
              <w:left w:val="single" w:sz="4" w:space="0" w:color="auto"/>
              <w:bottom w:val="single" w:sz="4" w:space="0" w:color="auto"/>
              <w:right w:val="single" w:sz="4" w:space="0" w:color="auto"/>
            </w:tcBorders>
          </w:tcPr>
          <w:p w14:paraId="557A5898" w14:textId="4A802B6B" w:rsidR="00655E9C" w:rsidRPr="003B7679" w:rsidRDefault="00655E9C" w:rsidP="00642ED3">
            <w:pPr>
              <w:pStyle w:val="120"/>
            </w:pPr>
            <w:r w:rsidRPr="003B7679">
              <w:t>3</w:t>
            </w:r>
          </w:p>
        </w:tc>
        <w:tc>
          <w:tcPr>
            <w:tcW w:w="300" w:type="pct"/>
            <w:tcBorders>
              <w:top w:val="single" w:sz="4" w:space="0" w:color="auto"/>
              <w:left w:val="single" w:sz="4" w:space="0" w:color="auto"/>
              <w:bottom w:val="single" w:sz="4" w:space="0" w:color="auto"/>
              <w:right w:val="single" w:sz="4" w:space="0" w:color="auto"/>
            </w:tcBorders>
          </w:tcPr>
          <w:p w14:paraId="51A59769" w14:textId="320E7CD7" w:rsidR="00655E9C" w:rsidRPr="003B7679" w:rsidRDefault="00655E9C" w:rsidP="00642ED3">
            <w:pPr>
              <w:pStyle w:val="120"/>
            </w:pPr>
            <w:r w:rsidRPr="003B7679">
              <w:t>4</w:t>
            </w:r>
          </w:p>
        </w:tc>
        <w:tc>
          <w:tcPr>
            <w:tcW w:w="650" w:type="pct"/>
            <w:tcBorders>
              <w:top w:val="single" w:sz="4" w:space="0" w:color="auto"/>
              <w:left w:val="single" w:sz="4" w:space="0" w:color="auto"/>
              <w:bottom w:val="single" w:sz="4" w:space="0" w:color="auto"/>
              <w:right w:val="single" w:sz="4" w:space="0" w:color="auto"/>
            </w:tcBorders>
          </w:tcPr>
          <w:p w14:paraId="58AE68F7" w14:textId="70D81D31" w:rsidR="00655E9C" w:rsidRPr="003B7679" w:rsidRDefault="00655E9C" w:rsidP="00642ED3">
            <w:pPr>
              <w:pStyle w:val="120"/>
            </w:pPr>
            <w:r w:rsidRPr="003B7679">
              <w:t>5</w:t>
            </w:r>
          </w:p>
        </w:tc>
        <w:tc>
          <w:tcPr>
            <w:tcW w:w="550" w:type="pct"/>
            <w:tcBorders>
              <w:top w:val="single" w:sz="4" w:space="0" w:color="auto"/>
              <w:left w:val="single" w:sz="4" w:space="0" w:color="auto"/>
              <w:bottom w:val="single" w:sz="4" w:space="0" w:color="auto"/>
              <w:right w:val="single" w:sz="4" w:space="0" w:color="auto"/>
            </w:tcBorders>
          </w:tcPr>
          <w:p w14:paraId="35FDB30F" w14:textId="2DE4DFE1" w:rsidR="00655E9C" w:rsidRPr="003B7679" w:rsidRDefault="00655E9C" w:rsidP="00642ED3">
            <w:pPr>
              <w:pStyle w:val="120"/>
            </w:pPr>
            <w:r w:rsidRPr="003B7679">
              <w:t>6</w:t>
            </w:r>
          </w:p>
        </w:tc>
        <w:tc>
          <w:tcPr>
            <w:tcW w:w="800" w:type="pct"/>
            <w:tcBorders>
              <w:top w:val="single" w:sz="4" w:space="0" w:color="auto"/>
              <w:left w:val="single" w:sz="4" w:space="0" w:color="auto"/>
              <w:bottom w:val="single" w:sz="4" w:space="0" w:color="auto"/>
              <w:right w:val="single" w:sz="4" w:space="0" w:color="auto"/>
            </w:tcBorders>
          </w:tcPr>
          <w:p w14:paraId="60CB0C6E" w14:textId="406D96FA" w:rsidR="00655E9C" w:rsidRPr="003B7679" w:rsidRDefault="00655E9C" w:rsidP="00642ED3">
            <w:pPr>
              <w:pStyle w:val="120"/>
            </w:pPr>
            <w:r w:rsidRPr="003B7679">
              <w:t>7</w:t>
            </w:r>
          </w:p>
        </w:tc>
        <w:tc>
          <w:tcPr>
            <w:tcW w:w="651" w:type="pct"/>
            <w:tcBorders>
              <w:top w:val="single" w:sz="4" w:space="0" w:color="auto"/>
              <w:left w:val="single" w:sz="4" w:space="0" w:color="auto"/>
              <w:bottom w:val="single" w:sz="4" w:space="0" w:color="auto"/>
              <w:right w:val="single" w:sz="4" w:space="0" w:color="auto"/>
            </w:tcBorders>
          </w:tcPr>
          <w:p w14:paraId="68A8CAD3" w14:textId="4745BF4D" w:rsidR="00655E9C" w:rsidRPr="003B7679" w:rsidRDefault="00655E9C" w:rsidP="00642ED3">
            <w:pPr>
              <w:pStyle w:val="120"/>
            </w:pPr>
            <w:r w:rsidRPr="003B7679">
              <w:t>8</w:t>
            </w:r>
          </w:p>
        </w:tc>
      </w:tr>
      <w:tr w:rsidR="003B7679" w:rsidRPr="003B7679" w14:paraId="24B86E45"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75FCB4F5" w14:textId="77777777" w:rsidR="003E5727" w:rsidRPr="003B7679" w:rsidRDefault="003E5727" w:rsidP="00642ED3">
            <w:pPr>
              <w:pStyle w:val="120"/>
            </w:pPr>
            <w:r w:rsidRPr="003B7679">
              <w:t>1</w:t>
            </w:r>
          </w:p>
        </w:tc>
        <w:tc>
          <w:tcPr>
            <w:tcW w:w="901" w:type="pct"/>
            <w:vMerge w:val="restart"/>
            <w:tcBorders>
              <w:top w:val="single" w:sz="4" w:space="0" w:color="auto"/>
              <w:left w:val="single" w:sz="4" w:space="0" w:color="auto"/>
              <w:bottom w:val="single" w:sz="4" w:space="0" w:color="auto"/>
              <w:right w:val="single" w:sz="4" w:space="0" w:color="auto"/>
            </w:tcBorders>
            <w:noWrap/>
            <w:hideMark/>
          </w:tcPr>
          <w:p w14:paraId="7AB7046D" w14:textId="77777777" w:rsidR="003E5727" w:rsidRPr="003B7679" w:rsidRDefault="003E5727" w:rsidP="00642ED3">
            <w:pPr>
              <w:pStyle w:val="120"/>
            </w:pPr>
            <w:r w:rsidRPr="003B7679">
              <w:t>ООО «Концепт ЭКО»</w:t>
            </w:r>
          </w:p>
        </w:tc>
        <w:tc>
          <w:tcPr>
            <w:tcW w:w="950" w:type="pct"/>
            <w:vMerge w:val="restart"/>
            <w:tcBorders>
              <w:top w:val="single" w:sz="4" w:space="0" w:color="auto"/>
              <w:left w:val="single" w:sz="4" w:space="0" w:color="auto"/>
              <w:bottom w:val="single" w:sz="4" w:space="0" w:color="auto"/>
              <w:right w:val="single" w:sz="4" w:space="0" w:color="auto"/>
            </w:tcBorders>
            <w:hideMark/>
          </w:tcPr>
          <w:p w14:paraId="5A31B951" w14:textId="77777777" w:rsidR="003E5727" w:rsidRPr="003B7679" w:rsidRDefault="003E5727" w:rsidP="00642ED3">
            <w:pPr>
              <w:pStyle w:val="120"/>
            </w:pPr>
            <w:r w:rsidRPr="003B7679">
              <w:t xml:space="preserve">Лодейнопольский муниципальный район, </w:t>
            </w:r>
            <w:proofErr w:type="spellStart"/>
            <w:r w:rsidRPr="003B7679">
              <w:t>Кондушское</w:t>
            </w:r>
            <w:proofErr w:type="spellEnd"/>
            <w:r w:rsidRPr="003B7679">
              <w:t xml:space="preserve"> лесничество, квартал № 84, выдел № 18</w:t>
            </w:r>
          </w:p>
        </w:tc>
        <w:tc>
          <w:tcPr>
            <w:tcW w:w="300" w:type="pct"/>
            <w:tcBorders>
              <w:top w:val="single" w:sz="4" w:space="0" w:color="auto"/>
              <w:left w:val="single" w:sz="4" w:space="0" w:color="auto"/>
              <w:bottom w:val="single" w:sz="4" w:space="0" w:color="auto"/>
              <w:right w:val="single" w:sz="4" w:space="0" w:color="auto"/>
            </w:tcBorders>
            <w:noWrap/>
            <w:hideMark/>
          </w:tcPr>
          <w:p w14:paraId="409F2BAC" w14:textId="77777777" w:rsidR="003E5727" w:rsidRPr="003B7679" w:rsidRDefault="003E5727" w:rsidP="00642ED3">
            <w:pPr>
              <w:pStyle w:val="120"/>
            </w:pPr>
            <w:r w:rsidRPr="003B7679">
              <w:t>IV</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355B37C2"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0776D1E4" w14:textId="41622EF7" w:rsidR="003E5727" w:rsidRPr="003B7679" w:rsidRDefault="003E5727" w:rsidP="00642ED3">
            <w:pPr>
              <w:pStyle w:val="120"/>
            </w:pPr>
            <w:r w:rsidRPr="003B7679">
              <w:t>Лицензия № (78)</w:t>
            </w:r>
            <w:r w:rsidR="00AA6CD9" w:rsidRPr="003B7679">
              <w:t xml:space="preserve"> – </w:t>
            </w:r>
            <w:r w:rsidRPr="003B7679">
              <w:t>5559</w:t>
            </w:r>
            <w:r w:rsidR="00AA6CD9" w:rsidRPr="003B7679">
              <w:t xml:space="preserve"> –</w:t>
            </w:r>
            <w:r w:rsidRPr="003B7679">
              <w:t>СТОУ от 20.04.2018</w:t>
            </w:r>
          </w:p>
        </w:tc>
        <w:tc>
          <w:tcPr>
            <w:tcW w:w="800" w:type="pct"/>
            <w:vMerge w:val="restart"/>
            <w:tcBorders>
              <w:top w:val="single" w:sz="4" w:space="0" w:color="auto"/>
              <w:left w:val="single" w:sz="4" w:space="0" w:color="auto"/>
              <w:bottom w:val="single" w:sz="4" w:space="0" w:color="auto"/>
              <w:right w:val="single" w:sz="4" w:space="0" w:color="auto"/>
            </w:tcBorders>
            <w:hideMark/>
          </w:tcPr>
          <w:p w14:paraId="745EC515" w14:textId="77777777" w:rsidR="003E5727" w:rsidRPr="003B7679" w:rsidRDefault="003E5727" w:rsidP="00642ED3">
            <w:pPr>
              <w:pStyle w:val="120"/>
            </w:pPr>
            <w:r w:rsidRPr="003B7679">
              <w:t>х</w:t>
            </w:r>
          </w:p>
        </w:tc>
        <w:tc>
          <w:tcPr>
            <w:tcW w:w="651" w:type="pct"/>
            <w:vMerge w:val="restart"/>
            <w:tcBorders>
              <w:top w:val="single" w:sz="4" w:space="0" w:color="auto"/>
              <w:left w:val="single" w:sz="4" w:space="0" w:color="auto"/>
              <w:bottom w:val="single" w:sz="4" w:space="0" w:color="auto"/>
              <w:right w:val="single" w:sz="4" w:space="0" w:color="auto"/>
            </w:tcBorders>
            <w:hideMark/>
          </w:tcPr>
          <w:p w14:paraId="72BBABBD" w14:textId="77777777" w:rsidR="003E5727" w:rsidRPr="003B7679" w:rsidRDefault="003E5727" w:rsidP="00642ED3">
            <w:pPr>
              <w:pStyle w:val="120"/>
            </w:pPr>
            <w:r w:rsidRPr="003B7679">
              <w:t>х</w:t>
            </w:r>
          </w:p>
        </w:tc>
      </w:tr>
      <w:tr w:rsidR="003B7679" w:rsidRPr="003B7679" w14:paraId="4694F778"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526B033D"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6E682182"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2BDA7D13"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77FD1DB0"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4468D655"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04F35C37"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07255B96"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3F374669" w14:textId="77777777" w:rsidR="003E5727" w:rsidRPr="003B7679" w:rsidRDefault="003E5727" w:rsidP="00642ED3">
            <w:pPr>
              <w:pStyle w:val="120"/>
            </w:pPr>
          </w:p>
        </w:tc>
      </w:tr>
      <w:tr w:rsidR="003B7679" w:rsidRPr="003B7679" w14:paraId="02FCD38A"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5BE6A1D1" w14:textId="77777777" w:rsidR="003E5727" w:rsidRPr="003B7679" w:rsidRDefault="003E5727" w:rsidP="00642ED3">
            <w:pPr>
              <w:pStyle w:val="120"/>
            </w:pPr>
            <w:r w:rsidRPr="003B7679">
              <w:t>2</w:t>
            </w:r>
          </w:p>
        </w:tc>
        <w:tc>
          <w:tcPr>
            <w:tcW w:w="901" w:type="pct"/>
            <w:vMerge w:val="restart"/>
            <w:tcBorders>
              <w:top w:val="single" w:sz="4" w:space="0" w:color="auto"/>
              <w:left w:val="single" w:sz="4" w:space="0" w:color="auto"/>
              <w:bottom w:val="single" w:sz="4" w:space="0" w:color="auto"/>
              <w:right w:val="single" w:sz="4" w:space="0" w:color="auto"/>
            </w:tcBorders>
            <w:noWrap/>
            <w:hideMark/>
          </w:tcPr>
          <w:p w14:paraId="39DAA5FE" w14:textId="77777777" w:rsidR="003E5727" w:rsidRPr="003B7679" w:rsidRDefault="003E5727" w:rsidP="00642ED3">
            <w:pPr>
              <w:pStyle w:val="120"/>
            </w:pPr>
            <w:r w:rsidRPr="003B7679">
              <w:t>ООО «КИНЕФ»</w:t>
            </w:r>
          </w:p>
        </w:tc>
        <w:tc>
          <w:tcPr>
            <w:tcW w:w="950" w:type="pct"/>
            <w:vMerge w:val="restart"/>
            <w:tcBorders>
              <w:top w:val="single" w:sz="4" w:space="0" w:color="auto"/>
              <w:left w:val="single" w:sz="4" w:space="0" w:color="auto"/>
              <w:bottom w:val="single" w:sz="4" w:space="0" w:color="auto"/>
              <w:right w:val="single" w:sz="4" w:space="0" w:color="auto"/>
            </w:tcBorders>
            <w:hideMark/>
          </w:tcPr>
          <w:p w14:paraId="141EDDAA" w14:textId="77777777" w:rsidR="003E5727" w:rsidRPr="003B7679" w:rsidRDefault="003E5727" w:rsidP="00642ED3">
            <w:pPr>
              <w:pStyle w:val="120"/>
            </w:pPr>
            <w:r w:rsidRPr="003B7679">
              <w:t>Киришский муниципальный район, г. Кириши, ш. Энтузиастов, д.1</w:t>
            </w:r>
          </w:p>
        </w:tc>
        <w:tc>
          <w:tcPr>
            <w:tcW w:w="300" w:type="pct"/>
            <w:tcBorders>
              <w:top w:val="single" w:sz="4" w:space="0" w:color="auto"/>
              <w:left w:val="single" w:sz="4" w:space="0" w:color="auto"/>
              <w:bottom w:val="single" w:sz="4" w:space="0" w:color="auto"/>
              <w:right w:val="single" w:sz="4" w:space="0" w:color="auto"/>
            </w:tcBorders>
            <w:noWrap/>
            <w:hideMark/>
          </w:tcPr>
          <w:p w14:paraId="7F2A74CE" w14:textId="77777777" w:rsidR="003E5727" w:rsidRPr="003B7679" w:rsidRDefault="003E5727" w:rsidP="00642ED3">
            <w:pPr>
              <w:pStyle w:val="120"/>
            </w:pPr>
            <w:r w:rsidRPr="003B7679">
              <w:t>IV</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1AD00FEE"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3AFFD223" w14:textId="77777777" w:rsidR="003E5727" w:rsidRPr="003B7679" w:rsidRDefault="003E5727" w:rsidP="00642ED3">
            <w:pPr>
              <w:pStyle w:val="120"/>
            </w:pPr>
            <w:r w:rsidRPr="003B7679">
              <w:t>Лицензия 78 № 00072 от 24.12.2015</w:t>
            </w:r>
          </w:p>
        </w:tc>
        <w:tc>
          <w:tcPr>
            <w:tcW w:w="800" w:type="pct"/>
            <w:vMerge w:val="restart"/>
            <w:tcBorders>
              <w:top w:val="single" w:sz="4" w:space="0" w:color="auto"/>
              <w:left w:val="single" w:sz="4" w:space="0" w:color="auto"/>
              <w:bottom w:val="single" w:sz="4" w:space="0" w:color="auto"/>
              <w:right w:val="single" w:sz="4" w:space="0" w:color="auto"/>
            </w:tcBorders>
            <w:hideMark/>
          </w:tcPr>
          <w:p w14:paraId="032D56CB" w14:textId="77777777" w:rsidR="003E5727" w:rsidRPr="003B7679" w:rsidRDefault="003E5727" w:rsidP="00642ED3">
            <w:pPr>
              <w:pStyle w:val="120"/>
            </w:pPr>
            <w:r w:rsidRPr="003B7679">
              <w:t>х</w:t>
            </w:r>
          </w:p>
        </w:tc>
        <w:tc>
          <w:tcPr>
            <w:tcW w:w="651" w:type="pct"/>
            <w:vMerge w:val="restart"/>
            <w:tcBorders>
              <w:top w:val="single" w:sz="4" w:space="0" w:color="auto"/>
              <w:left w:val="single" w:sz="4" w:space="0" w:color="auto"/>
              <w:bottom w:val="single" w:sz="4" w:space="0" w:color="auto"/>
              <w:right w:val="single" w:sz="4" w:space="0" w:color="auto"/>
            </w:tcBorders>
            <w:hideMark/>
          </w:tcPr>
          <w:p w14:paraId="7D67678F" w14:textId="77777777" w:rsidR="003E5727" w:rsidRPr="003B7679" w:rsidRDefault="003E5727" w:rsidP="00642ED3">
            <w:pPr>
              <w:pStyle w:val="120"/>
            </w:pPr>
            <w:r w:rsidRPr="003B7679">
              <w:t>х</w:t>
            </w:r>
          </w:p>
        </w:tc>
      </w:tr>
      <w:tr w:rsidR="003B7679" w:rsidRPr="003B7679" w14:paraId="14535D96"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384BFF9E"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569A29DD"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7344EF7B"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36A4269D"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526A2249"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4CB22EC6"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6AB93D1D"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5F6A83E9" w14:textId="77777777" w:rsidR="003E5727" w:rsidRPr="003B7679" w:rsidRDefault="003E5727" w:rsidP="00642ED3">
            <w:pPr>
              <w:pStyle w:val="120"/>
            </w:pPr>
          </w:p>
        </w:tc>
      </w:tr>
      <w:tr w:rsidR="003B7679" w:rsidRPr="003B7679" w14:paraId="60ECE3EB"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5D39F219" w14:textId="77777777" w:rsidR="003E5727" w:rsidRPr="003B7679" w:rsidRDefault="003E5727" w:rsidP="00642ED3">
            <w:pPr>
              <w:pStyle w:val="120"/>
            </w:pPr>
            <w:r w:rsidRPr="003B7679">
              <w:t>3</w:t>
            </w:r>
          </w:p>
        </w:tc>
        <w:tc>
          <w:tcPr>
            <w:tcW w:w="901" w:type="pct"/>
            <w:vMerge w:val="restart"/>
            <w:tcBorders>
              <w:top w:val="single" w:sz="4" w:space="0" w:color="auto"/>
              <w:left w:val="single" w:sz="4" w:space="0" w:color="auto"/>
              <w:bottom w:val="single" w:sz="4" w:space="0" w:color="auto"/>
              <w:right w:val="single" w:sz="4" w:space="0" w:color="auto"/>
            </w:tcBorders>
            <w:noWrap/>
            <w:hideMark/>
          </w:tcPr>
          <w:p w14:paraId="1309822D" w14:textId="77777777" w:rsidR="003E5727" w:rsidRPr="003B7679" w:rsidRDefault="003E5727" w:rsidP="00642ED3">
            <w:pPr>
              <w:pStyle w:val="120"/>
            </w:pPr>
            <w:r w:rsidRPr="003B7679">
              <w:t>ООО «РРК»</w:t>
            </w:r>
          </w:p>
        </w:tc>
        <w:tc>
          <w:tcPr>
            <w:tcW w:w="950" w:type="pct"/>
            <w:vMerge w:val="restart"/>
            <w:tcBorders>
              <w:top w:val="single" w:sz="4" w:space="0" w:color="auto"/>
              <w:left w:val="single" w:sz="4" w:space="0" w:color="auto"/>
              <w:bottom w:val="single" w:sz="4" w:space="0" w:color="auto"/>
              <w:right w:val="single" w:sz="4" w:space="0" w:color="auto"/>
            </w:tcBorders>
            <w:hideMark/>
          </w:tcPr>
          <w:p w14:paraId="6ED3AAB2" w14:textId="77777777" w:rsidR="003E5727" w:rsidRPr="003B7679" w:rsidRDefault="003E5727" w:rsidP="00642ED3">
            <w:pPr>
              <w:pStyle w:val="120"/>
            </w:pPr>
            <w:r w:rsidRPr="003B7679">
              <w:t>Всеволожский муниципальный район, дер. </w:t>
            </w:r>
            <w:proofErr w:type="spellStart"/>
            <w:r w:rsidRPr="003B7679">
              <w:t>Разметелево</w:t>
            </w:r>
            <w:proofErr w:type="spellEnd"/>
            <w:r w:rsidRPr="003B7679">
              <w:t>, ул. ПТУ-56, лит. А, пом. 38</w:t>
            </w:r>
          </w:p>
        </w:tc>
        <w:tc>
          <w:tcPr>
            <w:tcW w:w="300" w:type="pct"/>
            <w:tcBorders>
              <w:top w:val="single" w:sz="4" w:space="0" w:color="auto"/>
              <w:left w:val="single" w:sz="4" w:space="0" w:color="auto"/>
              <w:bottom w:val="single" w:sz="4" w:space="0" w:color="auto"/>
              <w:right w:val="single" w:sz="4" w:space="0" w:color="auto"/>
            </w:tcBorders>
            <w:hideMark/>
          </w:tcPr>
          <w:p w14:paraId="49487144" w14:textId="77777777" w:rsidR="003E5727" w:rsidRPr="003B7679" w:rsidRDefault="003E5727" w:rsidP="00642ED3">
            <w:pPr>
              <w:pStyle w:val="120"/>
            </w:pPr>
            <w:r w:rsidRPr="003B7679">
              <w:t>III</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7B2E0841"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2FFF9B8D" w14:textId="32FCB73D" w:rsidR="003E5727" w:rsidRPr="003B7679" w:rsidRDefault="003E5727" w:rsidP="00642ED3">
            <w:pPr>
              <w:pStyle w:val="120"/>
            </w:pPr>
            <w:r w:rsidRPr="003B7679">
              <w:t>Лицензия № (78)</w:t>
            </w:r>
            <w:r w:rsidR="00AA6CD9" w:rsidRPr="003B7679">
              <w:t xml:space="preserve"> – </w:t>
            </w:r>
            <w:r w:rsidRPr="003B7679">
              <w:t>4410</w:t>
            </w:r>
            <w:r w:rsidR="00AA6CD9" w:rsidRPr="003B7679">
              <w:t xml:space="preserve"> –</w:t>
            </w:r>
            <w:r w:rsidRPr="003B7679">
              <w:t>СТУ от 14.09.2017</w:t>
            </w:r>
          </w:p>
        </w:tc>
        <w:tc>
          <w:tcPr>
            <w:tcW w:w="800" w:type="pct"/>
            <w:vMerge w:val="restart"/>
            <w:tcBorders>
              <w:top w:val="single" w:sz="4" w:space="0" w:color="auto"/>
              <w:left w:val="single" w:sz="4" w:space="0" w:color="auto"/>
              <w:bottom w:val="single" w:sz="4" w:space="0" w:color="auto"/>
              <w:right w:val="single" w:sz="4" w:space="0" w:color="auto"/>
            </w:tcBorders>
            <w:hideMark/>
          </w:tcPr>
          <w:p w14:paraId="7BFF4676" w14:textId="77777777" w:rsidR="003E5727" w:rsidRPr="003B7679" w:rsidRDefault="003E5727" w:rsidP="00642ED3">
            <w:pPr>
              <w:pStyle w:val="120"/>
            </w:pPr>
            <w:r w:rsidRPr="003B7679">
              <w:t xml:space="preserve">Установка пиролиза для регенерации отработанного </w:t>
            </w:r>
            <w:r w:rsidRPr="003B7679">
              <w:lastRenderedPageBreak/>
              <w:t>масла, установка производства биодизеля</w:t>
            </w:r>
          </w:p>
        </w:tc>
        <w:tc>
          <w:tcPr>
            <w:tcW w:w="651" w:type="pct"/>
            <w:vMerge w:val="restart"/>
            <w:tcBorders>
              <w:top w:val="single" w:sz="4" w:space="0" w:color="auto"/>
              <w:left w:val="single" w:sz="4" w:space="0" w:color="auto"/>
              <w:bottom w:val="single" w:sz="4" w:space="0" w:color="auto"/>
              <w:right w:val="single" w:sz="4" w:space="0" w:color="auto"/>
            </w:tcBorders>
            <w:hideMark/>
          </w:tcPr>
          <w:p w14:paraId="0B3F1FB2" w14:textId="77777777" w:rsidR="003E5727" w:rsidRPr="003B7679" w:rsidRDefault="003E5727" w:rsidP="00642ED3">
            <w:pPr>
              <w:pStyle w:val="120"/>
            </w:pPr>
            <w:r w:rsidRPr="003B7679">
              <w:lastRenderedPageBreak/>
              <w:t xml:space="preserve">В северном, северо-восточном, восточном, </w:t>
            </w:r>
            <w:r w:rsidRPr="003B7679">
              <w:lastRenderedPageBreak/>
              <w:t xml:space="preserve">юго-восточном, южном направлении – 40 м; </w:t>
            </w:r>
          </w:p>
          <w:p w14:paraId="0FAFA8D6" w14:textId="77777777" w:rsidR="003E5727" w:rsidRPr="003B7679" w:rsidRDefault="003E5727" w:rsidP="00642ED3">
            <w:pPr>
              <w:pStyle w:val="120"/>
            </w:pPr>
            <w:r w:rsidRPr="003B7679">
              <w:t>в северо-западном, западном, юго-западном направлении – 0 м</w:t>
            </w:r>
          </w:p>
        </w:tc>
      </w:tr>
      <w:tr w:rsidR="003B7679" w:rsidRPr="003B7679" w14:paraId="088D0FFB"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7AF0A7D4"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7D635AB6"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679BEB21"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63984A4C" w14:textId="77777777" w:rsidR="003E5727" w:rsidRPr="003B7679" w:rsidRDefault="003E5727" w:rsidP="00642ED3">
            <w:pPr>
              <w:pStyle w:val="120"/>
            </w:pPr>
            <w:r w:rsidRPr="003B7679">
              <w:t>IV</w:t>
            </w:r>
          </w:p>
        </w:tc>
        <w:tc>
          <w:tcPr>
            <w:tcW w:w="650" w:type="pct"/>
            <w:vMerge/>
            <w:tcBorders>
              <w:top w:val="single" w:sz="4" w:space="0" w:color="auto"/>
              <w:left w:val="single" w:sz="4" w:space="0" w:color="auto"/>
              <w:bottom w:val="single" w:sz="4" w:space="0" w:color="auto"/>
              <w:right w:val="single" w:sz="4" w:space="0" w:color="auto"/>
            </w:tcBorders>
            <w:hideMark/>
          </w:tcPr>
          <w:p w14:paraId="6467225E"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639E6B67"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4F8B46E7"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2D2BE8C1" w14:textId="77777777" w:rsidR="003E5727" w:rsidRPr="003B7679" w:rsidRDefault="003E5727" w:rsidP="00642ED3">
            <w:pPr>
              <w:pStyle w:val="120"/>
            </w:pPr>
          </w:p>
        </w:tc>
      </w:tr>
      <w:tr w:rsidR="003B7679" w:rsidRPr="003B7679" w14:paraId="738583DB" w14:textId="77777777" w:rsidTr="00655E9C">
        <w:trPr>
          <w:trHeight w:val="20"/>
          <w:jc w:val="center"/>
        </w:trPr>
        <w:tc>
          <w:tcPr>
            <w:tcW w:w="198" w:type="pct"/>
            <w:tcBorders>
              <w:top w:val="single" w:sz="4" w:space="0" w:color="auto"/>
              <w:left w:val="single" w:sz="4" w:space="0" w:color="auto"/>
              <w:bottom w:val="single" w:sz="4" w:space="0" w:color="auto"/>
              <w:right w:val="single" w:sz="4" w:space="0" w:color="auto"/>
            </w:tcBorders>
            <w:noWrap/>
            <w:hideMark/>
          </w:tcPr>
          <w:p w14:paraId="26AAB7D3" w14:textId="77777777" w:rsidR="003E5727" w:rsidRPr="003B7679" w:rsidRDefault="003E5727" w:rsidP="00642ED3">
            <w:pPr>
              <w:pStyle w:val="120"/>
            </w:pPr>
            <w:r w:rsidRPr="003B7679">
              <w:t>4</w:t>
            </w:r>
          </w:p>
        </w:tc>
        <w:tc>
          <w:tcPr>
            <w:tcW w:w="901" w:type="pct"/>
            <w:tcBorders>
              <w:top w:val="single" w:sz="4" w:space="0" w:color="auto"/>
              <w:left w:val="single" w:sz="4" w:space="0" w:color="auto"/>
              <w:bottom w:val="single" w:sz="4" w:space="0" w:color="auto"/>
              <w:right w:val="single" w:sz="4" w:space="0" w:color="auto"/>
            </w:tcBorders>
            <w:noWrap/>
            <w:hideMark/>
          </w:tcPr>
          <w:p w14:paraId="7E5AD07F" w14:textId="77777777" w:rsidR="003E5727" w:rsidRPr="003B7679" w:rsidRDefault="003E5727" w:rsidP="00642ED3">
            <w:pPr>
              <w:pStyle w:val="120"/>
            </w:pPr>
            <w:r w:rsidRPr="003B7679">
              <w:t>АО «ХЕЛП-ОЙЛ»</w:t>
            </w:r>
          </w:p>
        </w:tc>
        <w:tc>
          <w:tcPr>
            <w:tcW w:w="950" w:type="pct"/>
            <w:tcBorders>
              <w:top w:val="single" w:sz="4" w:space="0" w:color="auto"/>
              <w:left w:val="single" w:sz="4" w:space="0" w:color="auto"/>
              <w:bottom w:val="single" w:sz="4" w:space="0" w:color="auto"/>
              <w:right w:val="single" w:sz="4" w:space="0" w:color="auto"/>
            </w:tcBorders>
            <w:hideMark/>
          </w:tcPr>
          <w:p w14:paraId="7CFD96D6" w14:textId="77777777" w:rsidR="003E5727" w:rsidRPr="003B7679" w:rsidRDefault="003E5727" w:rsidP="00642ED3">
            <w:pPr>
              <w:pStyle w:val="120"/>
            </w:pPr>
            <w:r w:rsidRPr="003B7679">
              <w:t>Киришский муниципальный район, г. Кириши, ул. Мира, д.13</w:t>
            </w:r>
          </w:p>
        </w:tc>
        <w:tc>
          <w:tcPr>
            <w:tcW w:w="300" w:type="pct"/>
            <w:tcBorders>
              <w:top w:val="single" w:sz="4" w:space="0" w:color="auto"/>
              <w:left w:val="single" w:sz="4" w:space="0" w:color="auto"/>
              <w:bottom w:val="single" w:sz="4" w:space="0" w:color="auto"/>
              <w:right w:val="single" w:sz="4" w:space="0" w:color="auto"/>
            </w:tcBorders>
            <w:hideMark/>
          </w:tcPr>
          <w:p w14:paraId="279095F1" w14:textId="77777777" w:rsidR="003E5727" w:rsidRPr="003B7679" w:rsidRDefault="003E5727" w:rsidP="00642ED3">
            <w:pPr>
              <w:pStyle w:val="120"/>
            </w:pPr>
            <w:r w:rsidRPr="003B7679">
              <w:t>III</w:t>
            </w:r>
          </w:p>
        </w:tc>
        <w:tc>
          <w:tcPr>
            <w:tcW w:w="650" w:type="pct"/>
            <w:tcBorders>
              <w:top w:val="single" w:sz="4" w:space="0" w:color="auto"/>
              <w:left w:val="single" w:sz="4" w:space="0" w:color="auto"/>
              <w:bottom w:val="single" w:sz="4" w:space="0" w:color="auto"/>
              <w:right w:val="single" w:sz="4" w:space="0" w:color="auto"/>
            </w:tcBorders>
            <w:noWrap/>
            <w:hideMark/>
          </w:tcPr>
          <w:p w14:paraId="70D4FE50" w14:textId="77777777" w:rsidR="003E5727" w:rsidRPr="003B7679" w:rsidRDefault="003E5727" w:rsidP="00642ED3">
            <w:pPr>
              <w:pStyle w:val="120"/>
            </w:pPr>
            <w:r w:rsidRPr="003B7679">
              <w:t>100 тыс. тонн /год</w:t>
            </w:r>
          </w:p>
        </w:tc>
        <w:tc>
          <w:tcPr>
            <w:tcW w:w="550" w:type="pct"/>
            <w:tcBorders>
              <w:top w:val="single" w:sz="4" w:space="0" w:color="auto"/>
              <w:left w:val="single" w:sz="4" w:space="0" w:color="auto"/>
              <w:bottom w:val="single" w:sz="4" w:space="0" w:color="auto"/>
              <w:right w:val="single" w:sz="4" w:space="0" w:color="auto"/>
            </w:tcBorders>
            <w:hideMark/>
          </w:tcPr>
          <w:p w14:paraId="362D3302" w14:textId="026FD7B3" w:rsidR="003E5727" w:rsidRPr="003B7679" w:rsidRDefault="003E5727" w:rsidP="00642ED3">
            <w:pPr>
              <w:pStyle w:val="120"/>
            </w:pPr>
            <w:r w:rsidRPr="003B7679">
              <w:t>Лицензия № (78)</w:t>
            </w:r>
            <w:r w:rsidR="00AA6CD9" w:rsidRPr="003B7679">
              <w:t xml:space="preserve"> – </w:t>
            </w:r>
            <w:r w:rsidRPr="003B7679">
              <w:t>6084</w:t>
            </w:r>
            <w:r w:rsidR="003345FF" w:rsidRPr="003B7679">
              <w:t xml:space="preserve"> </w:t>
            </w:r>
            <w:r w:rsidR="00AA6CD9" w:rsidRPr="003B7679">
              <w:t>–</w:t>
            </w:r>
            <w:r w:rsidRPr="003B7679">
              <w:t>СУ от 30.07.2018</w:t>
            </w:r>
          </w:p>
        </w:tc>
        <w:tc>
          <w:tcPr>
            <w:tcW w:w="800" w:type="pct"/>
            <w:tcBorders>
              <w:top w:val="single" w:sz="4" w:space="0" w:color="auto"/>
              <w:left w:val="single" w:sz="4" w:space="0" w:color="auto"/>
              <w:bottom w:val="single" w:sz="4" w:space="0" w:color="auto"/>
              <w:right w:val="single" w:sz="4" w:space="0" w:color="auto"/>
            </w:tcBorders>
            <w:hideMark/>
          </w:tcPr>
          <w:p w14:paraId="7F0A9596" w14:textId="77777777" w:rsidR="003E5727" w:rsidRPr="003B7679" w:rsidRDefault="003E5727" w:rsidP="00642ED3">
            <w:pPr>
              <w:pStyle w:val="120"/>
            </w:pPr>
            <w:r w:rsidRPr="003B7679">
              <w:t>х</w:t>
            </w:r>
          </w:p>
        </w:tc>
        <w:tc>
          <w:tcPr>
            <w:tcW w:w="651" w:type="pct"/>
            <w:tcBorders>
              <w:top w:val="single" w:sz="4" w:space="0" w:color="auto"/>
              <w:left w:val="single" w:sz="4" w:space="0" w:color="auto"/>
              <w:bottom w:val="single" w:sz="4" w:space="0" w:color="auto"/>
              <w:right w:val="single" w:sz="4" w:space="0" w:color="auto"/>
            </w:tcBorders>
            <w:hideMark/>
          </w:tcPr>
          <w:p w14:paraId="54198EBB" w14:textId="77777777" w:rsidR="003E5727" w:rsidRPr="003B7679" w:rsidRDefault="003E5727" w:rsidP="00642ED3">
            <w:pPr>
              <w:pStyle w:val="120"/>
            </w:pPr>
            <w:r w:rsidRPr="003B7679">
              <w:t>х</w:t>
            </w:r>
          </w:p>
        </w:tc>
      </w:tr>
      <w:tr w:rsidR="003B7679" w:rsidRPr="003B7679" w14:paraId="5F2AB3CC"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64206649" w14:textId="77777777" w:rsidR="003E5727" w:rsidRPr="003B7679" w:rsidRDefault="003E5727" w:rsidP="00642ED3">
            <w:pPr>
              <w:pStyle w:val="120"/>
            </w:pPr>
            <w:r w:rsidRPr="003B7679">
              <w:t>5</w:t>
            </w:r>
          </w:p>
        </w:tc>
        <w:tc>
          <w:tcPr>
            <w:tcW w:w="901" w:type="pct"/>
            <w:vMerge w:val="restart"/>
            <w:tcBorders>
              <w:top w:val="single" w:sz="4" w:space="0" w:color="auto"/>
              <w:left w:val="single" w:sz="4" w:space="0" w:color="auto"/>
              <w:bottom w:val="single" w:sz="4" w:space="0" w:color="auto"/>
              <w:right w:val="single" w:sz="4" w:space="0" w:color="auto"/>
            </w:tcBorders>
            <w:noWrap/>
            <w:hideMark/>
          </w:tcPr>
          <w:p w14:paraId="4A00F6EE" w14:textId="77777777" w:rsidR="003E5727" w:rsidRPr="003B7679" w:rsidRDefault="003E5727" w:rsidP="00642ED3">
            <w:pPr>
              <w:pStyle w:val="120"/>
            </w:pPr>
            <w:r w:rsidRPr="003B7679">
              <w:t>ООО «</w:t>
            </w:r>
            <w:proofErr w:type="spellStart"/>
            <w:r w:rsidRPr="003B7679">
              <w:t>Спецтранс</w:t>
            </w:r>
            <w:proofErr w:type="spellEnd"/>
            <w:r w:rsidRPr="003B7679">
              <w:t>»</w:t>
            </w:r>
          </w:p>
        </w:tc>
        <w:tc>
          <w:tcPr>
            <w:tcW w:w="950" w:type="pct"/>
            <w:vMerge w:val="restart"/>
            <w:tcBorders>
              <w:top w:val="single" w:sz="4" w:space="0" w:color="auto"/>
              <w:left w:val="single" w:sz="4" w:space="0" w:color="auto"/>
              <w:bottom w:val="single" w:sz="4" w:space="0" w:color="auto"/>
              <w:right w:val="single" w:sz="4" w:space="0" w:color="auto"/>
            </w:tcBorders>
            <w:hideMark/>
          </w:tcPr>
          <w:p w14:paraId="220DDE55" w14:textId="77777777" w:rsidR="003E5727" w:rsidRPr="003B7679" w:rsidRDefault="003E5727" w:rsidP="00642ED3">
            <w:pPr>
              <w:pStyle w:val="120"/>
            </w:pPr>
            <w:r w:rsidRPr="003B7679">
              <w:t>Лодейнопольский муниципальный район,</w:t>
            </w:r>
          </w:p>
          <w:p w14:paraId="09171C81" w14:textId="77777777" w:rsidR="003E5727" w:rsidRPr="003B7679" w:rsidRDefault="003E5727" w:rsidP="00642ED3">
            <w:pPr>
              <w:pStyle w:val="120"/>
            </w:pPr>
            <w:r w:rsidRPr="003B7679">
              <w:t xml:space="preserve">г. Лодейное Поле, ул. Титова, д.113; Лодейнопольский муниципальный район, </w:t>
            </w:r>
            <w:proofErr w:type="spellStart"/>
            <w:r w:rsidRPr="003B7679">
              <w:t>Кондушское</w:t>
            </w:r>
            <w:proofErr w:type="spellEnd"/>
            <w:r w:rsidRPr="003B7679">
              <w:t xml:space="preserve"> лесничество, квартал № 84, выдел № 18</w:t>
            </w:r>
          </w:p>
        </w:tc>
        <w:tc>
          <w:tcPr>
            <w:tcW w:w="300" w:type="pct"/>
            <w:tcBorders>
              <w:top w:val="single" w:sz="4" w:space="0" w:color="auto"/>
              <w:left w:val="single" w:sz="4" w:space="0" w:color="auto"/>
              <w:bottom w:val="single" w:sz="4" w:space="0" w:color="auto"/>
              <w:right w:val="single" w:sz="4" w:space="0" w:color="auto"/>
            </w:tcBorders>
            <w:noWrap/>
            <w:hideMark/>
          </w:tcPr>
          <w:p w14:paraId="56AD2820" w14:textId="77777777" w:rsidR="003E5727" w:rsidRPr="003B7679" w:rsidRDefault="003E5727" w:rsidP="00642ED3">
            <w:pPr>
              <w:pStyle w:val="120"/>
            </w:pPr>
            <w:r w:rsidRPr="003B7679">
              <w:t>IV</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4BE9345B"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4C8A7401" w14:textId="77777777" w:rsidR="003E5727" w:rsidRPr="003B7679" w:rsidRDefault="003E5727" w:rsidP="00642ED3">
            <w:pPr>
              <w:pStyle w:val="120"/>
            </w:pPr>
            <w:r w:rsidRPr="003B7679">
              <w:t>Лицензия 78 № 00170 от 14.06.2016</w:t>
            </w:r>
          </w:p>
        </w:tc>
        <w:tc>
          <w:tcPr>
            <w:tcW w:w="800" w:type="pct"/>
            <w:vMerge w:val="restart"/>
            <w:tcBorders>
              <w:top w:val="single" w:sz="4" w:space="0" w:color="auto"/>
              <w:left w:val="single" w:sz="4" w:space="0" w:color="auto"/>
              <w:bottom w:val="single" w:sz="4" w:space="0" w:color="auto"/>
              <w:right w:val="single" w:sz="4" w:space="0" w:color="auto"/>
            </w:tcBorders>
            <w:hideMark/>
          </w:tcPr>
          <w:p w14:paraId="7691283F" w14:textId="1386AAB8" w:rsidR="003E5727" w:rsidRPr="003B7679" w:rsidRDefault="003E5727" w:rsidP="00642ED3">
            <w:pPr>
              <w:pStyle w:val="120"/>
            </w:pPr>
            <w:r w:rsidRPr="003B7679">
              <w:t>Отходы используются для производства работ по рекультивации отработанного песчаного карьера. Заполнение карьера по рабочим картам слоями до 2 м с последующей их изоляцией слоем инертных материалов. Уплотнение - четыр</w:t>
            </w:r>
            <w:r w:rsidR="00A04B91" w:rsidRPr="003B7679">
              <w:t>ё</w:t>
            </w:r>
            <w:r w:rsidRPr="003B7679">
              <w:t xml:space="preserve">хкратным </w:t>
            </w:r>
            <w:r w:rsidRPr="003B7679">
              <w:lastRenderedPageBreak/>
              <w:t>проходом бульдозера</w:t>
            </w:r>
          </w:p>
        </w:tc>
        <w:tc>
          <w:tcPr>
            <w:tcW w:w="651" w:type="pct"/>
            <w:vMerge w:val="restart"/>
            <w:tcBorders>
              <w:top w:val="single" w:sz="4" w:space="0" w:color="auto"/>
              <w:left w:val="single" w:sz="4" w:space="0" w:color="auto"/>
              <w:bottom w:val="single" w:sz="4" w:space="0" w:color="auto"/>
              <w:right w:val="single" w:sz="4" w:space="0" w:color="auto"/>
            </w:tcBorders>
            <w:hideMark/>
          </w:tcPr>
          <w:p w14:paraId="39C1E994" w14:textId="77777777" w:rsidR="003E5727" w:rsidRPr="003B7679" w:rsidRDefault="003E5727" w:rsidP="00642ED3">
            <w:pPr>
              <w:pStyle w:val="120"/>
            </w:pPr>
            <w:r w:rsidRPr="003B7679">
              <w:lastRenderedPageBreak/>
              <w:t>100 м</w:t>
            </w:r>
          </w:p>
        </w:tc>
      </w:tr>
      <w:tr w:rsidR="003B7679" w:rsidRPr="003B7679" w14:paraId="50C65200"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04407B92"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38D13714"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4D3AC618"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62CE59AA"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2152AB85"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7B8AE235"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1A1503BE"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333D467F" w14:textId="77777777" w:rsidR="003E5727" w:rsidRPr="003B7679" w:rsidRDefault="003E5727" w:rsidP="00642ED3">
            <w:pPr>
              <w:pStyle w:val="120"/>
            </w:pPr>
          </w:p>
        </w:tc>
      </w:tr>
      <w:tr w:rsidR="003B7679" w:rsidRPr="003B7679" w14:paraId="3F28B2C9" w14:textId="77777777" w:rsidTr="00655E9C">
        <w:trPr>
          <w:trHeight w:val="20"/>
          <w:jc w:val="center"/>
        </w:trPr>
        <w:tc>
          <w:tcPr>
            <w:tcW w:w="198" w:type="pct"/>
            <w:tcBorders>
              <w:top w:val="single" w:sz="4" w:space="0" w:color="auto"/>
              <w:left w:val="single" w:sz="4" w:space="0" w:color="auto"/>
              <w:bottom w:val="single" w:sz="4" w:space="0" w:color="auto"/>
              <w:right w:val="single" w:sz="4" w:space="0" w:color="auto"/>
            </w:tcBorders>
            <w:noWrap/>
            <w:hideMark/>
          </w:tcPr>
          <w:p w14:paraId="63449800" w14:textId="77777777" w:rsidR="003E5727" w:rsidRPr="003B7679" w:rsidRDefault="003E5727" w:rsidP="00642ED3">
            <w:pPr>
              <w:pStyle w:val="120"/>
            </w:pPr>
            <w:r w:rsidRPr="003B7679">
              <w:t>6</w:t>
            </w:r>
          </w:p>
        </w:tc>
        <w:tc>
          <w:tcPr>
            <w:tcW w:w="901" w:type="pct"/>
            <w:tcBorders>
              <w:top w:val="single" w:sz="4" w:space="0" w:color="auto"/>
              <w:left w:val="single" w:sz="4" w:space="0" w:color="auto"/>
              <w:bottom w:val="single" w:sz="4" w:space="0" w:color="auto"/>
              <w:right w:val="single" w:sz="4" w:space="0" w:color="auto"/>
            </w:tcBorders>
            <w:hideMark/>
          </w:tcPr>
          <w:p w14:paraId="59881536" w14:textId="77777777" w:rsidR="003E5727" w:rsidRPr="003B7679" w:rsidRDefault="003E5727" w:rsidP="00642ED3">
            <w:pPr>
              <w:pStyle w:val="120"/>
            </w:pPr>
            <w:r w:rsidRPr="003B7679">
              <w:t>ООО «</w:t>
            </w:r>
            <w:proofErr w:type="spellStart"/>
            <w:r w:rsidRPr="003B7679">
              <w:t>Премио</w:t>
            </w:r>
            <w:proofErr w:type="spellEnd"/>
            <w:r w:rsidRPr="003B7679">
              <w:t xml:space="preserve"> </w:t>
            </w:r>
            <w:proofErr w:type="spellStart"/>
            <w:r w:rsidRPr="003B7679">
              <w:t>Крамб</w:t>
            </w:r>
            <w:proofErr w:type="spellEnd"/>
            <w:r w:rsidRPr="003B7679">
              <w:t>»</w:t>
            </w:r>
          </w:p>
        </w:tc>
        <w:tc>
          <w:tcPr>
            <w:tcW w:w="950" w:type="pct"/>
            <w:tcBorders>
              <w:top w:val="single" w:sz="4" w:space="0" w:color="auto"/>
              <w:left w:val="single" w:sz="4" w:space="0" w:color="auto"/>
              <w:bottom w:val="single" w:sz="4" w:space="0" w:color="auto"/>
              <w:right w:val="single" w:sz="4" w:space="0" w:color="auto"/>
            </w:tcBorders>
            <w:hideMark/>
          </w:tcPr>
          <w:p w14:paraId="54A290F5" w14:textId="77777777" w:rsidR="003E5727" w:rsidRPr="003B7679" w:rsidRDefault="003E5727" w:rsidP="00642ED3">
            <w:pPr>
              <w:pStyle w:val="120"/>
            </w:pPr>
            <w:r w:rsidRPr="003B7679">
              <w:t xml:space="preserve">Кировский муниципальный район, </w:t>
            </w:r>
            <w:proofErr w:type="spellStart"/>
            <w:r w:rsidRPr="003B7679">
              <w:t>г.п</w:t>
            </w:r>
            <w:proofErr w:type="spellEnd"/>
            <w:r w:rsidRPr="003B7679">
              <w:t xml:space="preserve">. </w:t>
            </w:r>
            <w:proofErr w:type="spellStart"/>
            <w:r w:rsidRPr="003B7679">
              <w:t>Синявино</w:t>
            </w:r>
            <w:proofErr w:type="spellEnd"/>
            <w:r w:rsidRPr="003B7679">
              <w:t>, ул. Садовая, д.2а</w:t>
            </w:r>
          </w:p>
        </w:tc>
        <w:tc>
          <w:tcPr>
            <w:tcW w:w="300" w:type="pct"/>
            <w:tcBorders>
              <w:top w:val="single" w:sz="4" w:space="0" w:color="auto"/>
              <w:left w:val="single" w:sz="4" w:space="0" w:color="auto"/>
              <w:bottom w:val="single" w:sz="4" w:space="0" w:color="auto"/>
              <w:right w:val="single" w:sz="4" w:space="0" w:color="auto"/>
            </w:tcBorders>
            <w:noWrap/>
            <w:hideMark/>
          </w:tcPr>
          <w:p w14:paraId="7B9FE6C2" w14:textId="77777777" w:rsidR="003E5727" w:rsidRPr="003B7679" w:rsidRDefault="003E5727" w:rsidP="00642ED3">
            <w:pPr>
              <w:pStyle w:val="120"/>
            </w:pPr>
            <w:r w:rsidRPr="003B7679">
              <w:t>IV</w:t>
            </w:r>
          </w:p>
        </w:tc>
        <w:tc>
          <w:tcPr>
            <w:tcW w:w="650" w:type="pct"/>
            <w:tcBorders>
              <w:top w:val="single" w:sz="4" w:space="0" w:color="auto"/>
              <w:left w:val="single" w:sz="4" w:space="0" w:color="auto"/>
              <w:bottom w:val="single" w:sz="4" w:space="0" w:color="auto"/>
              <w:right w:val="single" w:sz="4" w:space="0" w:color="auto"/>
            </w:tcBorders>
            <w:noWrap/>
            <w:hideMark/>
          </w:tcPr>
          <w:p w14:paraId="4064A5ED" w14:textId="77777777" w:rsidR="003E5727" w:rsidRPr="003B7679" w:rsidRDefault="003E5727" w:rsidP="00642ED3">
            <w:pPr>
              <w:pStyle w:val="120"/>
            </w:pPr>
            <w:r w:rsidRPr="003B7679">
              <w:t>х</w:t>
            </w:r>
          </w:p>
        </w:tc>
        <w:tc>
          <w:tcPr>
            <w:tcW w:w="550" w:type="pct"/>
            <w:tcBorders>
              <w:top w:val="single" w:sz="4" w:space="0" w:color="auto"/>
              <w:left w:val="single" w:sz="4" w:space="0" w:color="auto"/>
              <w:bottom w:val="single" w:sz="4" w:space="0" w:color="auto"/>
              <w:right w:val="single" w:sz="4" w:space="0" w:color="auto"/>
            </w:tcBorders>
            <w:hideMark/>
          </w:tcPr>
          <w:p w14:paraId="703E3BE7" w14:textId="77777777" w:rsidR="003E5727" w:rsidRPr="003B7679" w:rsidRDefault="003E5727" w:rsidP="00642ED3">
            <w:pPr>
              <w:pStyle w:val="120"/>
            </w:pPr>
            <w:r w:rsidRPr="003B7679">
              <w:t>Лицензия 78 № 00309 от 10.08.2016</w:t>
            </w:r>
          </w:p>
        </w:tc>
        <w:tc>
          <w:tcPr>
            <w:tcW w:w="800" w:type="pct"/>
            <w:tcBorders>
              <w:top w:val="single" w:sz="4" w:space="0" w:color="auto"/>
              <w:left w:val="single" w:sz="4" w:space="0" w:color="auto"/>
              <w:bottom w:val="single" w:sz="4" w:space="0" w:color="auto"/>
              <w:right w:val="single" w:sz="4" w:space="0" w:color="auto"/>
            </w:tcBorders>
            <w:hideMark/>
          </w:tcPr>
          <w:p w14:paraId="1E8CFFB6" w14:textId="2F6BD9D4" w:rsidR="003E5727" w:rsidRPr="003B7679" w:rsidRDefault="003E5727" w:rsidP="00642ED3">
            <w:pPr>
              <w:pStyle w:val="120"/>
            </w:pPr>
            <w:r w:rsidRPr="003B7679">
              <w:t>Механическое измельчение</w:t>
            </w:r>
            <w:r w:rsidRPr="003B7679">
              <w:br/>
              <w:t>при нормальных температурах. Оборудование:</w:t>
            </w:r>
            <w:r w:rsidRPr="003B7679">
              <w:br/>
              <w:t xml:space="preserve">однороторные и двухроторные шредеры, </w:t>
            </w:r>
            <w:proofErr w:type="spellStart"/>
            <w:r w:rsidRPr="003B7679">
              <w:t>гранулятор</w:t>
            </w:r>
            <w:proofErr w:type="spellEnd"/>
            <w:r w:rsidRPr="003B7679">
              <w:t xml:space="preserve"> и измельчители</w:t>
            </w:r>
            <w:r w:rsidRPr="003B7679">
              <w:br/>
              <w:t>(</w:t>
            </w:r>
            <w:proofErr w:type="spellStart"/>
            <w:r w:rsidRPr="003B7679">
              <w:t>MeWa</w:t>
            </w:r>
            <w:proofErr w:type="spellEnd"/>
            <w:r w:rsidRPr="003B7679">
              <w:t xml:space="preserve"> UC150, </w:t>
            </w:r>
            <w:proofErr w:type="spellStart"/>
            <w:r w:rsidRPr="003B7679">
              <w:t>Eldan</w:t>
            </w:r>
            <w:proofErr w:type="spellEnd"/>
            <w:r w:rsidRPr="003B7679">
              <w:t xml:space="preserve"> HR 163T, THM CM100, ZPS 900, XKP-560)</w:t>
            </w:r>
          </w:p>
        </w:tc>
        <w:tc>
          <w:tcPr>
            <w:tcW w:w="651" w:type="pct"/>
            <w:tcBorders>
              <w:top w:val="single" w:sz="4" w:space="0" w:color="auto"/>
              <w:left w:val="single" w:sz="4" w:space="0" w:color="auto"/>
              <w:bottom w:val="single" w:sz="4" w:space="0" w:color="auto"/>
              <w:right w:val="single" w:sz="4" w:space="0" w:color="auto"/>
            </w:tcBorders>
            <w:hideMark/>
          </w:tcPr>
          <w:p w14:paraId="223AA716" w14:textId="77777777" w:rsidR="003E5727" w:rsidRPr="003B7679" w:rsidRDefault="003E5727" w:rsidP="00642ED3">
            <w:pPr>
              <w:pStyle w:val="120"/>
            </w:pPr>
            <w:r w:rsidRPr="003B7679">
              <w:t>х</w:t>
            </w:r>
          </w:p>
        </w:tc>
      </w:tr>
      <w:tr w:rsidR="003B7679" w:rsidRPr="003B7679" w14:paraId="1BA959EA" w14:textId="77777777" w:rsidTr="00655E9C">
        <w:trPr>
          <w:trHeight w:val="20"/>
          <w:jc w:val="center"/>
        </w:trPr>
        <w:tc>
          <w:tcPr>
            <w:tcW w:w="198" w:type="pct"/>
            <w:tcBorders>
              <w:top w:val="single" w:sz="4" w:space="0" w:color="auto"/>
              <w:left w:val="single" w:sz="4" w:space="0" w:color="auto"/>
              <w:bottom w:val="single" w:sz="4" w:space="0" w:color="auto"/>
              <w:right w:val="single" w:sz="4" w:space="0" w:color="auto"/>
            </w:tcBorders>
            <w:noWrap/>
            <w:hideMark/>
          </w:tcPr>
          <w:p w14:paraId="175FA0EA" w14:textId="77777777" w:rsidR="003E5727" w:rsidRPr="003B7679" w:rsidRDefault="003E5727" w:rsidP="00642ED3">
            <w:pPr>
              <w:pStyle w:val="120"/>
            </w:pPr>
            <w:r w:rsidRPr="003B7679">
              <w:t>7</w:t>
            </w:r>
          </w:p>
        </w:tc>
        <w:tc>
          <w:tcPr>
            <w:tcW w:w="901" w:type="pct"/>
            <w:tcBorders>
              <w:top w:val="single" w:sz="4" w:space="0" w:color="auto"/>
              <w:left w:val="single" w:sz="4" w:space="0" w:color="auto"/>
              <w:bottom w:val="single" w:sz="4" w:space="0" w:color="auto"/>
              <w:right w:val="single" w:sz="4" w:space="0" w:color="auto"/>
            </w:tcBorders>
            <w:hideMark/>
          </w:tcPr>
          <w:p w14:paraId="4AACE6F5" w14:textId="77777777" w:rsidR="003E5727" w:rsidRPr="003B7679" w:rsidRDefault="003E5727" w:rsidP="00642ED3">
            <w:pPr>
              <w:pStyle w:val="120"/>
            </w:pPr>
            <w:r w:rsidRPr="003B7679">
              <w:t>АО «Филип Моррис Ижора»</w:t>
            </w:r>
          </w:p>
        </w:tc>
        <w:tc>
          <w:tcPr>
            <w:tcW w:w="950" w:type="pct"/>
            <w:tcBorders>
              <w:top w:val="single" w:sz="4" w:space="0" w:color="auto"/>
              <w:left w:val="single" w:sz="4" w:space="0" w:color="auto"/>
              <w:bottom w:val="single" w:sz="4" w:space="0" w:color="auto"/>
              <w:right w:val="single" w:sz="4" w:space="0" w:color="auto"/>
            </w:tcBorders>
            <w:hideMark/>
          </w:tcPr>
          <w:p w14:paraId="66251673" w14:textId="77777777" w:rsidR="003E5727" w:rsidRPr="003B7679" w:rsidRDefault="003E5727" w:rsidP="00642ED3">
            <w:pPr>
              <w:pStyle w:val="120"/>
            </w:pPr>
            <w:r w:rsidRPr="003B7679">
              <w:t xml:space="preserve">Ломоносовский муниципальный район, производственная зона «Горелово», квартал 2, </w:t>
            </w:r>
            <w:proofErr w:type="spellStart"/>
            <w:r w:rsidRPr="003B7679">
              <w:t>Волхонское</w:t>
            </w:r>
            <w:proofErr w:type="spellEnd"/>
            <w:r w:rsidRPr="003B7679">
              <w:t xml:space="preserve"> ш., д.7</w:t>
            </w:r>
          </w:p>
        </w:tc>
        <w:tc>
          <w:tcPr>
            <w:tcW w:w="300" w:type="pct"/>
            <w:tcBorders>
              <w:top w:val="single" w:sz="4" w:space="0" w:color="auto"/>
              <w:left w:val="single" w:sz="4" w:space="0" w:color="auto"/>
              <w:bottom w:val="single" w:sz="4" w:space="0" w:color="auto"/>
              <w:right w:val="single" w:sz="4" w:space="0" w:color="auto"/>
            </w:tcBorders>
            <w:noWrap/>
            <w:hideMark/>
          </w:tcPr>
          <w:p w14:paraId="37DB24A0" w14:textId="77777777" w:rsidR="003E5727" w:rsidRPr="003B7679" w:rsidRDefault="003E5727" w:rsidP="00642ED3">
            <w:pPr>
              <w:pStyle w:val="120"/>
            </w:pPr>
            <w:r w:rsidRPr="003B7679">
              <w:t>III</w:t>
            </w:r>
          </w:p>
        </w:tc>
        <w:tc>
          <w:tcPr>
            <w:tcW w:w="650" w:type="pct"/>
            <w:tcBorders>
              <w:top w:val="single" w:sz="4" w:space="0" w:color="auto"/>
              <w:left w:val="single" w:sz="4" w:space="0" w:color="auto"/>
              <w:bottom w:val="single" w:sz="4" w:space="0" w:color="auto"/>
              <w:right w:val="single" w:sz="4" w:space="0" w:color="auto"/>
            </w:tcBorders>
            <w:noWrap/>
            <w:hideMark/>
          </w:tcPr>
          <w:p w14:paraId="6D18E8B6" w14:textId="77777777" w:rsidR="003E5727" w:rsidRPr="003B7679" w:rsidRDefault="003E5727" w:rsidP="00642ED3">
            <w:pPr>
              <w:pStyle w:val="120"/>
            </w:pPr>
            <w:r w:rsidRPr="003B7679">
              <w:t>х</w:t>
            </w:r>
          </w:p>
        </w:tc>
        <w:tc>
          <w:tcPr>
            <w:tcW w:w="550" w:type="pct"/>
            <w:tcBorders>
              <w:top w:val="single" w:sz="4" w:space="0" w:color="auto"/>
              <w:left w:val="single" w:sz="4" w:space="0" w:color="auto"/>
              <w:bottom w:val="single" w:sz="4" w:space="0" w:color="auto"/>
              <w:right w:val="single" w:sz="4" w:space="0" w:color="auto"/>
            </w:tcBorders>
            <w:hideMark/>
          </w:tcPr>
          <w:p w14:paraId="6FA47F1B" w14:textId="77777777" w:rsidR="003E5727" w:rsidRPr="003B7679" w:rsidRDefault="003E5727" w:rsidP="00642ED3">
            <w:pPr>
              <w:pStyle w:val="120"/>
            </w:pPr>
            <w:r w:rsidRPr="003B7679">
              <w:t>Лицензия 78 № 00147 от 17.02.2016</w:t>
            </w:r>
          </w:p>
        </w:tc>
        <w:tc>
          <w:tcPr>
            <w:tcW w:w="800" w:type="pct"/>
            <w:tcBorders>
              <w:top w:val="single" w:sz="4" w:space="0" w:color="auto"/>
              <w:left w:val="single" w:sz="4" w:space="0" w:color="auto"/>
              <w:bottom w:val="single" w:sz="4" w:space="0" w:color="auto"/>
              <w:right w:val="single" w:sz="4" w:space="0" w:color="auto"/>
            </w:tcBorders>
            <w:hideMark/>
          </w:tcPr>
          <w:p w14:paraId="14AD2BB8" w14:textId="77777777" w:rsidR="003E5727" w:rsidRPr="003B7679" w:rsidRDefault="003E5727" w:rsidP="00642ED3">
            <w:pPr>
              <w:pStyle w:val="120"/>
            </w:pPr>
            <w:r w:rsidRPr="003B7679">
              <w:t>х</w:t>
            </w:r>
          </w:p>
        </w:tc>
        <w:tc>
          <w:tcPr>
            <w:tcW w:w="651" w:type="pct"/>
            <w:tcBorders>
              <w:top w:val="single" w:sz="4" w:space="0" w:color="auto"/>
              <w:left w:val="single" w:sz="4" w:space="0" w:color="auto"/>
              <w:bottom w:val="single" w:sz="4" w:space="0" w:color="auto"/>
              <w:right w:val="single" w:sz="4" w:space="0" w:color="auto"/>
            </w:tcBorders>
            <w:hideMark/>
          </w:tcPr>
          <w:p w14:paraId="5272DD87" w14:textId="77777777" w:rsidR="003E5727" w:rsidRPr="003B7679" w:rsidRDefault="003E5727" w:rsidP="00642ED3">
            <w:pPr>
              <w:pStyle w:val="120"/>
            </w:pPr>
            <w:r w:rsidRPr="003B7679">
              <w:t>х</w:t>
            </w:r>
          </w:p>
        </w:tc>
      </w:tr>
      <w:tr w:rsidR="003B7679" w:rsidRPr="003B7679" w14:paraId="2485B592"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4AEB1FA1" w14:textId="77777777" w:rsidR="003E5727" w:rsidRPr="003B7679" w:rsidRDefault="003E5727" w:rsidP="00642ED3">
            <w:pPr>
              <w:pStyle w:val="120"/>
            </w:pPr>
            <w:r w:rsidRPr="003B7679">
              <w:t>8</w:t>
            </w:r>
          </w:p>
        </w:tc>
        <w:tc>
          <w:tcPr>
            <w:tcW w:w="901" w:type="pct"/>
            <w:vMerge w:val="restart"/>
            <w:tcBorders>
              <w:top w:val="single" w:sz="4" w:space="0" w:color="auto"/>
              <w:left w:val="single" w:sz="4" w:space="0" w:color="auto"/>
              <w:bottom w:val="single" w:sz="4" w:space="0" w:color="auto"/>
              <w:right w:val="single" w:sz="4" w:space="0" w:color="auto"/>
            </w:tcBorders>
            <w:hideMark/>
          </w:tcPr>
          <w:p w14:paraId="3929311D" w14:textId="77777777" w:rsidR="003E5727" w:rsidRPr="003B7679" w:rsidRDefault="003E5727" w:rsidP="00642ED3">
            <w:pPr>
              <w:pStyle w:val="120"/>
            </w:pPr>
            <w:r w:rsidRPr="003B7679">
              <w:t>ЗАО «</w:t>
            </w:r>
            <w:proofErr w:type="spellStart"/>
            <w:r w:rsidRPr="003B7679">
              <w:t>Промотходы</w:t>
            </w:r>
            <w:proofErr w:type="spellEnd"/>
            <w:r w:rsidRPr="003B7679">
              <w:t>»</w:t>
            </w:r>
          </w:p>
        </w:tc>
        <w:tc>
          <w:tcPr>
            <w:tcW w:w="950" w:type="pct"/>
            <w:vMerge w:val="restart"/>
            <w:tcBorders>
              <w:top w:val="single" w:sz="4" w:space="0" w:color="auto"/>
              <w:left w:val="single" w:sz="4" w:space="0" w:color="auto"/>
              <w:bottom w:val="single" w:sz="4" w:space="0" w:color="auto"/>
              <w:right w:val="single" w:sz="4" w:space="0" w:color="auto"/>
            </w:tcBorders>
            <w:hideMark/>
          </w:tcPr>
          <w:p w14:paraId="7C4E0644" w14:textId="77777777" w:rsidR="003E5727" w:rsidRPr="003B7679" w:rsidRDefault="003E5727" w:rsidP="00642ED3">
            <w:pPr>
              <w:pStyle w:val="120"/>
            </w:pPr>
            <w:r w:rsidRPr="003B7679">
              <w:t>Всеволожский муниципальный район, дер. Самарка, уч. 1</w:t>
            </w:r>
          </w:p>
        </w:tc>
        <w:tc>
          <w:tcPr>
            <w:tcW w:w="300" w:type="pct"/>
            <w:tcBorders>
              <w:top w:val="single" w:sz="4" w:space="0" w:color="auto"/>
              <w:left w:val="single" w:sz="4" w:space="0" w:color="auto"/>
              <w:bottom w:val="single" w:sz="4" w:space="0" w:color="auto"/>
              <w:right w:val="single" w:sz="4" w:space="0" w:color="auto"/>
            </w:tcBorders>
            <w:noWrap/>
            <w:hideMark/>
          </w:tcPr>
          <w:p w14:paraId="58534BA6" w14:textId="77777777" w:rsidR="003E5727" w:rsidRPr="003B7679" w:rsidRDefault="003E5727" w:rsidP="00642ED3">
            <w:pPr>
              <w:pStyle w:val="120"/>
            </w:pPr>
            <w:r w:rsidRPr="003B7679">
              <w:t>IV</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0E89FD58"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5EC8CADF" w14:textId="77777777" w:rsidR="003E5727" w:rsidRPr="003B7679" w:rsidRDefault="003E5727" w:rsidP="00642ED3">
            <w:pPr>
              <w:pStyle w:val="120"/>
            </w:pPr>
            <w:r w:rsidRPr="003B7679">
              <w:t>Лицензия 78 № 00085 от 09.12.2016</w:t>
            </w:r>
          </w:p>
        </w:tc>
        <w:tc>
          <w:tcPr>
            <w:tcW w:w="800" w:type="pct"/>
            <w:vMerge w:val="restart"/>
            <w:tcBorders>
              <w:top w:val="single" w:sz="4" w:space="0" w:color="auto"/>
              <w:left w:val="single" w:sz="4" w:space="0" w:color="auto"/>
              <w:bottom w:val="single" w:sz="4" w:space="0" w:color="auto"/>
              <w:right w:val="single" w:sz="4" w:space="0" w:color="auto"/>
            </w:tcBorders>
            <w:hideMark/>
          </w:tcPr>
          <w:p w14:paraId="581BA5CD" w14:textId="77777777" w:rsidR="003E5727" w:rsidRPr="003B7679" w:rsidRDefault="003E5727" w:rsidP="00642ED3">
            <w:pPr>
              <w:pStyle w:val="120"/>
            </w:pPr>
            <w:r w:rsidRPr="003B7679">
              <w:t>х</w:t>
            </w:r>
          </w:p>
        </w:tc>
        <w:tc>
          <w:tcPr>
            <w:tcW w:w="651" w:type="pct"/>
            <w:vMerge w:val="restart"/>
            <w:tcBorders>
              <w:top w:val="single" w:sz="4" w:space="0" w:color="auto"/>
              <w:left w:val="single" w:sz="4" w:space="0" w:color="auto"/>
              <w:bottom w:val="single" w:sz="4" w:space="0" w:color="auto"/>
              <w:right w:val="single" w:sz="4" w:space="0" w:color="auto"/>
            </w:tcBorders>
            <w:hideMark/>
          </w:tcPr>
          <w:p w14:paraId="37B48CAE" w14:textId="77777777" w:rsidR="003E5727" w:rsidRPr="003B7679" w:rsidRDefault="003E5727" w:rsidP="00642ED3">
            <w:pPr>
              <w:pStyle w:val="120"/>
            </w:pPr>
            <w:r w:rsidRPr="003B7679">
              <w:t>В западном направлении – 470 м;</w:t>
            </w:r>
            <w:r w:rsidRPr="003B7679">
              <w:br/>
              <w:t>в восточном направлении – 180 м; в юго-восточном направлении – 380 м;</w:t>
            </w:r>
            <w:r w:rsidRPr="003B7679">
              <w:br/>
            </w:r>
            <w:r w:rsidRPr="003B7679">
              <w:lastRenderedPageBreak/>
              <w:t>в остальных направлении – 500 м</w:t>
            </w:r>
          </w:p>
        </w:tc>
      </w:tr>
      <w:tr w:rsidR="003B7679" w:rsidRPr="003B7679" w14:paraId="59E48C6B"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38936B05"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0A7D7583"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0A11DC23"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6A36F15F"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58D6AE5D"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3EEC125B"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01890E78"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01FCCA2B" w14:textId="77777777" w:rsidR="003E5727" w:rsidRPr="003B7679" w:rsidRDefault="003E5727" w:rsidP="00642ED3">
            <w:pPr>
              <w:pStyle w:val="120"/>
            </w:pPr>
          </w:p>
        </w:tc>
      </w:tr>
      <w:tr w:rsidR="003B7679" w:rsidRPr="003B7679" w14:paraId="5705611A"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2FEBBE12" w14:textId="77777777" w:rsidR="003E5727" w:rsidRPr="003B7679" w:rsidRDefault="003E5727" w:rsidP="00642ED3">
            <w:pPr>
              <w:pStyle w:val="120"/>
            </w:pPr>
            <w:r w:rsidRPr="003B7679">
              <w:t>9</w:t>
            </w:r>
          </w:p>
        </w:tc>
        <w:tc>
          <w:tcPr>
            <w:tcW w:w="901" w:type="pct"/>
            <w:vMerge w:val="restart"/>
            <w:tcBorders>
              <w:top w:val="single" w:sz="4" w:space="0" w:color="auto"/>
              <w:left w:val="single" w:sz="4" w:space="0" w:color="auto"/>
              <w:bottom w:val="single" w:sz="4" w:space="0" w:color="auto"/>
              <w:right w:val="single" w:sz="4" w:space="0" w:color="auto"/>
            </w:tcBorders>
            <w:hideMark/>
          </w:tcPr>
          <w:p w14:paraId="01E797ED" w14:textId="17B29EA9" w:rsidR="003E5727" w:rsidRPr="003B7679" w:rsidRDefault="003E5727" w:rsidP="00642ED3">
            <w:pPr>
              <w:pStyle w:val="120"/>
            </w:pPr>
            <w:proofErr w:type="gramStart"/>
            <w:r w:rsidRPr="003B7679">
              <w:t>ООО«</w:t>
            </w:r>
            <w:proofErr w:type="gramEnd"/>
            <w:r w:rsidRPr="003B7679">
              <w:t>ПРОФСПЕЦТРАНС»</w:t>
            </w:r>
          </w:p>
        </w:tc>
        <w:tc>
          <w:tcPr>
            <w:tcW w:w="950" w:type="pct"/>
            <w:vMerge w:val="restart"/>
            <w:tcBorders>
              <w:top w:val="single" w:sz="4" w:space="0" w:color="auto"/>
              <w:left w:val="single" w:sz="4" w:space="0" w:color="auto"/>
              <w:bottom w:val="single" w:sz="4" w:space="0" w:color="auto"/>
              <w:right w:val="single" w:sz="4" w:space="0" w:color="auto"/>
            </w:tcBorders>
            <w:hideMark/>
          </w:tcPr>
          <w:p w14:paraId="2CBC1B57" w14:textId="77777777" w:rsidR="003E5727" w:rsidRPr="003B7679" w:rsidRDefault="003E5727" w:rsidP="00642ED3">
            <w:pPr>
              <w:pStyle w:val="120"/>
            </w:pPr>
            <w:r w:rsidRPr="003B7679">
              <w:t xml:space="preserve">Волховский муниципальный район, </w:t>
            </w:r>
            <w:proofErr w:type="spellStart"/>
            <w:r w:rsidRPr="003B7679">
              <w:t>Калитинское</w:t>
            </w:r>
            <w:proofErr w:type="spellEnd"/>
            <w:r w:rsidRPr="003B7679">
              <w:t xml:space="preserve"> сельское поселение, возле дер. </w:t>
            </w:r>
            <w:proofErr w:type="spellStart"/>
            <w:r w:rsidRPr="003B7679">
              <w:t>Калитино</w:t>
            </w:r>
            <w:proofErr w:type="spellEnd"/>
          </w:p>
        </w:tc>
        <w:tc>
          <w:tcPr>
            <w:tcW w:w="300" w:type="pct"/>
            <w:tcBorders>
              <w:top w:val="single" w:sz="4" w:space="0" w:color="auto"/>
              <w:left w:val="single" w:sz="4" w:space="0" w:color="auto"/>
              <w:bottom w:val="single" w:sz="4" w:space="0" w:color="auto"/>
              <w:right w:val="single" w:sz="4" w:space="0" w:color="auto"/>
            </w:tcBorders>
            <w:noWrap/>
            <w:hideMark/>
          </w:tcPr>
          <w:p w14:paraId="4771B3F2" w14:textId="77777777" w:rsidR="003E5727" w:rsidRPr="003B7679" w:rsidRDefault="003E5727" w:rsidP="00642ED3">
            <w:pPr>
              <w:pStyle w:val="120"/>
            </w:pPr>
            <w:r w:rsidRPr="003B7679">
              <w:t>III</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70112580"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5CD8907E" w14:textId="77777777" w:rsidR="003E5727" w:rsidRPr="003B7679" w:rsidRDefault="003E5727" w:rsidP="00642ED3">
            <w:pPr>
              <w:pStyle w:val="120"/>
            </w:pPr>
            <w:r w:rsidRPr="003B7679">
              <w:t>Лицензия 78 № 00050 от 13.01.2017</w:t>
            </w:r>
          </w:p>
        </w:tc>
        <w:tc>
          <w:tcPr>
            <w:tcW w:w="800" w:type="pct"/>
            <w:vMerge w:val="restart"/>
            <w:tcBorders>
              <w:top w:val="single" w:sz="4" w:space="0" w:color="auto"/>
              <w:left w:val="single" w:sz="4" w:space="0" w:color="auto"/>
              <w:bottom w:val="single" w:sz="4" w:space="0" w:color="auto"/>
              <w:right w:val="single" w:sz="4" w:space="0" w:color="auto"/>
            </w:tcBorders>
            <w:hideMark/>
          </w:tcPr>
          <w:p w14:paraId="7B2C0850" w14:textId="77777777" w:rsidR="003E5727" w:rsidRPr="003B7679" w:rsidRDefault="003E5727" w:rsidP="00642ED3">
            <w:pPr>
              <w:pStyle w:val="120"/>
            </w:pPr>
            <w:r w:rsidRPr="003B7679">
              <w:t>х</w:t>
            </w:r>
          </w:p>
        </w:tc>
        <w:tc>
          <w:tcPr>
            <w:tcW w:w="651" w:type="pct"/>
            <w:vMerge w:val="restart"/>
            <w:tcBorders>
              <w:top w:val="single" w:sz="4" w:space="0" w:color="auto"/>
              <w:left w:val="single" w:sz="4" w:space="0" w:color="auto"/>
              <w:bottom w:val="single" w:sz="4" w:space="0" w:color="auto"/>
              <w:right w:val="single" w:sz="4" w:space="0" w:color="auto"/>
            </w:tcBorders>
            <w:hideMark/>
          </w:tcPr>
          <w:p w14:paraId="6347DD65" w14:textId="77777777" w:rsidR="003E5727" w:rsidRPr="003B7679" w:rsidRDefault="003E5727" w:rsidP="00642ED3">
            <w:pPr>
              <w:pStyle w:val="120"/>
            </w:pPr>
            <w:r w:rsidRPr="003B7679">
              <w:t>500 м</w:t>
            </w:r>
          </w:p>
        </w:tc>
      </w:tr>
      <w:tr w:rsidR="003B7679" w:rsidRPr="003B7679" w14:paraId="43C7F708"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046B147D"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1AFDC46C"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146521E1"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06D16286" w14:textId="77777777" w:rsidR="003E5727" w:rsidRPr="003B7679" w:rsidRDefault="003E5727" w:rsidP="00642ED3">
            <w:pPr>
              <w:pStyle w:val="120"/>
            </w:pPr>
            <w:r w:rsidRPr="003B7679">
              <w:t>IV</w:t>
            </w:r>
          </w:p>
        </w:tc>
        <w:tc>
          <w:tcPr>
            <w:tcW w:w="650" w:type="pct"/>
            <w:vMerge/>
            <w:tcBorders>
              <w:top w:val="single" w:sz="4" w:space="0" w:color="auto"/>
              <w:left w:val="single" w:sz="4" w:space="0" w:color="auto"/>
              <w:bottom w:val="single" w:sz="4" w:space="0" w:color="auto"/>
              <w:right w:val="single" w:sz="4" w:space="0" w:color="auto"/>
            </w:tcBorders>
            <w:hideMark/>
          </w:tcPr>
          <w:p w14:paraId="29BD617C"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61518B5E"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105C6D44"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44D8948E" w14:textId="77777777" w:rsidR="003E5727" w:rsidRPr="003B7679" w:rsidRDefault="003E5727" w:rsidP="00642ED3">
            <w:pPr>
              <w:pStyle w:val="120"/>
            </w:pPr>
          </w:p>
        </w:tc>
      </w:tr>
      <w:tr w:rsidR="003B7679" w:rsidRPr="003B7679" w14:paraId="1425C69F"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695CD9E0"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2A1F5CC3"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10367E62"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159B2B67"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7CDCD1ED"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3E6E6430"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2C065F47"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0B81F878" w14:textId="77777777" w:rsidR="003E5727" w:rsidRPr="003B7679" w:rsidRDefault="003E5727" w:rsidP="00642ED3">
            <w:pPr>
              <w:pStyle w:val="120"/>
            </w:pPr>
          </w:p>
        </w:tc>
      </w:tr>
      <w:tr w:rsidR="003B7679" w:rsidRPr="003B7679" w14:paraId="6728D780" w14:textId="77777777" w:rsidTr="00655E9C">
        <w:trPr>
          <w:trHeight w:val="20"/>
          <w:jc w:val="center"/>
        </w:trPr>
        <w:tc>
          <w:tcPr>
            <w:tcW w:w="198" w:type="pct"/>
            <w:tcBorders>
              <w:top w:val="single" w:sz="4" w:space="0" w:color="auto"/>
              <w:left w:val="single" w:sz="4" w:space="0" w:color="auto"/>
              <w:bottom w:val="single" w:sz="4" w:space="0" w:color="auto"/>
              <w:right w:val="single" w:sz="4" w:space="0" w:color="auto"/>
            </w:tcBorders>
            <w:noWrap/>
            <w:hideMark/>
          </w:tcPr>
          <w:p w14:paraId="08418FFE" w14:textId="77777777" w:rsidR="003E5727" w:rsidRPr="003B7679" w:rsidRDefault="003E5727" w:rsidP="00642ED3">
            <w:pPr>
              <w:pStyle w:val="120"/>
            </w:pPr>
            <w:r w:rsidRPr="003B7679">
              <w:t>10</w:t>
            </w:r>
          </w:p>
        </w:tc>
        <w:tc>
          <w:tcPr>
            <w:tcW w:w="901" w:type="pct"/>
            <w:tcBorders>
              <w:top w:val="single" w:sz="4" w:space="0" w:color="auto"/>
              <w:left w:val="single" w:sz="4" w:space="0" w:color="auto"/>
              <w:bottom w:val="single" w:sz="4" w:space="0" w:color="auto"/>
              <w:right w:val="single" w:sz="4" w:space="0" w:color="auto"/>
            </w:tcBorders>
            <w:hideMark/>
          </w:tcPr>
          <w:p w14:paraId="563DA8A9" w14:textId="77777777" w:rsidR="003E5727" w:rsidRPr="003B7679" w:rsidRDefault="003E5727" w:rsidP="00642ED3">
            <w:pPr>
              <w:pStyle w:val="120"/>
            </w:pPr>
            <w:r w:rsidRPr="003B7679">
              <w:t>ОАО «</w:t>
            </w:r>
            <w:proofErr w:type="spellStart"/>
            <w:r w:rsidRPr="003B7679">
              <w:t>Сясьстройский</w:t>
            </w:r>
            <w:proofErr w:type="spellEnd"/>
            <w:r w:rsidRPr="003B7679">
              <w:t xml:space="preserve"> ЦБК»</w:t>
            </w:r>
          </w:p>
        </w:tc>
        <w:tc>
          <w:tcPr>
            <w:tcW w:w="950" w:type="pct"/>
            <w:tcBorders>
              <w:top w:val="single" w:sz="4" w:space="0" w:color="auto"/>
              <w:left w:val="single" w:sz="4" w:space="0" w:color="auto"/>
              <w:bottom w:val="single" w:sz="4" w:space="0" w:color="auto"/>
              <w:right w:val="single" w:sz="4" w:space="0" w:color="auto"/>
            </w:tcBorders>
            <w:hideMark/>
          </w:tcPr>
          <w:p w14:paraId="167C4DBD" w14:textId="77777777" w:rsidR="003E5727" w:rsidRPr="003B7679" w:rsidRDefault="003E5727" w:rsidP="00642ED3">
            <w:pPr>
              <w:pStyle w:val="120"/>
            </w:pPr>
            <w:r w:rsidRPr="003B7679">
              <w:t>Волховский муниципальный район, г. Сясьстрой, ул. Заводская, д.1</w:t>
            </w:r>
          </w:p>
        </w:tc>
        <w:tc>
          <w:tcPr>
            <w:tcW w:w="300" w:type="pct"/>
            <w:tcBorders>
              <w:top w:val="single" w:sz="4" w:space="0" w:color="auto"/>
              <w:left w:val="single" w:sz="4" w:space="0" w:color="auto"/>
              <w:bottom w:val="single" w:sz="4" w:space="0" w:color="auto"/>
              <w:right w:val="single" w:sz="4" w:space="0" w:color="auto"/>
            </w:tcBorders>
            <w:noWrap/>
            <w:hideMark/>
          </w:tcPr>
          <w:p w14:paraId="39BF062E" w14:textId="77777777" w:rsidR="003E5727" w:rsidRPr="003B7679" w:rsidRDefault="003E5727" w:rsidP="00642ED3">
            <w:pPr>
              <w:pStyle w:val="120"/>
            </w:pPr>
            <w:r w:rsidRPr="003B7679">
              <w:t>III</w:t>
            </w:r>
          </w:p>
        </w:tc>
        <w:tc>
          <w:tcPr>
            <w:tcW w:w="650" w:type="pct"/>
            <w:tcBorders>
              <w:top w:val="single" w:sz="4" w:space="0" w:color="auto"/>
              <w:left w:val="single" w:sz="4" w:space="0" w:color="auto"/>
              <w:bottom w:val="single" w:sz="4" w:space="0" w:color="auto"/>
              <w:right w:val="single" w:sz="4" w:space="0" w:color="auto"/>
            </w:tcBorders>
            <w:noWrap/>
            <w:hideMark/>
          </w:tcPr>
          <w:p w14:paraId="705CE73A" w14:textId="77777777" w:rsidR="003E5727" w:rsidRPr="003B7679" w:rsidRDefault="003E5727" w:rsidP="00642ED3">
            <w:pPr>
              <w:pStyle w:val="120"/>
            </w:pPr>
            <w:r w:rsidRPr="003B7679">
              <w:t>х</w:t>
            </w:r>
          </w:p>
        </w:tc>
        <w:tc>
          <w:tcPr>
            <w:tcW w:w="550" w:type="pct"/>
            <w:tcBorders>
              <w:top w:val="single" w:sz="4" w:space="0" w:color="auto"/>
              <w:left w:val="single" w:sz="4" w:space="0" w:color="auto"/>
              <w:bottom w:val="single" w:sz="4" w:space="0" w:color="auto"/>
              <w:right w:val="single" w:sz="4" w:space="0" w:color="auto"/>
            </w:tcBorders>
            <w:hideMark/>
          </w:tcPr>
          <w:p w14:paraId="371F9814" w14:textId="06891D65" w:rsidR="003E5727" w:rsidRPr="003B7679" w:rsidRDefault="003E5727" w:rsidP="00642ED3">
            <w:pPr>
              <w:pStyle w:val="120"/>
            </w:pPr>
            <w:r w:rsidRPr="003B7679">
              <w:t>Лицензия (78</w:t>
            </w:r>
            <w:r w:rsidR="003345FF" w:rsidRPr="003B7679">
              <w:t>) –</w:t>
            </w:r>
            <w:r w:rsidRPr="003B7679">
              <w:t xml:space="preserve"> 3669</w:t>
            </w:r>
            <w:r w:rsidR="003345FF" w:rsidRPr="003B7679">
              <w:t xml:space="preserve"> –</w:t>
            </w:r>
            <w:r w:rsidRPr="003B7679">
              <w:t>ТУР от 02.06.2017</w:t>
            </w:r>
          </w:p>
        </w:tc>
        <w:tc>
          <w:tcPr>
            <w:tcW w:w="800" w:type="pct"/>
            <w:tcBorders>
              <w:top w:val="single" w:sz="4" w:space="0" w:color="auto"/>
              <w:left w:val="single" w:sz="4" w:space="0" w:color="auto"/>
              <w:bottom w:val="single" w:sz="4" w:space="0" w:color="auto"/>
              <w:right w:val="single" w:sz="4" w:space="0" w:color="auto"/>
            </w:tcBorders>
            <w:hideMark/>
          </w:tcPr>
          <w:p w14:paraId="521A026B" w14:textId="77777777" w:rsidR="003E5727" w:rsidRPr="003B7679" w:rsidRDefault="003E5727" w:rsidP="00642ED3">
            <w:pPr>
              <w:pStyle w:val="120"/>
            </w:pPr>
            <w:r w:rsidRPr="003B7679">
              <w:t>Отходы используются для производства работ по рекультивации шламонакопителя</w:t>
            </w:r>
          </w:p>
        </w:tc>
        <w:tc>
          <w:tcPr>
            <w:tcW w:w="651" w:type="pct"/>
            <w:tcBorders>
              <w:top w:val="single" w:sz="4" w:space="0" w:color="auto"/>
              <w:left w:val="single" w:sz="4" w:space="0" w:color="auto"/>
              <w:bottom w:val="single" w:sz="4" w:space="0" w:color="auto"/>
              <w:right w:val="single" w:sz="4" w:space="0" w:color="auto"/>
            </w:tcBorders>
            <w:hideMark/>
          </w:tcPr>
          <w:p w14:paraId="4ADBA3D4" w14:textId="77777777" w:rsidR="003E5727" w:rsidRPr="003B7679" w:rsidRDefault="003E5727" w:rsidP="00642ED3">
            <w:pPr>
              <w:pStyle w:val="120"/>
            </w:pPr>
            <w:r w:rsidRPr="003B7679">
              <w:t>В северном направлении – 250 м; в западном направлении – 300 м; в восточном и южном направлении – 450 м</w:t>
            </w:r>
          </w:p>
        </w:tc>
      </w:tr>
      <w:tr w:rsidR="003B7679" w:rsidRPr="003B7679" w14:paraId="38955B12"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24E04163" w14:textId="77777777" w:rsidR="003E5727" w:rsidRPr="003B7679" w:rsidRDefault="003E5727" w:rsidP="00642ED3">
            <w:pPr>
              <w:pStyle w:val="120"/>
            </w:pPr>
            <w:r w:rsidRPr="003B7679">
              <w:t>11</w:t>
            </w:r>
          </w:p>
        </w:tc>
        <w:tc>
          <w:tcPr>
            <w:tcW w:w="901" w:type="pct"/>
            <w:vMerge w:val="restart"/>
            <w:tcBorders>
              <w:top w:val="single" w:sz="4" w:space="0" w:color="auto"/>
              <w:left w:val="single" w:sz="4" w:space="0" w:color="auto"/>
              <w:bottom w:val="single" w:sz="4" w:space="0" w:color="auto"/>
              <w:right w:val="single" w:sz="4" w:space="0" w:color="auto"/>
            </w:tcBorders>
            <w:hideMark/>
          </w:tcPr>
          <w:p w14:paraId="4A393E6B" w14:textId="77777777" w:rsidR="003E5727" w:rsidRPr="003B7679" w:rsidRDefault="003E5727" w:rsidP="00642ED3">
            <w:pPr>
              <w:pStyle w:val="120"/>
            </w:pPr>
            <w:r w:rsidRPr="003B7679">
              <w:t>ООО «ТЭК»</w:t>
            </w:r>
          </w:p>
        </w:tc>
        <w:tc>
          <w:tcPr>
            <w:tcW w:w="950" w:type="pct"/>
            <w:vMerge w:val="restart"/>
            <w:tcBorders>
              <w:top w:val="single" w:sz="4" w:space="0" w:color="auto"/>
              <w:left w:val="single" w:sz="4" w:space="0" w:color="auto"/>
              <w:bottom w:val="single" w:sz="4" w:space="0" w:color="auto"/>
              <w:right w:val="single" w:sz="4" w:space="0" w:color="auto"/>
            </w:tcBorders>
            <w:hideMark/>
          </w:tcPr>
          <w:p w14:paraId="111C6557" w14:textId="77777777" w:rsidR="003E5727" w:rsidRPr="003B7679" w:rsidRDefault="003E5727" w:rsidP="00642ED3">
            <w:pPr>
              <w:pStyle w:val="120"/>
            </w:pPr>
            <w:r w:rsidRPr="003B7679">
              <w:t xml:space="preserve">Ломоносовский муниципальный район, </w:t>
            </w:r>
            <w:proofErr w:type="spellStart"/>
            <w:r w:rsidRPr="003B7679">
              <w:t>Ропшинское</w:t>
            </w:r>
            <w:proofErr w:type="spellEnd"/>
            <w:r w:rsidRPr="003B7679">
              <w:t xml:space="preserve"> сельское поселение, у дер. </w:t>
            </w:r>
            <w:proofErr w:type="spellStart"/>
            <w:r w:rsidRPr="003B7679">
              <w:t>Глядино</w:t>
            </w:r>
            <w:proofErr w:type="spellEnd"/>
          </w:p>
        </w:tc>
        <w:tc>
          <w:tcPr>
            <w:tcW w:w="300" w:type="pct"/>
            <w:tcBorders>
              <w:top w:val="single" w:sz="4" w:space="0" w:color="auto"/>
              <w:left w:val="single" w:sz="4" w:space="0" w:color="auto"/>
              <w:bottom w:val="single" w:sz="4" w:space="0" w:color="auto"/>
              <w:right w:val="single" w:sz="4" w:space="0" w:color="auto"/>
            </w:tcBorders>
            <w:noWrap/>
            <w:hideMark/>
          </w:tcPr>
          <w:p w14:paraId="0968859D" w14:textId="77777777" w:rsidR="003E5727" w:rsidRPr="003B7679" w:rsidRDefault="003E5727" w:rsidP="00642ED3">
            <w:pPr>
              <w:pStyle w:val="120"/>
            </w:pPr>
            <w:r w:rsidRPr="003B7679">
              <w:t>III</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09DA84B2" w14:textId="77777777" w:rsidR="003E5727" w:rsidRPr="003B7679" w:rsidRDefault="003E5727" w:rsidP="00642ED3">
            <w:pPr>
              <w:pStyle w:val="120"/>
            </w:pPr>
            <w:r w:rsidRPr="003B7679">
              <w:t>13800 т/год</w:t>
            </w:r>
          </w:p>
        </w:tc>
        <w:tc>
          <w:tcPr>
            <w:tcW w:w="550" w:type="pct"/>
            <w:vMerge w:val="restart"/>
            <w:tcBorders>
              <w:top w:val="single" w:sz="4" w:space="0" w:color="auto"/>
              <w:left w:val="single" w:sz="4" w:space="0" w:color="auto"/>
              <w:bottom w:val="single" w:sz="4" w:space="0" w:color="auto"/>
              <w:right w:val="single" w:sz="4" w:space="0" w:color="auto"/>
            </w:tcBorders>
            <w:hideMark/>
          </w:tcPr>
          <w:p w14:paraId="1F215E08" w14:textId="77777777" w:rsidR="003E5727" w:rsidRPr="003B7679" w:rsidRDefault="003E5727" w:rsidP="00642ED3">
            <w:pPr>
              <w:pStyle w:val="120"/>
            </w:pPr>
            <w:r w:rsidRPr="003B7679">
              <w:t>Лицензия 78 № 00261 от 10.03.2017</w:t>
            </w:r>
          </w:p>
        </w:tc>
        <w:tc>
          <w:tcPr>
            <w:tcW w:w="800" w:type="pct"/>
            <w:vMerge w:val="restart"/>
            <w:tcBorders>
              <w:top w:val="single" w:sz="4" w:space="0" w:color="auto"/>
              <w:left w:val="single" w:sz="4" w:space="0" w:color="auto"/>
              <w:bottom w:val="single" w:sz="4" w:space="0" w:color="auto"/>
              <w:right w:val="single" w:sz="4" w:space="0" w:color="auto"/>
            </w:tcBorders>
            <w:hideMark/>
          </w:tcPr>
          <w:p w14:paraId="5E2129AD" w14:textId="77777777" w:rsidR="003E5727" w:rsidRPr="003B7679" w:rsidRDefault="003E5727" w:rsidP="00642ED3">
            <w:pPr>
              <w:pStyle w:val="120"/>
            </w:pPr>
            <w:r w:rsidRPr="003B7679">
              <w:t>Утилизация методом низкотемпературного пиролиза, оборудование «</w:t>
            </w:r>
            <w:proofErr w:type="spellStart"/>
            <w:r w:rsidRPr="003B7679">
              <w:t>Пиротекс</w:t>
            </w:r>
            <w:proofErr w:type="spellEnd"/>
            <w:r w:rsidRPr="003B7679">
              <w:t>»</w:t>
            </w:r>
          </w:p>
        </w:tc>
        <w:tc>
          <w:tcPr>
            <w:tcW w:w="651" w:type="pct"/>
            <w:vMerge w:val="restart"/>
            <w:tcBorders>
              <w:top w:val="single" w:sz="4" w:space="0" w:color="auto"/>
              <w:left w:val="single" w:sz="4" w:space="0" w:color="auto"/>
              <w:bottom w:val="single" w:sz="4" w:space="0" w:color="auto"/>
              <w:right w:val="single" w:sz="4" w:space="0" w:color="auto"/>
            </w:tcBorders>
            <w:hideMark/>
          </w:tcPr>
          <w:p w14:paraId="3948CAB5" w14:textId="77777777" w:rsidR="003E5727" w:rsidRPr="003B7679" w:rsidRDefault="003E5727" w:rsidP="00642ED3">
            <w:pPr>
              <w:pStyle w:val="120"/>
            </w:pPr>
            <w:r w:rsidRPr="003B7679">
              <w:t>100 м</w:t>
            </w:r>
          </w:p>
        </w:tc>
      </w:tr>
      <w:tr w:rsidR="003B7679" w:rsidRPr="003B7679" w14:paraId="7BF3B690"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54D388CC"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5233C9FB"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27D89427"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3AB85A36" w14:textId="77777777" w:rsidR="003E5727" w:rsidRPr="003B7679" w:rsidRDefault="003E5727" w:rsidP="00642ED3">
            <w:pPr>
              <w:pStyle w:val="120"/>
            </w:pPr>
            <w:r w:rsidRPr="003B7679">
              <w:t>IV</w:t>
            </w:r>
          </w:p>
        </w:tc>
        <w:tc>
          <w:tcPr>
            <w:tcW w:w="650" w:type="pct"/>
            <w:vMerge/>
            <w:tcBorders>
              <w:top w:val="single" w:sz="4" w:space="0" w:color="auto"/>
              <w:left w:val="single" w:sz="4" w:space="0" w:color="auto"/>
              <w:bottom w:val="single" w:sz="4" w:space="0" w:color="auto"/>
              <w:right w:val="single" w:sz="4" w:space="0" w:color="auto"/>
            </w:tcBorders>
            <w:hideMark/>
          </w:tcPr>
          <w:p w14:paraId="4D698C61"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653B3902"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2C06DE6A"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1E8F5670" w14:textId="77777777" w:rsidR="003E5727" w:rsidRPr="003B7679" w:rsidRDefault="003E5727" w:rsidP="00642ED3">
            <w:pPr>
              <w:pStyle w:val="120"/>
            </w:pPr>
          </w:p>
        </w:tc>
      </w:tr>
      <w:tr w:rsidR="003B7679" w:rsidRPr="003B7679" w14:paraId="4783E586"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4FAFB523"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22C4DF40"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75B5646D"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4ADAA30E"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40AE3ADC"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7714DD8A"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7683EC3E"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3E0B0321" w14:textId="77777777" w:rsidR="003E5727" w:rsidRPr="003B7679" w:rsidRDefault="003E5727" w:rsidP="00642ED3">
            <w:pPr>
              <w:pStyle w:val="120"/>
            </w:pPr>
          </w:p>
        </w:tc>
      </w:tr>
      <w:tr w:rsidR="003B7679" w:rsidRPr="003B7679" w14:paraId="0536B74F"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2A092C09" w14:textId="77777777" w:rsidR="003E5727" w:rsidRPr="003B7679" w:rsidRDefault="003E5727" w:rsidP="00642ED3">
            <w:pPr>
              <w:pStyle w:val="120"/>
            </w:pPr>
            <w:r w:rsidRPr="003B7679">
              <w:t>12</w:t>
            </w:r>
          </w:p>
        </w:tc>
        <w:tc>
          <w:tcPr>
            <w:tcW w:w="901" w:type="pct"/>
            <w:vMerge w:val="restart"/>
            <w:tcBorders>
              <w:top w:val="single" w:sz="4" w:space="0" w:color="auto"/>
              <w:left w:val="single" w:sz="4" w:space="0" w:color="auto"/>
              <w:bottom w:val="single" w:sz="4" w:space="0" w:color="auto"/>
              <w:right w:val="single" w:sz="4" w:space="0" w:color="auto"/>
            </w:tcBorders>
            <w:hideMark/>
          </w:tcPr>
          <w:p w14:paraId="3CEB0D64" w14:textId="77777777" w:rsidR="003E5727" w:rsidRPr="003B7679" w:rsidRDefault="003E5727" w:rsidP="00642ED3">
            <w:pPr>
              <w:pStyle w:val="120"/>
            </w:pPr>
            <w:r w:rsidRPr="003B7679">
              <w:t>ООО «</w:t>
            </w:r>
            <w:proofErr w:type="spellStart"/>
            <w:r w:rsidRPr="003B7679">
              <w:t>ЭкоПЛАНТ</w:t>
            </w:r>
            <w:proofErr w:type="spellEnd"/>
            <w:r w:rsidRPr="003B7679">
              <w:t>»</w:t>
            </w:r>
          </w:p>
        </w:tc>
        <w:tc>
          <w:tcPr>
            <w:tcW w:w="950" w:type="pct"/>
            <w:vMerge w:val="restart"/>
            <w:tcBorders>
              <w:top w:val="single" w:sz="4" w:space="0" w:color="auto"/>
              <w:left w:val="single" w:sz="4" w:space="0" w:color="auto"/>
              <w:bottom w:val="single" w:sz="4" w:space="0" w:color="auto"/>
              <w:right w:val="single" w:sz="4" w:space="0" w:color="auto"/>
            </w:tcBorders>
            <w:hideMark/>
          </w:tcPr>
          <w:p w14:paraId="206D910B" w14:textId="77777777" w:rsidR="003E5727" w:rsidRPr="003B7679" w:rsidRDefault="003E5727" w:rsidP="00642ED3">
            <w:pPr>
              <w:pStyle w:val="120"/>
            </w:pPr>
            <w:r w:rsidRPr="003B7679">
              <w:t>Тосненский муниципальный район, Тосненское городское поселение</w:t>
            </w:r>
          </w:p>
        </w:tc>
        <w:tc>
          <w:tcPr>
            <w:tcW w:w="300" w:type="pct"/>
            <w:tcBorders>
              <w:top w:val="single" w:sz="4" w:space="0" w:color="auto"/>
              <w:left w:val="single" w:sz="4" w:space="0" w:color="auto"/>
              <w:bottom w:val="single" w:sz="4" w:space="0" w:color="auto"/>
              <w:right w:val="single" w:sz="4" w:space="0" w:color="auto"/>
            </w:tcBorders>
            <w:noWrap/>
            <w:hideMark/>
          </w:tcPr>
          <w:p w14:paraId="26621310" w14:textId="77777777" w:rsidR="003E5727" w:rsidRPr="003B7679" w:rsidRDefault="003E5727" w:rsidP="00642ED3">
            <w:pPr>
              <w:pStyle w:val="120"/>
            </w:pPr>
            <w:r w:rsidRPr="003B7679">
              <w:t>IV</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1B820BE8"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670F7482" w14:textId="3A120049" w:rsidR="003E5727" w:rsidRPr="003B7679" w:rsidRDefault="003E5727" w:rsidP="00642ED3">
            <w:pPr>
              <w:pStyle w:val="120"/>
            </w:pPr>
            <w:r w:rsidRPr="003B7679">
              <w:t>Лицензия (78)</w:t>
            </w:r>
            <w:r w:rsidR="003345FF" w:rsidRPr="003B7679">
              <w:t xml:space="preserve"> –</w:t>
            </w:r>
            <w:r w:rsidRPr="003B7679">
              <w:t xml:space="preserve"> 5457</w:t>
            </w:r>
            <w:r w:rsidR="003345FF" w:rsidRPr="003B7679">
              <w:t>–</w:t>
            </w:r>
            <w:r w:rsidRPr="003B7679">
              <w:t>СТОУР от 28.03.2018</w:t>
            </w:r>
          </w:p>
        </w:tc>
        <w:tc>
          <w:tcPr>
            <w:tcW w:w="800" w:type="pct"/>
            <w:vMerge w:val="restart"/>
            <w:tcBorders>
              <w:top w:val="single" w:sz="4" w:space="0" w:color="auto"/>
              <w:left w:val="single" w:sz="4" w:space="0" w:color="auto"/>
              <w:bottom w:val="single" w:sz="4" w:space="0" w:color="auto"/>
              <w:right w:val="single" w:sz="4" w:space="0" w:color="auto"/>
            </w:tcBorders>
            <w:hideMark/>
          </w:tcPr>
          <w:p w14:paraId="56F58607" w14:textId="77777777" w:rsidR="003E5727" w:rsidRPr="003B7679" w:rsidRDefault="003E5727" w:rsidP="00642ED3">
            <w:pPr>
              <w:pStyle w:val="120"/>
            </w:pPr>
            <w:r w:rsidRPr="003B7679">
              <w:t>х</w:t>
            </w:r>
          </w:p>
        </w:tc>
        <w:tc>
          <w:tcPr>
            <w:tcW w:w="651" w:type="pct"/>
            <w:vMerge w:val="restart"/>
            <w:tcBorders>
              <w:top w:val="single" w:sz="4" w:space="0" w:color="auto"/>
              <w:left w:val="single" w:sz="4" w:space="0" w:color="auto"/>
              <w:bottom w:val="single" w:sz="4" w:space="0" w:color="auto"/>
              <w:right w:val="single" w:sz="4" w:space="0" w:color="auto"/>
            </w:tcBorders>
            <w:hideMark/>
          </w:tcPr>
          <w:p w14:paraId="24239C7A" w14:textId="77777777" w:rsidR="003E5727" w:rsidRPr="003B7679" w:rsidRDefault="003E5727" w:rsidP="00642ED3">
            <w:pPr>
              <w:pStyle w:val="120"/>
            </w:pPr>
            <w:r w:rsidRPr="003B7679">
              <w:t xml:space="preserve">В юго-западном направлении – 450 м; в остальных </w:t>
            </w:r>
            <w:r w:rsidRPr="003B7679">
              <w:lastRenderedPageBreak/>
              <w:t>направлении – 500 м</w:t>
            </w:r>
          </w:p>
        </w:tc>
      </w:tr>
      <w:tr w:rsidR="003B7679" w:rsidRPr="003B7679" w14:paraId="26EDB9B2"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1F231403"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1FC3876A"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2B2EBC8F"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3B0485A1"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37873680"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59428B24"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68E0B838"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10083BE0" w14:textId="77777777" w:rsidR="003E5727" w:rsidRPr="003B7679" w:rsidRDefault="003E5727" w:rsidP="00642ED3">
            <w:pPr>
              <w:pStyle w:val="120"/>
            </w:pPr>
          </w:p>
        </w:tc>
      </w:tr>
      <w:tr w:rsidR="003B7679" w:rsidRPr="003B7679" w14:paraId="789B6903"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08F9B9C9" w14:textId="77777777" w:rsidR="003E5727" w:rsidRPr="003B7679" w:rsidRDefault="003E5727" w:rsidP="00642ED3">
            <w:pPr>
              <w:pStyle w:val="120"/>
            </w:pPr>
            <w:r w:rsidRPr="003B7679">
              <w:t>13</w:t>
            </w:r>
          </w:p>
        </w:tc>
        <w:tc>
          <w:tcPr>
            <w:tcW w:w="901" w:type="pct"/>
            <w:vMerge w:val="restart"/>
            <w:tcBorders>
              <w:top w:val="single" w:sz="4" w:space="0" w:color="auto"/>
              <w:left w:val="single" w:sz="4" w:space="0" w:color="auto"/>
              <w:bottom w:val="single" w:sz="4" w:space="0" w:color="auto"/>
              <w:right w:val="single" w:sz="4" w:space="0" w:color="auto"/>
            </w:tcBorders>
            <w:hideMark/>
          </w:tcPr>
          <w:p w14:paraId="6F58F882" w14:textId="77777777" w:rsidR="003E5727" w:rsidRPr="003B7679" w:rsidRDefault="003E5727" w:rsidP="00642ED3">
            <w:pPr>
              <w:pStyle w:val="120"/>
            </w:pPr>
            <w:r w:rsidRPr="003B7679">
              <w:t>АО «Управляющая компания по обращению с отходами в Ленинградской области»</w:t>
            </w:r>
          </w:p>
        </w:tc>
        <w:tc>
          <w:tcPr>
            <w:tcW w:w="950" w:type="pct"/>
            <w:vMerge w:val="restart"/>
            <w:tcBorders>
              <w:top w:val="single" w:sz="4" w:space="0" w:color="auto"/>
              <w:left w:val="single" w:sz="4" w:space="0" w:color="auto"/>
              <w:bottom w:val="single" w:sz="4" w:space="0" w:color="auto"/>
              <w:right w:val="single" w:sz="4" w:space="0" w:color="auto"/>
            </w:tcBorders>
            <w:hideMark/>
          </w:tcPr>
          <w:p w14:paraId="43427EAD" w14:textId="77777777" w:rsidR="003E5727" w:rsidRPr="003B7679" w:rsidRDefault="003E5727" w:rsidP="00642ED3">
            <w:pPr>
              <w:pStyle w:val="120"/>
            </w:pPr>
            <w:r w:rsidRPr="003B7679">
              <w:t xml:space="preserve">Волховский муниципальный район, </w:t>
            </w:r>
            <w:proofErr w:type="spellStart"/>
            <w:r w:rsidRPr="003B7679">
              <w:t>Кисельнинское</w:t>
            </w:r>
            <w:proofErr w:type="spellEnd"/>
            <w:r w:rsidRPr="003B7679">
              <w:t xml:space="preserve"> сельское поселение, дер. Кути</w:t>
            </w:r>
          </w:p>
        </w:tc>
        <w:tc>
          <w:tcPr>
            <w:tcW w:w="300" w:type="pct"/>
            <w:tcBorders>
              <w:top w:val="single" w:sz="4" w:space="0" w:color="auto"/>
              <w:left w:val="single" w:sz="4" w:space="0" w:color="auto"/>
              <w:bottom w:val="single" w:sz="4" w:space="0" w:color="auto"/>
              <w:right w:val="single" w:sz="4" w:space="0" w:color="auto"/>
            </w:tcBorders>
            <w:noWrap/>
            <w:hideMark/>
          </w:tcPr>
          <w:p w14:paraId="6902789B" w14:textId="77777777" w:rsidR="003E5727" w:rsidRPr="003B7679" w:rsidRDefault="003E5727" w:rsidP="00642ED3">
            <w:pPr>
              <w:pStyle w:val="120"/>
            </w:pPr>
            <w:r w:rsidRPr="003B7679">
              <w:t>IV</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1ED9B045"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204C185E" w14:textId="44FD53FB" w:rsidR="003E5727" w:rsidRPr="003B7679" w:rsidRDefault="003E5727" w:rsidP="00642ED3">
            <w:pPr>
              <w:pStyle w:val="120"/>
            </w:pPr>
            <w:r w:rsidRPr="003B7679">
              <w:t>Лицензия (78)</w:t>
            </w:r>
            <w:r w:rsidR="003345FF" w:rsidRPr="003B7679">
              <w:t xml:space="preserve"> –</w:t>
            </w:r>
            <w:r w:rsidRPr="003B7679">
              <w:t xml:space="preserve"> 4235</w:t>
            </w:r>
            <w:r w:rsidR="003345FF" w:rsidRPr="003B7679">
              <w:t xml:space="preserve"> –</w:t>
            </w:r>
            <w:r w:rsidRPr="003B7679">
              <w:t>СТОУР/П от 27.05.2019</w:t>
            </w:r>
          </w:p>
        </w:tc>
        <w:tc>
          <w:tcPr>
            <w:tcW w:w="800" w:type="pct"/>
            <w:vMerge w:val="restart"/>
            <w:tcBorders>
              <w:top w:val="single" w:sz="4" w:space="0" w:color="auto"/>
              <w:left w:val="single" w:sz="4" w:space="0" w:color="auto"/>
              <w:bottom w:val="single" w:sz="4" w:space="0" w:color="auto"/>
              <w:right w:val="single" w:sz="4" w:space="0" w:color="auto"/>
            </w:tcBorders>
            <w:hideMark/>
          </w:tcPr>
          <w:p w14:paraId="224F84B3" w14:textId="77777777" w:rsidR="003E5727" w:rsidRPr="003B7679" w:rsidRDefault="003E5727" w:rsidP="00642ED3">
            <w:pPr>
              <w:pStyle w:val="120"/>
            </w:pPr>
            <w:r w:rsidRPr="003B7679">
              <w:t>Транспортер подающий сортировочный ТПС, пресс вертикальный гидравлический PRESSMAX 530</w:t>
            </w:r>
          </w:p>
        </w:tc>
        <w:tc>
          <w:tcPr>
            <w:tcW w:w="651" w:type="pct"/>
            <w:vMerge w:val="restart"/>
            <w:tcBorders>
              <w:top w:val="single" w:sz="4" w:space="0" w:color="auto"/>
              <w:left w:val="single" w:sz="4" w:space="0" w:color="auto"/>
              <w:bottom w:val="single" w:sz="4" w:space="0" w:color="auto"/>
              <w:right w:val="single" w:sz="4" w:space="0" w:color="auto"/>
            </w:tcBorders>
            <w:hideMark/>
          </w:tcPr>
          <w:p w14:paraId="5FA2837E" w14:textId="77777777" w:rsidR="003E5727" w:rsidRPr="003B7679" w:rsidRDefault="003E5727" w:rsidP="00642ED3">
            <w:pPr>
              <w:pStyle w:val="120"/>
            </w:pPr>
            <w:r w:rsidRPr="003B7679">
              <w:t>500 м</w:t>
            </w:r>
          </w:p>
        </w:tc>
      </w:tr>
      <w:tr w:rsidR="003B7679" w:rsidRPr="003B7679" w14:paraId="6A61026E"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7D189C09"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34270087"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574C0D3D"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1BA4C0F8"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1A8B9B79"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78D83F54"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1B027992"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48FE99D9" w14:textId="77777777" w:rsidR="003E5727" w:rsidRPr="003B7679" w:rsidRDefault="003E5727" w:rsidP="00642ED3">
            <w:pPr>
              <w:pStyle w:val="120"/>
            </w:pPr>
          </w:p>
        </w:tc>
      </w:tr>
      <w:tr w:rsidR="003B7679" w:rsidRPr="003B7679" w14:paraId="354A8A71"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26A725AE" w14:textId="77777777" w:rsidR="003E5727" w:rsidRPr="003B7679" w:rsidRDefault="003E5727" w:rsidP="00642ED3">
            <w:pPr>
              <w:pStyle w:val="120"/>
            </w:pPr>
            <w:r w:rsidRPr="003B7679">
              <w:t>14</w:t>
            </w:r>
          </w:p>
        </w:tc>
        <w:tc>
          <w:tcPr>
            <w:tcW w:w="901" w:type="pct"/>
            <w:vMerge w:val="restart"/>
            <w:tcBorders>
              <w:top w:val="single" w:sz="4" w:space="0" w:color="auto"/>
              <w:left w:val="single" w:sz="4" w:space="0" w:color="auto"/>
              <w:bottom w:val="single" w:sz="4" w:space="0" w:color="auto"/>
              <w:right w:val="single" w:sz="4" w:space="0" w:color="auto"/>
            </w:tcBorders>
            <w:hideMark/>
          </w:tcPr>
          <w:p w14:paraId="755D5761" w14:textId="77777777" w:rsidR="003E5727" w:rsidRPr="003B7679" w:rsidRDefault="003E5727" w:rsidP="00642ED3">
            <w:pPr>
              <w:pStyle w:val="120"/>
            </w:pPr>
            <w:r w:rsidRPr="003B7679">
              <w:t>АО «Управляющая компания по обращению с отходами в Ленинградской области»</w:t>
            </w:r>
          </w:p>
        </w:tc>
        <w:tc>
          <w:tcPr>
            <w:tcW w:w="950" w:type="pct"/>
            <w:vMerge w:val="restart"/>
            <w:tcBorders>
              <w:top w:val="single" w:sz="4" w:space="0" w:color="auto"/>
              <w:left w:val="single" w:sz="4" w:space="0" w:color="auto"/>
              <w:bottom w:val="single" w:sz="4" w:space="0" w:color="auto"/>
              <w:right w:val="single" w:sz="4" w:space="0" w:color="auto"/>
            </w:tcBorders>
            <w:hideMark/>
          </w:tcPr>
          <w:p w14:paraId="18EE15E8" w14:textId="77777777" w:rsidR="003E5727" w:rsidRPr="003B7679" w:rsidRDefault="003E5727" w:rsidP="00642ED3">
            <w:pPr>
              <w:pStyle w:val="120"/>
            </w:pPr>
            <w:r w:rsidRPr="003B7679">
              <w:t xml:space="preserve">Приозерский муниципальный район, </w:t>
            </w:r>
            <w:proofErr w:type="spellStart"/>
            <w:r w:rsidRPr="003B7679">
              <w:t>Плодовское</w:t>
            </w:r>
            <w:proofErr w:type="spellEnd"/>
            <w:r w:rsidRPr="003B7679">
              <w:t xml:space="preserve"> сельское поселение, вблизи пос. Тракторное</w:t>
            </w:r>
          </w:p>
        </w:tc>
        <w:tc>
          <w:tcPr>
            <w:tcW w:w="300" w:type="pct"/>
            <w:tcBorders>
              <w:top w:val="single" w:sz="4" w:space="0" w:color="auto"/>
              <w:left w:val="single" w:sz="4" w:space="0" w:color="auto"/>
              <w:bottom w:val="single" w:sz="4" w:space="0" w:color="auto"/>
              <w:right w:val="single" w:sz="4" w:space="0" w:color="auto"/>
            </w:tcBorders>
            <w:noWrap/>
            <w:hideMark/>
          </w:tcPr>
          <w:p w14:paraId="00CB2DE4" w14:textId="77777777" w:rsidR="003E5727" w:rsidRPr="003B7679" w:rsidRDefault="003E5727" w:rsidP="00642ED3">
            <w:pPr>
              <w:pStyle w:val="120"/>
            </w:pPr>
            <w:r w:rsidRPr="003B7679">
              <w:t>IV</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0DAC37AF"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22E0DC5D" w14:textId="293FEDC0" w:rsidR="003E5727" w:rsidRPr="003B7679" w:rsidRDefault="003E5727" w:rsidP="00642ED3">
            <w:pPr>
              <w:pStyle w:val="120"/>
            </w:pPr>
            <w:r w:rsidRPr="003B7679">
              <w:t>Лицензия (78)</w:t>
            </w:r>
            <w:r w:rsidR="003345FF" w:rsidRPr="003B7679">
              <w:t xml:space="preserve"> –</w:t>
            </w:r>
            <w:r w:rsidRPr="003B7679">
              <w:t xml:space="preserve"> 4235</w:t>
            </w:r>
            <w:r w:rsidR="003345FF" w:rsidRPr="003B7679">
              <w:t xml:space="preserve"> –</w:t>
            </w:r>
            <w:r w:rsidRPr="003B7679">
              <w:t>СТОУР/П от 27.05.2019</w:t>
            </w:r>
          </w:p>
        </w:tc>
        <w:tc>
          <w:tcPr>
            <w:tcW w:w="800" w:type="pct"/>
            <w:vMerge w:val="restart"/>
            <w:tcBorders>
              <w:top w:val="single" w:sz="4" w:space="0" w:color="auto"/>
              <w:left w:val="single" w:sz="4" w:space="0" w:color="auto"/>
              <w:bottom w:val="single" w:sz="4" w:space="0" w:color="auto"/>
              <w:right w:val="single" w:sz="4" w:space="0" w:color="auto"/>
            </w:tcBorders>
            <w:hideMark/>
          </w:tcPr>
          <w:p w14:paraId="2772AC13" w14:textId="77777777" w:rsidR="003E5727" w:rsidRPr="003B7679" w:rsidRDefault="003E5727" w:rsidP="00642ED3">
            <w:pPr>
              <w:pStyle w:val="120"/>
            </w:pPr>
            <w:r w:rsidRPr="003B7679">
              <w:t>Конвейер подающий цепной КП1М, сепаратор роторный СД-7, конвейер сортировочный КС, система управления, сепаратор магнитный, пресс вертикальный гидравлический PRESSMAX 530 (3 штуки)</w:t>
            </w:r>
          </w:p>
        </w:tc>
        <w:tc>
          <w:tcPr>
            <w:tcW w:w="651" w:type="pct"/>
            <w:vMerge w:val="restart"/>
            <w:tcBorders>
              <w:top w:val="single" w:sz="4" w:space="0" w:color="auto"/>
              <w:left w:val="single" w:sz="4" w:space="0" w:color="auto"/>
              <w:bottom w:val="single" w:sz="4" w:space="0" w:color="auto"/>
              <w:right w:val="single" w:sz="4" w:space="0" w:color="auto"/>
            </w:tcBorders>
            <w:hideMark/>
          </w:tcPr>
          <w:p w14:paraId="75400D48" w14:textId="77777777" w:rsidR="003E5727" w:rsidRPr="003B7679" w:rsidRDefault="003E5727" w:rsidP="00642ED3">
            <w:pPr>
              <w:pStyle w:val="120"/>
            </w:pPr>
            <w:r w:rsidRPr="003B7679">
              <w:t>500 м</w:t>
            </w:r>
          </w:p>
        </w:tc>
      </w:tr>
      <w:tr w:rsidR="003B7679" w:rsidRPr="003B7679" w14:paraId="2044866D"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07ADD5EA"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32F422B6"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5AE47C81"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0A893948"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4D673F85"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0CFCAC48"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546A0D43"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038BABA5" w14:textId="77777777" w:rsidR="003E5727" w:rsidRPr="003B7679" w:rsidRDefault="003E5727" w:rsidP="00642ED3">
            <w:pPr>
              <w:pStyle w:val="120"/>
            </w:pPr>
          </w:p>
        </w:tc>
      </w:tr>
      <w:tr w:rsidR="003B7679" w:rsidRPr="003B7679" w14:paraId="71C11AD2"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7FE5C0E3" w14:textId="77777777" w:rsidR="003E5727" w:rsidRPr="003B7679" w:rsidRDefault="003E5727" w:rsidP="00642ED3">
            <w:pPr>
              <w:pStyle w:val="120"/>
            </w:pPr>
            <w:r w:rsidRPr="003B7679">
              <w:t>15</w:t>
            </w:r>
          </w:p>
        </w:tc>
        <w:tc>
          <w:tcPr>
            <w:tcW w:w="901" w:type="pct"/>
            <w:vMerge w:val="restart"/>
            <w:tcBorders>
              <w:top w:val="single" w:sz="4" w:space="0" w:color="auto"/>
              <w:left w:val="single" w:sz="4" w:space="0" w:color="auto"/>
              <w:bottom w:val="single" w:sz="4" w:space="0" w:color="auto"/>
              <w:right w:val="single" w:sz="4" w:space="0" w:color="auto"/>
            </w:tcBorders>
            <w:hideMark/>
          </w:tcPr>
          <w:p w14:paraId="2C25B4A2" w14:textId="77777777" w:rsidR="003E5727" w:rsidRPr="003B7679" w:rsidRDefault="003E5727" w:rsidP="00642ED3">
            <w:pPr>
              <w:pStyle w:val="120"/>
            </w:pPr>
            <w:r w:rsidRPr="003B7679">
              <w:t>АО «Управляющая компания по обращению с отходами в Ленинградской области»</w:t>
            </w:r>
          </w:p>
        </w:tc>
        <w:tc>
          <w:tcPr>
            <w:tcW w:w="950" w:type="pct"/>
            <w:vMerge w:val="restart"/>
            <w:tcBorders>
              <w:top w:val="single" w:sz="4" w:space="0" w:color="auto"/>
              <w:left w:val="single" w:sz="4" w:space="0" w:color="auto"/>
              <w:bottom w:val="single" w:sz="4" w:space="0" w:color="auto"/>
              <w:right w:val="single" w:sz="4" w:space="0" w:color="auto"/>
            </w:tcBorders>
            <w:hideMark/>
          </w:tcPr>
          <w:p w14:paraId="3D8F818B" w14:textId="7EB06D74" w:rsidR="003E5727" w:rsidRPr="003B7679" w:rsidRDefault="003E5727" w:rsidP="00642ED3">
            <w:pPr>
              <w:pStyle w:val="120"/>
            </w:pPr>
            <w:r w:rsidRPr="003B7679">
              <w:t xml:space="preserve">Сланцевский муниципальный район, Сланцевское городское поселение, зона специального назначения 1,1, земельный участок с </w:t>
            </w:r>
            <w:r w:rsidRPr="003B7679">
              <w:lastRenderedPageBreak/>
              <w:t>кадастровым номером 47:280301035:0016</w:t>
            </w:r>
          </w:p>
        </w:tc>
        <w:tc>
          <w:tcPr>
            <w:tcW w:w="300" w:type="pct"/>
            <w:tcBorders>
              <w:top w:val="single" w:sz="4" w:space="0" w:color="auto"/>
              <w:left w:val="single" w:sz="4" w:space="0" w:color="auto"/>
              <w:bottom w:val="single" w:sz="4" w:space="0" w:color="auto"/>
              <w:right w:val="single" w:sz="4" w:space="0" w:color="auto"/>
            </w:tcBorders>
            <w:noWrap/>
            <w:hideMark/>
          </w:tcPr>
          <w:p w14:paraId="45699168" w14:textId="77777777" w:rsidR="003E5727" w:rsidRPr="003B7679" w:rsidRDefault="003E5727" w:rsidP="00642ED3">
            <w:pPr>
              <w:pStyle w:val="120"/>
            </w:pPr>
            <w:r w:rsidRPr="003B7679">
              <w:lastRenderedPageBreak/>
              <w:t>IV</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7DFC096F"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4902F28A" w14:textId="4E52B22E" w:rsidR="003E5727" w:rsidRPr="003B7679" w:rsidRDefault="003E5727" w:rsidP="00642ED3">
            <w:pPr>
              <w:pStyle w:val="120"/>
            </w:pPr>
            <w:r w:rsidRPr="003B7679">
              <w:t>Лицензия (78)</w:t>
            </w:r>
            <w:r w:rsidR="003345FF" w:rsidRPr="003B7679">
              <w:t xml:space="preserve"> –</w:t>
            </w:r>
            <w:r w:rsidRPr="003B7679">
              <w:t xml:space="preserve"> 4235</w:t>
            </w:r>
            <w:r w:rsidR="003345FF" w:rsidRPr="003B7679">
              <w:t xml:space="preserve"> –</w:t>
            </w:r>
            <w:r w:rsidRPr="003B7679">
              <w:t>СТОУР/П от 27.05.2019</w:t>
            </w:r>
          </w:p>
        </w:tc>
        <w:tc>
          <w:tcPr>
            <w:tcW w:w="800" w:type="pct"/>
            <w:vMerge w:val="restart"/>
            <w:tcBorders>
              <w:top w:val="single" w:sz="4" w:space="0" w:color="auto"/>
              <w:left w:val="single" w:sz="4" w:space="0" w:color="auto"/>
              <w:bottom w:val="single" w:sz="4" w:space="0" w:color="auto"/>
              <w:right w:val="single" w:sz="4" w:space="0" w:color="auto"/>
            </w:tcBorders>
            <w:hideMark/>
          </w:tcPr>
          <w:p w14:paraId="111F84DB" w14:textId="77777777" w:rsidR="003E5727" w:rsidRPr="003B7679" w:rsidRDefault="003E5727" w:rsidP="00642ED3">
            <w:pPr>
              <w:pStyle w:val="120"/>
            </w:pPr>
            <w:r w:rsidRPr="003B7679">
              <w:t xml:space="preserve">Транспортер подающий сортировочный ТПС, пресс гидравлический </w:t>
            </w:r>
            <w:proofErr w:type="spellStart"/>
            <w:r w:rsidRPr="003B7679">
              <w:t>пакеторованный</w:t>
            </w:r>
            <w:proofErr w:type="spellEnd"/>
            <w:r w:rsidRPr="003B7679">
              <w:t xml:space="preserve"> ПГП-30 (2 штуки)</w:t>
            </w:r>
          </w:p>
        </w:tc>
        <w:tc>
          <w:tcPr>
            <w:tcW w:w="651" w:type="pct"/>
            <w:vMerge w:val="restart"/>
            <w:tcBorders>
              <w:top w:val="single" w:sz="4" w:space="0" w:color="auto"/>
              <w:left w:val="single" w:sz="4" w:space="0" w:color="auto"/>
              <w:bottom w:val="single" w:sz="4" w:space="0" w:color="auto"/>
              <w:right w:val="single" w:sz="4" w:space="0" w:color="auto"/>
            </w:tcBorders>
            <w:hideMark/>
          </w:tcPr>
          <w:p w14:paraId="01388E8B" w14:textId="77777777" w:rsidR="003E5727" w:rsidRPr="003B7679" w:rsidRDefault="003E5727" w:rsidP="00642ED3">
            <w:pPr>
              <w:pStyle w:val="120"/>
            </w:pPr>
            <w:r w:rsidRPr="003B7679">
              <w:t>500 м</w:t>
            </w:r>
          </w:p>
        </w:tc>
      </w:tr>
      <w:tr w:rsidR="003B7679" w:rsidRPr="003B7679" w14:paraId="5E074972"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182EF091"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5BCF9682"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45CDDD08"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05A553A7"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3286D5AE"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79C04DE6"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61795AA7"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07979A4E" w14:textId="77777777" w:rsidR="003E5727" w:rsidRPr="003B7679" w:rsidRDefault="003E5727" w:rsidP="00642ED3">
            <w:pPr>
              <w:pStyle w:val="120"/>
            </w:pPr>
          </w:p>
        </w:tc>
      </w:tr>
      <w:tr w:rsidR="003B7679" w:rsidRPr="003B7679" w14:paraId="31EBF0CC"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58999392" w14:textId="77777777" w:rsidR="003E5727" w:rsidRPr="003B7679" w:rsidRDefault="003E5727" w:rsidP="00642ED3">
            <w:pPr>
              <w:pStyle w:val="120"/>
            </w:pPr>
            <w:r w:rsidRPr="003B7679">
              <w:t>16</w:t>
            </w:r>
          </w:p>
        </w:tc>
        <w:tc>
          <w:tcPr>
            <w:tcW w:w="901" w:type="pct"/>
            <w:vMerge w:val="restart"/>
            <w:tcBorders>
              <w:top w:val="single" w:sz="4" w:space="0" w:color="auto"/>
              <w:left w:val="single" w:sz="4" w:space="0" w:color="auto"/>
              <w:bottom w:val="single" w:sz="4" w:space="0" w:color="auto"/>
              <w:right w:val="single" w:sz="4" w:space="0" w:color="auto"/>
            </w:tcBorders>
            <w:hideMark/>
          </w:tcPr>
          <w:p w14:paraId="16BF3D3B" w14:textId="77777777" w:rsidR="003E5727" w:rsidRPr="003B7679" w:rsidRDefault="003E5727" w:rsidP="00642ED3">
            <w:pPr>
              <w:pStyle w:val="120"/>
            </w:pPr>
            <w:r w:rsidRPr="003B7679">
              <w:t>АО «Управляющая компания по обращению с отходами в Ленинградской области»</w:t>
            </w:r>
          </w:p>
        </w:tc>
        <w:tc>
          <w:tcPr>
            <w:tcW w:w="950" w:type="pct"/>
            <w:vMerge w:val="restart"/>
            <w:tcBorders>
              <w:top w:val="single" w:sz="4" w:space="0" w:color="auto"/>
              <w:left w:val="single" w:sz="4" w:space="0" w:color="auto"/>
              <w:bottom w:val="single" w:sz="4" w:space="0" w:color="auto"/>
              <w:right w:val="single" w:sz="4" w:space="0" w:color="auto"/>
            </w:tcBorders>
            <w:hideMark/>
          </w:tcPr>
          <w:p w14:paraId="419CB735" w14:textId="77777777" w:rsidR="003E5727" w:rsidRPr="003B7679" w:rsidRDefault="003E5727" w:rsidP="00642ED3">
            <w:pPr>
              <w:pStyle w:val="120"/>
            </w:pPr>
            <w:r w:rsidRPr="003B7679">
              <w:t xml:space="preserve">Кингисеппский муниципальный район, </w:t>
            </w:r>
            <w:proofErr w:type="spellStart"/>
            <w:r w:rsidRPr="003B7679">
              <w:t>Большелуцкое</w:t>
            </w:r>
            <w:proofErr w:type="spellEnd"/>
            <w:r w:rsidRPr="003B7679">
              <w:t xml:space="preserve"> сельское поселение, земельный участок с кадастровым номером 47:20:07-52-003:0031</w:t>
            </w:r>
          </w:p>
        </w:tc>
        <w:tc>
          <w:tcPr>
            <w:tcW w:w="300" w:type="pct"/>
            <w:tcBorders>
              <w:top w:val="single" w:sz="4" w:space="0" w:color="auto"/>
              <w:left w:val="single" w:sz="4" w:space="0" w:color="auto"/>
              <w:bottom w:val="single" w:sz="4" w:space="0" w:color="auto"/>
              <w:right w:val="single" w:sz="4" w:space="0" w:color="auto"/>
            </w:tcBorders>
            <w:noWrap/>
            <w:hideMark/>
          </w:tcPr>
          <w:p w14:paraId="342D3DA1" w14:textId="77777777" w:rsidR="003E5727" w:rsidRPr="003B7679" w:rsidRDefault="003E5727" w:rsidP="00642ED3">
            <w:pPr>
              <w:pStyle w:val="120"/>
            </w:pPr>
            <w:r w:rsidRPr="003B7679">
              <w:t>IV</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46A20701"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50F39012" w14:textId="2D231AEF" w:rsidR="003E5727" w:rsidRPr="003B7679" w:rsidRDefault="003E5727" w:rsidP="00642ED3">
            <w:pPr>
              <w:pStyle w:val="120"/>
            </w:pPr>
            <w:r w:rsidRPr="003B7679">
              <w:t>Лицензия (78)</w:t>
            </w:r>
            <w:r w:rsidR="003345FF" w:rsidRPr="003B7679">
              <w:t xml:space="preserve"> –</w:t>
            </w:r>
            <w:r w:rsidRPr="003B7679">
              <w:t xml:space="preserve"> 4235</w:t>
            </w:r>
            <w:r w:rsidR="003345FF" w:rsidRPr="003B7679">
              <w:t xml:space="preserve"> –</w:t>
            </w:r>
            <w:r w:rsidRPr="003B7679">
              <w:t>СТОУР/П от 27.05.2019</w:t>
            </w:r>
          </w:p>
        </w:tc>
        <w:tc>
          <w:tcPr>
            <w:tcW w:w="800" w:type="pct"/>
            <w:vMerge w:val="restart"/>
            <w:tcBorders>
              <w:top w:val="single" w:sz="4" w:space="0" w:color="auto"/>
              <w:left w:val="single" w:sz="4" w:space="0" w:color="auto"/>
              <w:bottom w:val="single" w:sz="4" w:space="0" w:color="auto"/>
              <w:right w:val="single" w:sz="4" w:space="0" w:color="auto"/>
            </w:tcBorders>
            <w:hideMark/>
          </w:tcPr>
          <w:p w14:paraId="2AEAF328" w14:textId="77777777" w:rsidR="003E5727" w:rsidRPr="003B7679" w:rsidRDefault="003E5727" w:rsidP="00642ED3">
            <w:pPr>
              <w:pStyle w:val="120"/>
            </w:pPr>
            <w:r w:rsidRPr="003B7679">
              <w:t xml:space="preserve">Конвейер подающий цепной КП1М, конвейер сортировочный КС, система управления, пресс гидравлический </w:t>
            </w:r>
            <w:proofErr w:type="spellStart"/>
            <w:r w:rsidRPr="003B7679">
              <w:t>пакеторованный</w:t>
            </w:r>
            <w:proofErr w:type="spellEnd"/>
            <w:r w:rsidRPr="003B7679">
              <w:t xml:space="preserve"> ПГП-30</w:t>
            </w:r>
          </w:p>
        </w:tc>
        <w:tc>
          <w:tcPr>
            <w:tcW w:w="651" w:type="pct"/>
            <w:vMerge w:val="restart"/>
            <w:tcBorders>
              <w:top w:val="single" w:sz="4" w:space="0" w:color="auto"/>
              <w:left w:val="single" w:sz="4" w:space="0" w:color="auto"/>
              <w:bottom w:val="single" w:sz="4" w:space="0" w:color="auto"/>
              <w:right w:val="single" w:sz="4" w:space="0" w:color="auto"/>
            </w:tcBorders>
            <w:hideMark/>
          </w:tcPr>
          <w:p w14:paraId="127F1F99" w14:textId="77777777" w:rsidR="003E5727" w:rsidRPr="003B7679" w:rsidRDefault="003E5727" w:rsidP="00642ED3">
            <w:pPr>
              <w:pStyle w:val="120"/>
            </w:pPr>
            <w:r w:rsidRPr="003B7679">
              <w:t>500 м</w:t>
            </w:r>
          </w:p>
        </w:tc>
      </w:tr>
      <w:tr w:rsidR="003B7679" w:rsidRPr="003B7679" w14:paraId="23313857"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43818F23"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5C5D0110"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76FEAA5C"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22DA8CAD"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35538910"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60BDF7D6"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72D9C274"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2705C3B2" w14:textId="77777777" w:rsidR="003E5727" w:rsidRPr="003B7679" w:rsidRDefault="003E5727" w:rsidP="00642ED3">
            <w:pPr>
              <w:pStyle w:val="120"/>
            </w:pPr>
          </w:p>
        </w:tc>
      </w:tr>
      <w:tr w:rsidR="003B7679" w:rsidRPr="003B7679" w14:paraId="112C68F0" w14:textId="77777777" w:rsidTr="00655E9C">
        <w:trPr>
          <w:trHeight w:val="20"/>
          <w:jc w:val="center"/>
        </w:trPr>
        <w:tc>
          <w:tcPr>
            <w:tcW w:w="198" w:type="pct"/>
            <w:tcBorders>
              <w:top w:val="single" w:sz="4" w:space="0" w:color="auto"/>
              <w:left w:val="single" w:sz="4" w:space="0" w:color="auto"/>
              <w:bottom w:val="single" w:sz="4" w:space="0" w:color="auto"/>
              <w:right w:val="single" w:sz="4" w:space="0" w:color="auto"/>
            </w:tcBorders>
            <w:noWrap/>
            <w:hideMark/>
          </w:tcPr>
          <w:p w14:paraId="324B2FAF" w14:textId="77777777" w:rsidR="003E5727" w:rsidRPr="003B7679" w:rsidRDefault="003E5727" w:rsidP="00642ED3">
            <w:pPr>
              <w:pStyle w:val="120"/>
            </w:pPr>
            <w:r w:rsidRPr="003B7679">
              <w:t>17</w:t>
            </w:r>
          </w:p>
        </w:tc>
        <w:tc>
          <w:tcPr>
            <w:tcW w:w="901" w:type="pct"/>
            <w:tcBorders>
              <w:top w:val="single" w:sz="4" w:space="0" w:color="auto"/>
              <w:left w:val="single" w:sz="4" w:space="0" w:color="auto"/>
              <w:bottom w:val="single" w:sz="4" w:space="0" w:color="auto"/>
              <w:right w:val="single" w:sz="4" w:space="0" w:color="auto"/>
            </w:tcBorders>
            <w:hideMark/>
          </w:tcPr>
          <w:p w14:paraId="09710A65" w14:textId="77777777" w:rsidR="003E5727" w:rsidRPr="003B7679" w:rsidRDefault="003E5727" w:rsidP="00642ED3">
            <w:pPr>
              <w:pStyle w:val="120"/>
            </w:pPr>
            <w:r w:rsidRPr="003B7679">
              <w:t>ООО «Полигон ТБО»</w:t>
            </w:r>
          </w:p>
        </w:tc>
        <w:tc>
          <w:tcPr>
            <w:tcW w:w="950" w:type="pct"/>
            <w:tcBorders>
              <w:top w:val="single" w:sz="4" w:space="0" w:color="auto"/>
              <w:left w:val="single" w:sz="4" w:space="0" w:color="auto"/>
              <w:bottom w:val="single" w:sz="4" w:space="0" w:color="auto"/>
              <w:right w:val="single" w:sz="4" w:space="0" w:color="auto"/>
            </w:tcBorders>
            <w:hideMark/>
          </w:tcPr>
          <w:p w14:paraId="50A8728C" w14:textId="715F2AA4" w:rsidR="003E5727" w:rsidRPr="003B7679" w:rsidRDefault="003E5727" w:rsidP="00642ED3">
            <w:pPr>
              <w:pStyle w:val="120"/>
            </w:pPr>
            <w:r w:rsidRPr="003B7679">
              <w:t>Всеволожский муниципальный район, дер. Лепсари, земельный участок с кадастровым номером 47:07:0941002:0008</w:t>
            </w:r>
          </w:p>
        </w:tc>
        <w:tc>
          <w:tcPr>
            <w:tcW w:w="300" w:type="pct"/>
            <w:tcBorders>
              <w:top w:val="single" w:sz="4" w:space="0" w:color="auto"/>
              <w:left w:val="single" w:sz="4" w:space="0" w:color="auto"/>
              <w:bottom w:val="single" w:sz="4" w:space="0" w:color="auto"/>
              <w:right w:val="single" w:sz="4" w:space="0" w:color="auto"/>
            </w:tcBorders>
            <w:noWrap/>
            <w:hideMark/>
          </w:tcPr>
          <w:p w14:paraId="693F44FD" w14:textId="77777777" w:rsidR="003E5727" w:rsidRPr="003B7679" w:rsidRDefault="003E5727" w:rsidP="00642ED3">
            <w:pPr>
              <w:pStyle w:val="120"/>
            </w:pPr>
            <w:r w:rsidRPr="003B7679">
              <w:t>IV, V</w:t>
            </w:r>
          </w:p>
        </w:tc>
        <w:tc>
          <w:tcPr>
            <w:tcW w:w="650" w:type="pct"/>
            <w:tcBorders>
              <w:top w:val="single" w:sz="4" w:space="0" w:color="auto"/>
              <w:left w:val="single" w:sz="4" w:space="0" w:color="auto"/>
              <w:bottom w:val="single" w:sz="4" w:space="0" w:color="auto"/>
              <w:right w:val="single" w:sz="4" w:space="0" w:color="auto"/>
            </w:tcBorders>
            <w:noWrap/>
            <w:hideMark/>
          </w:tcPr>
          <w:p w14:paraId="3B469FD6" w14:textId="77777777" w:rsidR="003E5727" w:rsidRPr="003B7679" w:rsidRDefault="003E5727" w:rsidP="00642ED3">
            <w:pPr>
              <w:pStyle w:val="120"/>
            </w:pPr>
            <w:r w:rsidRPr="003B7679">
              <w:t>х</w:t>
            </w:r>
          </w:p>
        </w:tc>
        <w:tc>
          <w:tcPr>
            <w:tcW w:w="550" w:type="pct"/>
            <w:tcBorders>
              <w:top w:val="single" w:sz="4" w:space="0" w:color="auto"/>
              <w:left w:val="single" w:sz="4" w:space="0" w:color="auto"/>
              <w:bottom w:val="single" w:sz="4" w:space="0" w:color="auto"/>
              <w:right w:val="single" w:sz="4" w:space="0" w:color="auto"/>
            </w:tcBorders>
            <w:hideMark/>
          </w:tcPr>
          <w:p w14:paraId="1F6EAD3C" w14:textId="2149A760" w:rsidR="003E5727" w:rsidRPr="003B7679" w:rsidRDefault="003E5727" w:rsidP="00642ED3">
            <w:pPr>
              <w:pStyle w:val="120"/>
            </w:pPr>
            <w:r w:rsidRPr="003B7679">
              <w:t>Лицензия (78)</w:t>
            </w:r>
            <w:r w:rsidR="003345FF" w:rsidRPr="003B7679">
              <w:t xml:space="preserve"> –</w:t>
            </w:r>
            <w:r w:rsidRPr="003B7679">
              <w:t xml:space="preserve"> 5363</w:t>
            </w:r>
            <w:r w:rsidR="003345FF" w:rsidRPr="003B7679">
              <w:t xml:space="preserve"> –</w:t>
            </w:r>
            <w:r w:rsidRPr="003B7679">
              <w:t>СОУР/П от 23.10.2018</w:t>
            </w:r>
          </w:p>
        </w:tc>
        <w:tc>
          <w:tcPr>
            <w:tcW w:w="800" w:type="pct"/>
            <w:tcBorders>
              <w:top w:val="single" w:sz="4" w:space="0" w:color="auto"/>
              <w:left w:val="single" w:sz="4" w:space="0" w:color="auto"/>
              <w:bottom w:val="single" w:sz="4" w:space="0" w:color="auto"/>
              <w:right w:val="single" w:sz="4" w:space="0" w:color="auto"/>
            </w:tcBorders>
            <w:hideMark/>
          </w:tcPr>
          <w:p w14:paraId="73F89E20" w14:textId="77777777" w:rsidR="003E5727" w:rsidRPr="003B7679" w:rsidRDefault="003E5727" w:rsidP="00642ED3">
            <w:pPr>
              <w:pStyle w:val="120"/>
            </w:pPr>
            <w:r w:rsidRPr="003B7679">
              <w:t>х</w:t>
            </w:r>
          </w:p>
        </w:tc>
        <w:tc>
          <w:tcPr>
            <w:tcW w:w="651" w:type="pct"/>
            <w:tcBorders>
              <w:top w:val="single" w:sz="4" w:space="0" w:color="auto"/>
              <w:left w:val="single" w:sz="4" w:space="0" w:color="auto"/>
              <w:bottom w:val="single" w:sz="4" w:space="0" w:color="auto"/>
              <w:right w:val="single" w:sz="4" w:space="0" w:color="auto"/>
            </w:tcBorders>
            <w:hideMark/>
          </w:tcPr>
          <w:p w14:paraId="23D72ED5" w14:textId="77777777" w:rsidR="003E5727" w:rsidRPr="003B7679" w:rsidRDefault="003E5727" w:rsidP="00642ED3">
            <w:pPr>
              <w:pStyle w:val="120"/>
            </w:pPr>
            <w:r w:rsidRPr="003B7679">
              <w:t>500 м</w:t>
            </w:r>
          </w:p>
        </w:tc>
      </w:tr>
      <w:tr w:rsidR="003B7679" w:rsidRPr="003B7679" w14:paraId="7849EB60"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6FC28492" w14:textId="77777777" w:rsidR="003E5727" w:rsidRPr="003B7679" w:rsidRDefault="003E5727" w:rsidP="00642ED3">
            <w:pPr>
              <w:pStyle w:val="120"/>
            </w:pPr>
            <w:r w:rsidRPr="003B7679">
              <w:t>18</w:t>
            </w:r>
          </w:p>
        </w:tc>
        <w:tc>
          <w:tcPr>
            <w:tcW w:w="901" w:type="pct"/>
            <w:vMerge w:val="restart"/>
            <w:tcBorders>
              <w:top w:val="single" w:sz="4" w:space="0" w:color="auto"/>
              <w:left w:val="single" w:sz="4" w:space="0" w:color="auto"/>
              <w:bottom w:val="single" w:sz="4" w:space="0" w:color="auto"/>
              <w:right w:val="single" w:sz="4" w:space="0" w:color="auto"/>
            </w:tcBorders>
            <w:noWrap/>
            <w:hideMark/>
          </w:tcPr>
          <w:p w14:paraId="1464B686" w14:textId="77777777" w:rsidR="003E5727" w:rsidRPr="003B7679" w:rsidRDefault="003E5727" w:rsidP="00642ED3">
            <w:pPr>
              <w:pStyle w:val="120"/>
            </w:pPr>
            <w:r w:rsidRPr="003B7679">
              <w:t xml:space="preserve">ЗАО «Интернешнл </w:t>
            </w:r>
            <w:proofErr w:type="spellStart"/>
            <w:r w:rsidRPr="003B7679">
              <w:t>Пейпер</w:t>
            </w:r>
            <w:proofErr w:type="spellEnd"/>
            <w:r w:rsidRPr="003B7679">
              <w:t>»</w:t>
            </w:r>
          </w:p>
        </w:tc>
        <w:tc>
          <w:tcPr>
            <w:tcW w:w="950" w:type="pct"/>
            <w:vMerge w:val="restart"/>
            <w:tcBorders>
              <w:top w:val="single" w:sz="4" w:space="0" w:color="auto"/>
              <w:left w:val="single" w:sz="4" w:space="0" w:color="auto"/>
              <w:bottom w:val="single" w:sz="4" w:space="0" w:color="auto"/>
              <w:right w:val="single" w:sz="4" w:space="0" w:color="auto"/>
            </w:tcBorders>
            <w:hideMark/>
          </w:tcPr>
          <w:p w14:paraId="76BAF24A" w14:textId="77777777" w:rsidR="003E5727" w:rsidRPr="003B7679" w:rsidRDefault="003E5727" w:rsidP="00642ED3">
            <w:pPr>
              <w:pStyle w:val="120"/>
            </w:pPr>
            <w:r w:rsidRPr="003B7679">
              <w:t xml:space="preserve">Выборгский муниципальный район, Северо-Западное лесничество, </w:t>
            </w:r>
            <w:proofErr w:type="spellStart"/>
            <w:r w:rsidRPr="003B7679">
              <w:t>Светогорское</w:t>
            </w:r>
            <w:proofErr w:type="spellEnd"/>
            <w:r w:rsidRPr="003B7679">
              <w:t xml:space="preserve"> участковое лесничество, 23 квартал, земельный участок с кадастровым номером 47:02:0201001:4</w:t>
            </w:r>
          </w:p>
        </w:tc>
        <w:tc>
          <w:tcPr>
            <w:tcW w:w="300" w:type="pct"/>
            <w:tcBorders>
              <w:top w:val="single" w:sz="4" w:space="0" w:color="auto"/>
              <w:left w:val="single" w:sz="4" w:space="0" w:color="auto"/>
              <w:bottom w:val="single" w:sz="4" w:space="0" w:color="auto"/>
              <w:right w:val="single" w:sz="4" w:space="0" w:color="auto"/>
            </w:tcBorders>
            <w:noWrap/>
            <w:hideMark/>
          </w:tcPr>
          <w:p w14:paraId="7CEE0940" w14:textId="77777777" w:rsidR="003E5727" w:rsidRPr="003B7679" w:rsidRDefault="003E5727" w:rsidP="00642ED3">
            <w:pPr>
              <w:pStyle w:val="120"/>
            </w:pPr>
            <w:r w:rsidRPr="003B7679">
              <w:t>IV</w:t>
            </w:r>
          </w:p>
        </w:tc>
        <w:tc>
          <w:tcPr>
            <w:tcW w:w="650" w:type="pct"/>
            <w:vMerge w:val="restart"/>
            <w:tcBorders>
              <w:top w:val="single" w:sz="4" w:space="0" w:color="auto"/>
              <w:left w:val="single" w:sz="4" w:space="0" w:color="auto"/>
              <w:bottom w:val="single" w:sz="4" w:space="0" w:color="auto"/>
              <w:right w:val="single" w:sz="4" w:space="0" w:color="auto"/>
            </w:tcBorders>
            <w:hideMark/>
          </w:tcPr>
          <w:p w14:paraId="52E5CC91" w14:textId="77777777" w:rsidR="003E5727" w:rsidRPr="003B7679" w:rsidRDefault="003E5727" w:rsidP="00642ED3">
            <w:pPr>
              <w:pStyle w:val="120"/>
            </w:pPr>
            <w:r w:rsidRPr="003B7679">
              <w:t>Согласно проекту, для изоляции ТКО требуется 11,6 тыс. куб. м промышленных отходов с плотностью 0,8 т/куб. м</w:t>
            </w:r>
          </w:p>
        </w:tc>
        <w:tc>
          <w:tcPr>
            <w:tcW w:w="550" w:type="pct"/>
            <w:vMerge w:val="restart"/>
            <w:tcBorders>
              <w:top w:val="single" w:sz="4" w:space="0" w:color="auto"/>
              <w:left w:val="single" w:sz="4" w:space="0" w:color="auto"/>
              <w:bottom w:val="single" w:sz="4" w:space="0" w:color="auto"/>
              <w:right w:val="single" w:sz="4" w:space="0" w:color="auto"/>
            </w:tcBorders>
            <w:hideMark/>
          </w:tcPr>
          <w:p w14:paraId="54E5BB4E" w14:textId="36A02936" w:rsidR="003E5727" w:rsidRPr="003B7679" w:rsidRDefault="003E5727" w:rsidP="00642ED3">
            <w:pPr>
              <w:pStyle w:val="120"/>
            </w:pPr>
            <w:r w:rsidRPr="003B7679">
              <w:t>Лицензия 78 № 4630</w:t>
            </w:r>
            <w:r w:rsidR="003345FF" w:rsidRPr="003B7679">
              <w:t xml:space="preserve"> –</w:t>
            </w:r>
            <w:r w:rsidRPr="003B7679">
              <w:t>СУР от 26.10.2017</w:t>
            </w:r>
          </w:p>
        </w:tc>
        <w:tc>
          <w:tcPr>
            <w:tcW w:w="800" w:type="pct"/>
            <w:vMerge w:val="restart"/>
            <w:tcBorders>
              <w:top w:val="single" w:sz="4" w:space="0" w:color="auto"/>
              <w:left w:val="single" w:sz="4" w:space="0" w:color="auto"/>
              <w:bottom w:val="single" w:sz="4" w:space="0" w:color="auto"/>
              <w:right w:val="single" w:sz="4" w:space="0" w:color="auto"/>
            </w:tcBorders>
            <w:hideMark/>
          </w:tcPr>
          <w:p w14:paraId="0C4F7701" w14:textId="77777777" w:rsidR="003E5727" w:rsidRPr="003B7679" w:rsidRDefault="003E5727" w:rsidP="00642ED3">
            <w:pPr>
              <w:pStyle w:val="120"/>
            </w:pPr>
            <w:r w:rsidRPr="003B7679">
              <w:t>Многотопливный котел с кипящим слоем фирмы «</w:t>
            </w:r>
            <w:proofErr w:type="spellStart"/>
            <w:r w:rsidRPr="003B7679">
              <w:t>Kvaerner</w:t>
            </w:r>
            <w:proofErr w:type="spellEnd"/>
            <w:r w:rsidRPr="003B7679">
              <w:t xml:space="preserve"> </w:t>
            </w:r>
            <w:proofErr w:type="spellStart"/>
            <w:r w:rsidRPr="003B7679">
              <w:t>Pulping</w:t>
            </w:r>
            <w:proofErr w:type="spellEnd"/>
            <w:r w:rsidRPr="003B7679">
              <w:t xml:space="preserve"> Oy»</w:t>
            </w:r>
          </w:p>
        </w:tc>
        <w:tc>
          <w:tcPr>
            <w:tcW w:w="651" w:type="pct"/>
            <w:vMerge w:val="restart"/>
            <w:tcBorders>
              <w:top w:val="single" w:sz="4" w:space="0" w:color="auto"/>
              <w:left w:val="single" w:sz="4" w:space="0" w:color="auto"/>
              <w:bottom w:val="single" w:sz="4" w:space="0" w:color="auto"/>
              <w:right w:val="single" w:sz="4" w:space="0" w:color="auto"/>
            </w:tcBorders>
            <w:hideMark/>
          </w:tcPr>
          <w:p w14:paraId="5F9528C5" w14:textId="77777777" w:rsidR="003E5727" w:rsidRPr="003B7679" w:rsidRDefault="003E5727" w:rsidP="00642ED3">
            <w:pPr>
              <w:pStyle w:val="120"/>
            </w:pPr>
            <w:r w:rsidRPr="003B7679">
              <w:t>1000 м</w:t>
            </w:r>
          </w:p>
        </w:tc>
      </w:tr>
      <w:tr w:rsidR="003B7679" w:rsidRPr="003B7679" w14:paraId="2AA31494"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46D7AB99"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5ADEF1CF"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35EF7B40"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3F58130D"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30DFBA88"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1203C0F6"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350E50C5"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013D6046" w14:textId="77777777" w:rsidR="003E5727" w:rsidRPr="003B7679" w:rsidRDefault="003E5727" w:rsidP="00642ED3">
            <w:pPr>
              <w:pStyle w:val="120"/>
            </w:pPr>
          </w:p>
        </w:tc>
      </w:tr>
      <w:tr w:rsidR="003B7679" w:rsidRPr="003B7679" w14:paraId="2E33B515"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4D593F9E"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73EA6B2C" w14:textId="77777777" w:rsidR="003E5727" w:rsidRPr="003B7679" w:rsidRDefault="003E5727" w:rsidP="00642ED3">
            <w:pPr>
              <w:pStyle w:val="120"/>
            </w:pPr>
          </w:p>
        </w:tc>
        <w:tc>
          <w:tcPr>
            <w:tcW w:w="950" w:type="pct"/>
            <w:vMerge w:val="restart"/>
            <w:tcBorders>
              <w:top w:val="single" w:sz="4" w:space="0" w:color="auto"/>
              <w:left w:val="single" w:sz="4" w:space="0" w:color="auto"/>
              <w:bottom w:val="single" w:sz="4" w:space="0" w:color="auto"/>
              <w:right w:val="single" w:sz="4" w:space="0" w:color="auto"/>
            </w:tcBorders>
            <w:hideMark/>
          </w:tcPr>
          <w:p w14:paraId="031E662F" w14:textId="77777777" w:rsidR="003E5727" w:rsidRPr="003B7679" w:rsidRDefault="003E5727" w:rsidP="00642ED3">
            <w:pPr>
              <w:pStyle w:val="120"/>
            </w:pPr>
            <w:r w:rsidRPr="003B7679">
              <w:t xml:space="preserve">Выборгский муниципальный район, </w:t>
            </w:r>
          </w:p>
          <w:p w14:paraId="4042BB77" w14:textId="77777777" w:rsidR="003E5727" w:rsidRPr="003B7679" w:rsidRDefault="003E5727" w:rsidP="00642ED3">
            <w:pPr>
              <w:pStyle w:val="120"/>
            </w:pPr>
            <w:r w:rsidRPr="003B7679">
              <w:lastRenderedPageBreak/>
              <w:t>г. Светогорск, ул. Заводская, д.17</w:t>
            </w:r>
          </w:p>
        </w:tc>
        <w:tc>
          <w:tcPr>
            <w:tcW w:w="300" w:type="pct"/>
            <w:tcBorders>
              <w:top w:val="single" w:sz="4" w:space="0" w:color="auto"/>
              <w:left w:val="single" w:sz="4" w:space="0" w:color="auto"/>
              <w:bottom w:val="single" w:sz="4" w:space="0" w:color="auto"/>
              <w:right w:val="single" w:sz="4" w:space="0" w:color="auto"/>
            </w:tcBorders>
            <w:noWrap/>
            <w:hideMark/>
          </w:tcPr>
          <w:p w14:paraId="5B1EAC62" w14:textId="77777777" w:rsidR="003E5727" w:rsidRPr="003B7679" w:rsidRDefault="003E5727" w:rsidP="00642ED3">
            <w:pPr>
              <w:pStyle w:val="120"/>
            </w:pPr>
            <w:r w:rsidRPr="003B7679">
              <w:lastRenderedPageBreak/>
              <w:t>IV</w:t>
            </w:r>
          </w:p>
        </w:tc>
        <w:tc>
          <w:tcPr>
            <w:tcW w:w="650" w:type="pct"/>
            <w:vMerge w:val="restart"/>
            <w:tcBorders>
              <w:top w:val="single" w:sz="4" w:space="0" w:color="auto"/>
              <w:left w:val="single" w:sz="4" w:space="0" w:color="auto"/>
              <w:bottom w:val="single" w:sz="4" w:space="0" w:color="auto"/>
              <w:right w:val="single" w:sz="4" w:space="0" w:color="auto"/>
            </w:tcBorders>
            <w:hideMark/>
          </w:tcPr>
          <w:p w14:paraId="42C80883" w14:textId="77777777" w:rsidR="003E5727" w:rsidRPr="003B7679" w:rsidRDefault="003E5727" w:rsidP="00642ED3">
            <w:pPr>
              <w:pStyle w:val="120"/>
            </w:pPr>
            <w:r w:rsidRPr="003B7679">
              <w:t xml:space="preserve">По проектной документации </w:t>
            </w:r>
            <w:r w:rsidRPr="003B7679">
              <w:lastRenderedPageBreak/>
              <w:t xml:space="preserve">– 461 687,04 тонн (в пересчете на </w:t>
            </w:r>
            <w:proofErr w:type="spellStart"/>
            <w:r w:rsidRPr="003B7679">
              <w:t>а.с.в</w:t>
            </w:r>
            <w:proofErr w:type="spellEnd"/>
            <w:r w:rsidRPr="003B7679">
              <w:t>.)</w:t>
            </w:r>
          </w:p>
        </w:tc>
        <w:tc>
          <w:tcPr>
            <w:tcW w:w="550" w:type="pct"/>
            <w:vMerge/>
            <w:tcBorders>
              <w:top w:val="single" w:sz="4" w:space="0" w:color="auto"/>
              <w:left w:val="single" w:sz="4" w:space="0" w:color="auto"/>
              <w:bottom w:val="single" w:sz="4" w:space="0" w:color="auto"/>
              <w:right w:val="single" w:sz="4" w:space="0" w:color="auto"/>
            </w:tcBorders>
            <w:hideMark/>
          </w:tcPr>
          <w:p w14:paraId="0EFB6C6C"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5E7B351D"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37B1771F" w14:textId="77777777" w:rsidR="003E5727" w:rsidRPr="003B7679" w:rsidRDefault="003E5727" w:rsidP="00642ED3">
            <w:pPr>
              <w:pStyle w:val="120"/>
            </w:pPr>
          </w:p>
        </w:tc>
      </w:tr>
      <w:tr w:rsidR="003B7679" w:rsidRPr="003B7679" w14:paraId="6DF71F84"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10B6B1C9"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4BCF269D"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65093085"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2C975634"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44D2D458"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67290A6F"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2C8235B1"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1A529A53" w14:textId="77777777" w:rsidR="003E5727" w:rsidRPr="003B7679" w:rsidRDefault="003E5727" w:rsidP="00642ED3">
            <w:pPr>
              <w:pStyle w:val="120"/>
            </w:pPr>
          </w:p>
        </w:tc>
      </w:tr>
      <w:tr w:rsidR="003B7679" w:rsidRPr="003B7679" w14:paraId="27BB44F7" w14:textId="77777777" w:rsidTr="00655E9C">
        <w:trPr>
          <w:trHeight w:val="20"/>
          <w:jc w:val="center"/>
        </w:trPr>
        <w:tc>
          <w:tcPr>
            <w:tcW w:w="198" w:type="pct"/>
            <w:tcBorders>
              <w:top w:val="single" w:sz="4" w:space="0" w:color="auto"/>
              <w:left w:val="single" w:sz="4" w:space="0" w:color="auto"/>
              <w:bottom w:val="single" w:sz="4" w:space="0" w:color="auto"/>
              <w:right w:val="single" w:sz="4" w:space="0" w:color="auto"/>
            </w:tcBorders>
            <w:noWrap/>
            <w:hideMark/>
          </w:tcPr>
          <w:p w14:paraId="3C810217" w14:textId="77777777" w:rsidR="003E5727" w:rsidRPr="003B7679" w:rsidRDefault="003E5727" w:rsidP="00642ED3">
            <w:pPr>
              <w:pStyle w:val="120"/>
            </w:pPr>
            <w:r w:rsidRPr="003B7679">
              <w:t>19</w:t>
            </w:r>
          </w:p>
        </w:tc>
        <w:tc>
          <w:tcPr>
            <w:tcW w:w="901" w:type="pct"/>
            <w:tcBorders>
              <w:top w:val="single" w:sz="4" w:space="0" w:color="auto"/>
              <w:left w:val="single" w:sz="4" w:space="0" w:color="auto"/>
              <w:bottom w:val="single" w:sz="4" w:space="0" w:color="auto"/>
              <w:right w:val="single" w:sz="4" w:space="0" w:color="auto"/>
            </w:tcBorders>
            <w:hideMark/>
          </w:tcPr>
          <w:p w14:paraId="3C39FF00" w14:textId="77777777" w:rsidR="003E5727" w:rsidRPr="003B7679" w:rsidRDefault="003E5727" w:rsidP="00642ED3">
            <w:pPr>
              <w:pStyle w:val="120"/>
            </w:pPr>
            <w:r w:rsidRPr="003B7679">
              <w:t>ООО «АВТО-БЕРКУТ»</w:t>
            </w:r>
          </w:p>
        </w:tc>
        <w:tc>
          <w:tcPr>
            <w:tcW w:w="950" w:type="pct"/>
            <w:tcBorders>
              <w:top w:val="single" w:sz="4" w:space="0" w:color="auto"/>
              <w:left w:val="single" w:sz="4" w:space="0" w:color="auto"/>
              <w:bottom w:val="single" w:sz="4" w:space="0" w:color="auto"/>
              <w:right w:val="single" w:sz="4" w:space="0" w:color="auto"/>
            </w:tcBorders>
            <w:hideMark/>
          </w:tcPr>
          <w:p w14:paraId="17F88A41" w14:textId="77777777" w:rsidR="003E5727" w:rsidRPr="003B7679" w:rsidRDefault="003E5727" w:rsidP="00642ED3">
            <w:pPr>
              <w:pStyle w:val="120"/>
            </w:pPr>
            <w:r w:rsidRPr="003B7679">
              <w:t xml:space="preserve">Лужский муниципальный район, пос. </w:t>
            </w:r>
            <w:proofErr w:type="spellStart"/>
            <w:r w:rsidRPr="003B7679">
              <w:t>Мшинская</w:t>
            </w:r>
            <w:proofErr w:type="spellEnd"/>
            <w:r w:rsidRPr="003B7679">
              <w:t xml:space="preserve">, </w:t>
            </w:r>
            <w:proofErr w:type="spellStart"/>
            <w:r w:rsidRPr="003B7679">
              <w:t>Комсольская</w:t>
            </w:r>
            <w:proofErr w:type="spellEnd"/>
            <w:r w:rsidRPr="003B7679">
              <w:t xml:space="preserve"> ул., д.3</w:t>
            </w:r>
          </w:p>
        </w:tc>
        <w:tc>
          <w:tcPr>
            <w:tcW w:w="300" w:type="pct"/>
            <w:tcBorders>
              <w:top w:val="single" w:sz="4" w:space="0" w:color="auto"/>
              <w:left w:val="single" w:sz="4" w:space="0" w:color="auto"/>
              <w:bottom w:val="single" w:sz="4" w:space="0" w:color="auto"/>
              <w:right w:val="single" w:sz="4" w:space="0" w:color="auto"/>
            </w:tcBorders>
            <w:noWrap/>
            <w:hideMark/>
          </w:tcPr>
          <w:p w14:paraId="34DC9EA1" w14:textId="77777777" w:rsidR="003E5727" w:rsidRPr="003B7679" w:rsidRDefault="003E5727" w:rsidP="00642ED3">
            <w:pPr>
              <w:pStyle w:val="120"/>
            </w:pPr>
            <w:r w:rsidRPr="003B7679">
              <w:t>х</w:t>
            </w:r>
          </w:p>
        </w:tc>
        <w:tc>
          <w:tcPr>
            <w:tcW w:w="650" w:type="pct"/>
            <w:tcBorders>
              <w:top w:val="single" w:sz="4" w:space="0" w:color="auto"/>
              <w:left w:val="single" w:sz="4" w:space="0" w:color="auto"/>
              <w:bottom w:val="single" w:sz="4" w:space="0" w:color="auto"/>
              <w:right w:val="single" w:sz="4" w:space="0" w:color="auto"/>
            </w:tcBorders>
            <w:noWrap/>
            <w:hideMark/>
          </w:tcPr>
          <w:p w14:paraId="0EBE571D" w14:textId="77777777" w:rsidR="003E5727" w:rsidRPr="003B7679" w:rsidRDefault="003E5727" w:rsidP="00642ED3">
            <w:pPr>
              <w:pStyle w:val="120"/>
            </w:pPr>
            <w:r w:rsidRPr="003B7679">
              <w:t>х</w:t>
            </w:r>
          </w:p>
        </w:tc>
        <w:tc>
          <w:tcPr>
            <w:tcW w:w="550" w:type="pct"/>
            <w:tcBorders>
              <w:top w:val="single" w:sz="4" w:space="0" w:color="auto"/>
              <w:left w:val="single" w:sz="4" w:space="0" w:color="auto"/>
              <w:bottom w:val="single" w:sz="4" w:space="0" w:color="auto"/>
              <w:right w:val="single" w:sz="4" w:space="0" w:color="auto"/>
            </w:tcBorders>
            <w:hideMark/>
          </w:tcPr>
          <w:p w14:paraId="3720B818" w14:textId="77777777" w:rsidR="003E5727" w:rsidRPr="003B7679" w:rsidRDefault="003E5727" w:rsidP="00642ED3">
            <w:pPr>
              <w:pStyle w:val="120"/>
            </w:pPr>
            <w:r w:rsidRPr="003B7679">
              <w:t>Лицензия 78 № 00080 от 18.05.2016</w:t>
            </w:r>
          </w:p>
        </w:tc>
        <w:tc>
          <w:tcPr>
            <w:tcW w:w="800" w:type="pct"/>
            <w:tcBorders>
              <w:top w:val="single" w:sz="4" w:space="0" w:color="auto"/>
              <w:left w:val="single" w:sz="4" w:space="0" w:color="auto"/>
              <w:bottom w:val="single" w:sz="4" w:space="0" w:color="auto"/>
              <w:right w:val="single" w:sz="4" w:space="0" w:color="auto"/>
            </w:tcBorders>
            <w:hideMark/>
          </w:tcPr>
          <w:p w14:paraId="7D435246" w14:textId="77777777" w:rsidR="003E5727" w:rsidRPr="003B7679" w:rsidRDefault="003E5727" w:rsidP="00642ED3">
            <w:pPr>
              <w:pStyle w:val="120"/>
            </w:pPr>
            <w:r w:rsidRPr="003B7679">
              <w:t>х</w:t>
            </w:r>
          </w:p>
        </w:tc>
        <w:tc>
          <w:tcPr>
            <w:tcW w:w="651" w:type="pct"/>
            <w:tcBorders>
              <w:top w:val="single" w:sz="4" w:space="0" w:color="auto"/>
              <w:left w:val="single" w:sz="4" w:space="0" w:color="auto"/>
              <w:bottom w:val="single" w:sz="4" w:space="0" w:color="auto"/>
              <w:right w:val="single" w:sz="4" w:space="0" w:color="auto"/>
            </w:tcBorders>
            <w:hideMark/>
          </w:tcPr>
          <w:p w14:paraId="1AB8344E" w14:textId="77777777" w:rsidR="003E5727" w:rsidRPr="003B7679" w:rsidRDefault="003E5727" w:rsidP="00642ED3">
            <w:pPr>
              <w:pStyle w:val="120"/>
            </w:pPr>
            <w:r w:rsidRPr="003B7679">
              <w:t>500 м</w:t>
            </w:r>
          </w:p>
        </w:tc>
      </w:tr>
      <w:tr w:rsidR="003B7679" w:rsidRPr="003B7679" w14:paraId="713C84F1"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56518D26" w14:textId="77777777" w:rsidR="003E5727" w:rsidRPr="003B7679" w:rsidRDefault="003E5727" w:rsidP="00642ED3">
            <w:pPr>
              <w:pStyle w:val="120"/>
            </w:pPr>
            <w:r w:rsidRPr="003B7679">
              <w:t>20</w:t>
            </w:r>
          </w:p>
        </w:tc>
        <w:tc>
          <w:tcPr>
            <w:tcW w:w="901" w:type="pct"/>
            <w:vMerge w:val="restart"/>
            <w:tcBorders>
              <w:top w:val="single" w:sz="4" w:space="0" w:color="auto"/>
              <w:left w:val="single" w:sz="4" w:space="0" w:color="auto"/>
              <w:bottom w:val="single" w:sz="4" w:space="0" w:color="auto"/>
              <w:right w:val="single" w:sz="4" w:space="0" w:color="auto"/>
            </w:tcBorders>
            <w:hideMark/>
          </w:tcPr>
          <w:p w14:paraId="11A0C758" w14:textId="77777777" w:rsidR="003E5727" w:rsidRPr="003B7679" w:rsidRDefault="003E5727" w:rsidP="00642ED3">
            <w:pPr>
              <w:pStyle w:val="120"/>
            </w:pPr>
            <w:r w:rsidRPr="003B7679">
              <w:t>ООО «Лель-ЭКО»</w:t>
            </w:r>
          </w:p>
        </w:tc>
        <w:tc>
          <w:tcPr>
            <w:tcW w:w="950" w:type="pct"/>
            <w:vMerge w:val="restart"/>
            <w:tcBorders>
              <w:top w:val="single" w:sz="4" w:space="0" w:color="auto"/>
              <w:left w:val="single" w:sz="4" w:space="0" w:color="auto"/>
              <w:bottom w:val="single" w:sz="4" w:space="0" w:color="auto"/>
              <w:right w:val="single" w:sz="4" w:space="0" w:color="auto"/>
            </w:tcBorders>
            <w:hideMark/>
          </w:tcPr>
          <w:p w14:paraId="600C3AF5" w14:textId="77777777" w:rsidR="003E5727" w:rsidRPr="003B7679" w:rsidRDefault="003E5727" w:rsidP="00642ED3">
            <w:pPr>
              <w:pStyle w:val="120"/>
            </w:pPr>
            <w:r w:rsidRPr="003B7679">
              <w:t>Киришский муниципальный район, г. Кириши,</w:t>
            </w:r>
          </w:p>
          <w:p w14:paraId="503EA77D" w14:textId="275ECE42" w:rsidR="003E5727" w:rsidRPr="003B7679" w:rsidRDefault="003E5727" w:rsidP="00642ED3">
            <w:pPr>
              <w:pStyle w:val="120"/>
            </w:pPr>
            <w:r w:rsidRPr="003B7679">
              <w:t>56 км автодороги Зуево – Новая</w:t>
            </w:r>
            <w:r w:rsidRPr="003B7679">
              <w:br/>
              <w:t>Ладога, земельный участок с кадастровым номером 47:27:0123001:6, г. Кириши, бульвар Молод</w:t>
            </w:r>
            <w:r w:rsidR="00DB1602" w:rsidRPr="003B7679">
              <w:t>ё</w:t>
            </w:r>
            <w:r w:rsidRPr="003B7679">
              <w:t>жный д.2, лит. А1</w:t>
            </w:r>
          </w:p>
        </w:tc>
        <w:tc>
          <w:tcPr>
            <w:tcW w:w="300" w:type="pct"/>
            <w:tcBorders>
              <w:top w:val="single" w:sz="4" w:space="0" w:color="auto"/>
              <w:left w:val="single" w:sz="4" w:space="0" w:color="auto"/>
              <w:bottom w:val="single" w:sz="4" w:space="0" w:color="auto"/>
              <w:right w:val="single" w:sz="4" w:space="0" w:color="auto"/>
            </w:tcBorders>
            <w:noWrap/>
            <w:hideMark/>
          </w:tcPr>
          <w:p w14:paraId="0EAC4220" w14:textId="77777777" w:rsidR="003E5727" w:rsidRPr="003B7679" w:rsidRDefault="003E5727" w:rsidP="00642ED3">
            <w:pPr>
              <w:pStyle w:val="120"/>
            </w:pPr>
            <w:r w:rsidRPr="003B7679">
              <w:t>III</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017185B1"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7B229663" w14:textId="6E421966" w:rsidR="003E5727" w:rsidRPr="003B7679" w:rsidRDefault="003E5727" w:rsidP="00642ED3">
            <w:pPr>
              <w:pStyle w:val="120"/>
            </w:pPr>
            <w:r w:rsidRPr="003B7679">
              <w:t>Лицензия № (78)</w:t>
            </w:r>
            <w:r w:rsidR="003345FF" w:rsidRPr="003B7679">
              <w:t xml:space="preserve"> – </w:t>
            </w:r>
            <w:r w:rsidRPr="003B7679">
              <w:t>4579</w:t>
            </w:r>
            <w:r w:rsidR="003345FF" w:rsidRPr="003B7679">
              <w:t xml:space="preserve"> –</w:t>
            </w:r>
            <w:r w:rsidRPr="003B7679">
              <w:t>СТОУР от 29.09.2017</w:t>
            </w:r>
          </w:p>
        </w:tc>
        <w:tc>
          <w:tcPr>
            <w:tcW w:w="800" w:type="pct"/>
            <w:vMerge w:val="restart"/>
            <w:tcBorders>
              <w:top w:val="single" w:sz="4" w:space="0" w:color="auto"/>
              <w:left w:val="single" w:sz="4" w:space="0" w:color="auto"/>
              <w:bottom w:val="single" w:sz="4" w:space="0" w:color="auto"/>
              <w:right w:val="single" w:sz="4" w:space="0" w:color="auto"/>
            </w:tcBorders>
            <w:hideMark/>
          </w:tcPr>
          <w:p w14:paraId="78F051EB" w14:textId="77777777" w:rsidR="003E5727" w:rsidRPr="003B7679" w:rsidRDefault="003E5727" w:rsidP="00642ED3">
            <w:pPr>
              <w:pStyle w:val="120"/>
            </w:pPr>
            <w:r w:rsidRPr="003B7679">
              <w:t>х</w:t>
            </w:r>
          </w:p>
        </w:tc>
        <w:tc>
          <w:tcPr>
            <w:tcW w:w="651" w:type="pct"/>
            <w:vMerge w:val="restart"/>
            <w:tcBorders>
              <w:top w:val="single" w:sz="4" w:space="0" w:color="auto"/>
              <w:left w:val="single" w:sz="4" w:space="0" w:color="auto"/>
              <w:bottom w:val="single" w:sz="4" w:space="0" w:color="auto"/>
              <w:right w:val="single" w:sz="4" w:space="0" w:color="auto"/>
            </w:tcBorders>
            <w:hideMark/>
          </w:tcPr>
          <w:p w14:paraId="368396CA" w14:textId="77777777" w:rsidR="003E5727" w:rsidRPr="003B7679" w:rsidRDefault="003E5727" w:rsidP="00642ED3">
            <w:pPr>
              <w:pStyle w:val="120"/>
            </w:pPr>
            <w:r w:rsidRPr="003B7679">
              <w:t>х</w:t>
            </w:r>
          </w:p>
        </w:tc>
      </w:tr>
      <w:tr w:rsidR="003B7679" w:rsidRPr="003B7679" w14:paraId="0DD558B2"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39C50F48"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57E80F34"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7C9C13C1"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0AAED977" w14:textId="77777777" w:rsidR="003E5727" w:rsidRPr="003B7679" w:rsidRDefault="003E5727" w:rsidP="00642ED3">
            <w:pPr>
              <w:pStyle w:val="120"/>
            </w:pPr>
            <w:r w:rsidRPr="003B7679">
              <w:t>IV</w:t>
            </w:r>
          </w:p>
        </w:tc>
        <w:tc>
          <w:tcPr>
            <w:tcW w:w="650" w:type="pct"/>
            <w:vMerge/>
            <w:tcBorders>
              <w:top w:val="single" w:sz="4" w:space="0" w:color="auto"/>
              <w:left w:val="single" w:sz="4" w:space="0" w:color="auto"/>
              <w:bottom w:val="single" w:sz="4" w:space="0" w:color="auto"/>
              <w:right w:val="single" w:sz="4" w:space="0" w:color="auto"/>
            </w:tcBorders>
            <w:hideMark/>
          </w:tcPr>
          <w:p w14:paraId="70D95191"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5C1B0F60"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1529BEB4"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7D85B749" w14:textId="77777777" w:rsidR="003E5727" w:rsidRPr="003B7679" w:rsidRDefault="003E5727" w:rsidP="00642ED3">
            <w:pPr>
              <w:pStyle w:val="120"/>
            </w:pPr>
          </w:p>
        </w:tc>
      </w:tr>
      <w:tr w:rsidR="003B7679" w:rsidRPr="003B7679" w14:paraId="558959A9"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4CB84ACD"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551A85C5"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758AB499"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653F5035"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48F5008F"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7A2338B9"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34441C0D"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33F4E887" w14:textId="77777777" w:rsidR="003E5727" w:rsidRPr="003B7679" w:rsidRDefault="003E5727" w:rsidP="00642ED3">
            <w:pPr>
              <w:pStyle w:val="120"/>
            </w:pPr>
          </w:p>
        </w:tc>
      </w:tr>
      <w:tr w:rsidR="003B7679" w:rsidRPr="003B7679" w14:paraId="74A18695" w14:textId="77777777" w:rsidTr="00655E9C">
        <w:trPr>
          <w:trHeight w:val="20"/>
          <w:jc w:val="center"/>
        </w:trPr>
        <w:tc>
          <w:tcPr>
            <w:tcW w:w="198" w:type="pct"/>
            <w:tcBorders>
              <w:top w:val="single" w:sz="4" w:space="0" w:color="auto"/>
              <w:left w:val="single" w:sz="4" w:space="0" w:color="auto"/>
              <w:bottom w:val="single" w:sz="4" w:space="0" w:color="auto"/>
              <w:right w:val="single" w:sz="4" w:space="0" w:color="auto"/>
            </w:tcBorders>
            <w:noWrap/>
            <w:hideMark/>
          </w:tcPr>
          <w:p w14:paraId="11418156" w14:textId="77777777" w:rsidR="003E5727" w:rsidRPr="003B7679" w:rsidRDefault="003E5727" w:rsidP="00642ED3">
            <w:pPr>
              <w:pStyle w:val="120"/>
            </w:pPr>
            <w:r w:rsidRPr="003B7679">
              <w:t>21</w:t>
            </w:r>
          </w:p>
        </w:tc>
        <w:tc>
          <w:tcPr>
            <w:tcW w:w="901" w:type="pct"/>
            <w:tcBorders>
              <w:top w:val="single" w:sz="4" w:space="0" w:color="auto"/>
              <w:left w:val="single" w:sz="4" w:space="0" w:color="auto"/>
              <w:bottom w:val="single" w:sz="4" w:space="0" w:color="auto"/>
              <w:right w:val="single" w:sz="4" w:space="0" w:color="auto"/>
            </w:tcBorders>
            <w:noWrap/>
            <w:hideMark/>
          </w:tcPr>
          <w:p w14:paraId="190B8B06" w14:textId="5790762D" w:rsidR="003E5727" w:rsidRPr="003B7679" w:rsidRDefault="003E5727" w:rsidP="00642ED3">
            <w:pPr>
              <w:pStyle w:val="120"/>
            </w:pPr>
            <w:r w:rsidRPr="003B7679">
              <w:t>ООО «</w:t>
            </w:r>
            <w:proofErr w:type="spellStart"/>
            <w:r w:rsidRPr="003B7679">
              <w:t>СадСервис</w:t>
            </w:r>
            <w:proofErr w:type="spellEnd"/>
            <w:r w:rsidRPr="003B7679">
              <w:t xml:space="preserve">» </w:t>
            </w:r>
          </w:p>
        </w:tc>
        <w:tc>
          <w:tcPr>
            <w:tcW w:w="950" w:type="pct"/>
            <w:tcBorders>
              <w:top w:val="single" w:sz="4" w:space="0" w:color="auto"/>
              <w:left w:val="single" w:sz="4" w:space="0" w:color="auto"/>
              <w:bottom w:val="single" w:sz="4" w:space="0" w:color="auto"/>
              <w:right w:val="single" w:sz="4" w:space="0" w:color="auto"/>
            </w:tcBorders>
            <w:hideMark/>
          </w:tcPr>
          <w:p w14:paraId="6AE1234B" w14:textId="77777777" w:rsidR="003E5727" w:rsidRPr="003B7679" w:rsidRDefault="003E5727" w:rsidP="00642ED3">
            <w:pPr>
              <w:pStyle w:val="120"/>
            </w:pPr>
            <w:r w:rsidRPr="003B7679">
              <w:t xml:space="preserve">Выборгский муниципальный район, пос. Рощино, Круговой тупик, д.9, к. 2 </w:t>
            </w:r>
          </w:p>
        </w:tc>
        <w:tc>
          <w:tcPr>
            <w:tcW w:w="300" w:type="pct"/>
            <w:tcBorders>
              <w:top w:val="single" w:sz="4" w:space="0" w:color="auto"/>
              <w:left w:val="single" w:sz="4" w:space="0" w:color="auto"/>
              <w:bottom w:val="single" w:sz="4" w:space="0" w:color="auto"/>
              <w:right w:val="single" w:sz="4" w:space="0" w:color="auto"/>
            </w:tcBorders>
            <w:noWrap/>
            <w:hideMark/>
          </w:tcPr>
          <w:p w14:paraId="5A13E456" w14:textId="77777777" w:rsidR="003E5727" w:rsidRPr="003B7679" w:rsidRDefault="003E5727" w:rsidP="00642ED3">
            <w:pPr>
              <w:pStyle w:val="120"/>
            </w:pPr>
            <w:r w:rsidRPr="003B7679">
              <w:t>IV</w:t>
            </w:r>
          </w:p>
        </w:tc>
        <w:tc>
          <w:tcPr>
            <w:tcW w:w="650" w:type="pct"/>
            <w:tcBorders>
              <w:top w:val="single" w:sz="4" w:space="0" w:color="auto"/>
              <w:left w:val="single" w:sz="4" w:space="0" w:color="auto"/>
              <w:bottom w:val="single" w:sz="4" w:space="0" w:color="auto"/>
              <w:right w:val="single" w:sz="4" w:space="0" w:color="auto"/>
            </w:tcBorders>
            <w:noWrap/>
            <w:hideMark/>
          </w:tcPr>
          <w:p w14:paraId="482BAD41" w14:textId="77777777" w:rsidR="003E5727" w:rsidRPr="003B7679" w:rsidRDefault="003E5727" w:rsidP="00642ED3">
            <w:pPr>
              <w:pStyle w:val="120"/>
            </w:pPr>
            <w:r w:rsidRPr="003B7679">
              <w:t>х</w:t>
            </w:r>
          </w:p>
        </w:tc>
        <w:tc>
          <w:tcPr>
            <w:tcW w:w="550" w:type="pct"/>
            <w:tcBorders>
              <w:top w:val="single" w:sz="4" w:space="0" w:color="auto"/>
              <w:left w:val="single" w:sz="4" w:space="0" w:color="auto"/>
              <w:bottom w:val="single" w:sz="4" w:space="0" w:color="auto"/>
              <w:right w:val="single" w:sz="4" w:space="0" w:color="auto"/>
            </w:tcBorders>
            <w:hideMark/>
          </w:tcPr>
          <w:p w14:paraId="4EA273AC" w14:textId="52EC5CBC" w:rsidR="003E5727" w:rsidRPr="003B7679" w:rsidRDefault="003E5727" w:rsidP="00642ED3">
            <w:pPr>
              <w:pStyle w:val="120"/>
            </w:pPr>
            <w:r w:rsidRPr="003B7679">
              <w:t>Лицензия № (78)</w:t>
            </w:r>
            <w:r w:rsidR="003345FF" w:rsidRPr="003B7679">
              <w:t xml:space="preserve"> – </w:t>
            </w:r>
            <w:r w:rsidRPr="003B7679">
              <w:t>4783</w:t>
            </w:r>
            <w:r w:rsidR="003345FF" w:rsidRPr="003B7679">
              <w:t xml:space="preserve"> –</w:t>
            </w:r>
            <w:r w:rsidRPr="003B7679">
              <w:t>СТОУ от 17.11.2017</w:t>
            </w:r>
          </w:p>
        </w:tc>
        <w:tc>
          <w:tcPr>
            <w:tcW w:w="800" w:type="pct"/>
            <w:tcBorders>
              <w:top w:val="single" w:sz="4" w:space="0" w:color="auto"/>
              <w:left w:val="single" w:sz="4" w:space="0" w:color="auto"/>
              <w:bottom w:val="single" w:sz="4" w:space="0" w:color="auto"/>
              <w:right w:val="single" w:sz="4" w:space="0" w:color="auto"/>
            </w:tcBorders>
            <w:hideMark/>
          </w:tcPr>
          <w:p w14:paraId="493C7E40" w14:textId="77777777" w:rsidR="003E5727" w:rsidRPr="003B7679" w:rsidRDefault="003E5727" w:rsidP="00642ED3">
            <w:pPr>
              <w:pStyle w:val="120"/>
            </w:pPr>
            <w:r w:rsidRPr="003B7679">
              <w:t>х</w:t>
            </w:r>
          </w:p>
        </w:tc>
        <w:tc>
          <w:tcPr>
            <w:tcW w:w="651" w:type="pct"/>
            <w:tcBorders>
              <w:top w:val="single" w:sz="4" w:space="0" w:color="auto"/>
              <w:left w:val="single" w:sz="4" w:space="0" w:color="auto"/>
              <w:bottom w:val="single" w:sz="4" w:space="0" w:color="auto"/>
              <w:right w:val="single" w:sz="4" w:space="0" w:color="auto"/>
            </w:tcBorders>
            <w:hideMark/>
          </w:tcPr>
          <w:p w14:paraId="30C44540" w14:textId="77777777" w:rsidR="003E5727" w:rsidRPr="003B7679" w:rsidRDefault="003E5727" w:rsidP="00642ED3">
            <w:pPr>
              <w:pStyle w:val="120"/>
            </w:pPr>
            <w:r w:rsidRPr="003B7679">
              <w:t>х</w:t>
            </w:r>
          </w:p>
        </w:tc>
      </w:tr>
      <w:tr w:rsidR="003B7679" w:rsidRPr="003B7679" w14:paraId="50EC70FC" w14:textId="77777777" w:rsidTr="00655E9C">
        <w:trPr>
          <w:trHeight w:val="20"/>
          <w:jc w:val="center"/>
        </w:trPr>
        <w:tc>
          <w:tcPr>
            <w:tcW w:w="198" w:type="pct"/>
            <w:tcBorders>
              <w:top w:val="single" w:sz="4" w:space="0" w:color="auto"/>
              <w:left w:val="single" w:sz="4" w:space="0" w:color="auto"/>
              <w:bottom w:val="single" w:sz="4" w:space="0" w:color="auto"/>
              <w:right w:val="single" w:sz="4" w:space="0" w:color="auto"/>
            </w:tcBorders>
            <w:noWrap/>
            <w:hideMark/>
          </w:tcPr>
          <w:p w14:paraId="73B4F644" w14:textId="77777777" w:rsidR="003E5727" w:rsidRPr="003B7679" w:rsidRDefault="003E5727" w:rsidP="00642ED3">
            <w:pPr>
              <w:pStyle w:val="120"/>
            </w:pPr>
            <w:r w:rsidRPr="003B7679">
              <w:t>22</w:t>
            </w:r>
          </w:p>
        </w:tc>
        <w:tc>
          <w:tcPr>
            <w:tcW w:w="901" w:type="pct"/>
            <w:tcBorders>
              <w:top w:val="single" w:sz="4" w:space="0" w:color="auto"/>
              <w:left w:val="single" w:sz="4" w:space="0" w:color="auto"/>
              <w:bottom w:val="single" w:sz="4" w:space="0" w:color="auto"/>
              <w:right w:val="single" w:sz="4" w:space="0" w:color="auto"/>
            </w:tcBorders>
            <w:noWrap/>
            <w:hideMark/>
          </w:tcPr>
          <w:p w14:paraId="00587D87" w14:textId="77777777" w:rsidR="003E5727" w:rsidRPr="003B7679" w:rsidRDefault="003E5727" w:rsidP="00642ED3">
            <w:pPr>
              <w:pStyle w:val="120"/>
            </w:pPr>
            <w:r w:rsidRPr="003B7679">
              <w:t>ООО «РИБОЙЛ КОМПЛЕКС»</w:t>
            </w:r>
          </w:p>
        </w:tc>
        <w:tc>
          <w:tcPr>
            <w:tcW w:w="950" w:type="pct"/>
            <w:tcBorders>
              <w:top w:val="single" w:sz="4" w:space="0" w:color="auto"/>
              <w:left w:val="single" w:sz="4" w:space="0" w:color="auto"/>
              <w:bottom w:val="single" w:sz="4" w:space="0" w:color="auto"/>
              <w:right w:val="single" w:sz="4" w:space="0" w:color="auto"/>
            </w:tcBorders>
            <w:hideMark/>
          </w:tcPr>
          <w:p w14:paraId="5DD44A08" w14:textId="77777777" w:rsidR="003E5727" w:rsidRPr="003B7679" w:rsidRDefault="003E5727" w:rsidP="00642ED3">
            <w:pPr>
              <w:pStyle w:val="120"/>
            </w:pPr>
            <w:r w:rsidRPr="003B7679">
              <w:t>Сосновоборское городское поселение,</w:t>
            </w:r>
          </w:p>
          <w:p w14:paraId="3428F245" w14:textId="77777777" w:rsidR="003E5727" w:rsidRPr="003B7679" w:rsidRDefault="003E5727" w:rsidP="00642ED3">
            <w:pPr>
              <w:pStyle w:val="120"/>
            </w:pPr>
            <w:r w:rsidRPr="003B7679">
              <w:t xml:space="preserve">г. Сосновый Бор, </w:t>
            </w:r>
            <w:proofErr w:type="spellStart"/>
            <w:r w:rsidRPr="003B7679">
              <w:t>Копорское</w:t>
            </w:r>
            <w:proofErr w:type="spellEnd"/>
            <w:r w:rsidRPr="003B7679">
              <w:t xml:space="preserve"> ш., д.10</w:t>
            </w:r>
          </w:p>
          <w:p w14:paraId="21E30F5E"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1ED15BDF" w14:textId="77777777" w:rsidR="003E5727" w:rsidRPr="003B7679" w:rsidRDefault="003E5727" w:rsidP="00642ED3">
            <w:pPr>
              <w:pStyle w:val="120"/>
            </w:pPr>
            <w:r w:rsidRPr="003B7679">
              <w:t>III</w:t>
            </w:r>
          </w:p>
        </w:tc>
        <w:tc>
          <w:tcPr>
            <w:tcW w:w="650" w:type="pct"/>
            <w:tcBorders>
              <w:top w:val="single" w:sz="4" w:space="0" w:color="auto"/>
              <w:left w:val="single" w:sz="4" w:space="0" w:color="auto"/>
              <w:bottom w:val="single" w:sz="4" w:space="0" w:color="auto"/>
              <w:right w:val="single" w:sz="4" w:space="0" w:color="auto"/>
            </w:tcBorders>
            <w:noWrap/>
            <w:hideMark/>
          </w:tcPr>
          <w:p w14:paraId="60BE41DE" w14:textId="77777777" w:rsidR="003E5727" w:rsidRPr="003B7679" w:rsidRDefault="003E5727" w:rsidP="00642ED3">
            <w:pPr>
              <w:pStyle w:val="120"/>
            </w:pPr>
            <w:r w:rsidRPr="003B7679">
              <w:t>х</w:t>
            </w:r>
          </w:p>
        </w:tc>
        <w:tc>
          <w:tcPr>
            <w:tcW w:w="550" w:type="pct"/>
            <w:tcBorders>
              <w:top w:val="single" w:sz="4" w:space="0" w:color="auto"/>
              <w:left w:val="single" w:sz="4" w:space="0" w:color="auto"/>
              <w:bottom w:val="single" w:sz="4" w:space="0" w:color="auto"/>
              <w:right w:val="single" w:sz="4" w:space="0" w:color="auto"/>
            </w:tcBorders>
            <w:hideMark/>
          </w:tcPr>
          <w:p w14:paraId="7DF1C2E7" w14:textId="333C7972" w:rsidR="003E5727" w:rsidRPr="003B7679" w:rsidRDefault="003E5727" w:rsidP="00642ED3">
            <w:pPr>
              <w:pStyle w:val="120"/>
            </w:pPr>
            <w:r w:rsidRPr="003B7679">
              <w:t>Лицензия № (78)</w:t>
            </w:r>
            <w:r w:rsidR="003345FF" w:rsidRPr="003B7679">
              <w:t xml:space="preserve"> – </w:t>
            </w:r>
            <w:r w:rsidRPr="003B7679">
              <w:t>4167</w:t>
            </w:r>
            <w:r w:rsidR="003345FF" w:rsidRPr="003B7679">
              <w:t xml:space="preserve"> –</w:t>
            </w:r>
            <w:r w:rsidRPr="003B7679">
              <w:t>СТОУ/Р от 16.05.2018</w:t>
            </w:r>
          </w:p>
        </w:tc>
        <w:tc>
          <w:tcPr>
            <w:tcW w:w="800" w:type="pct"/>
            <w:tcBorders>
              <w:top w:val="single" w:sz="4" w:space="0" w:color="auto"/>
              <w:left w:val="single" w:sz="4" w:space="0" w:color="auto"/>
              <w:bottom w:val="single" w:sz="4" w:space="0" w:color="auto"/>
              <w:right w:val="single" w:sz="4" w:space="0" w:color="auto"/>
            </w:tcBorders>
            <w:hideMark/>
          </w:tcPr>
          <w:p w14:paraId="3ECF0F47" w14:textId="77777777" w:rsidR="003E5727" w:rsidRPr="003B7679" w:rsidRDefault="003E5727" w:rsidP="00642ED3">
            <w:pPr>
              <w:pStyle w:val="120"/>
            </w:pPr>
            <w:r w:rsidRPr="003B7679">
              <w:t>х</w:t>
            </w:r>
          </w:p>
        </w:tc>
        <w:tc>
          <w:tcPr>
            <w:tcW w:w="651" w:type="pct"/>
            <w:tcBorders>
              <w:top w:val="single" w:sz="4" w:space="0" w:color="auto"/>
              <w:left w:val="single" w:sz="4" w:space="0" w:color="auto"/>
              <w:bottom w:val="single" w:sz="4" w:space="0" w:color="auto"/>
              <w:right w:val="single" w:sz="4" w:space="0" w:color="auto"/>
            </w:tcBorders>
            <w:hideMark/>
          </w:tcPr>
          <w:p w14:paraId="2889FE45" w14:textId="77777777" w:rsidR="003E5727" w:rsidRPr="003B7679" w:rsidRDefault="003E5727" w:rsidP="00642ED3">
            <w:pPr>
              <w:pStyle w:val="120"/>
            </w:pPr>
            <w:r w:rsidRPr="003B7679">
              <w:t>х</w:t>
            </w:r>
          </w:p>
        </w:tc>
      </w:tr>
      <w:tr w:rsidR="003B7679" w:rsidRPr="003B7679" w14:paraId="79520A65"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19B75E2C" w14:textId="77777777" w:rsidR="003E5727" w:rsidRPr="003B7679" w:rsidRDefault="003E5727" w:rsidP="00642ED3">
            <w:pPr>
              <w:pStyle w:val="120"/>
            </w:pPr>
            <w:r w:rsidRPr="003B7679">
              <w:t>23</w:t>
            </w:r>
          </w:p>
        </w:tc>
        <w:tc>
          <w:tcPr>
            <w:tcW w:w="901" w:type="pct"/>
            <w:vMerge w:val="restart"/>
            <w:tcBorders>
              <w:top w:val="single" w:sz="4" w:space="0" w:color="auto"/>
              <w:left w:val="single" w:sz="4" w:space="0" w:color="auto"/>
              <w:bottom w:val="single" w:sz="4" w:space="0" w:color="auto"/>
              <w:right w:val="single" w:sz="4" w:space="0" w:color="auto"/>
            </w:tcBorders>
            <w:noWrap/>
            <w:hideMark/>
          </w:tcPr>
          <w:p w14:paraId="2AA483AB" w14:textId="77777777" w:rsidR="003E5727" w:rsidRPr="003B7679" w:rsidRDefault="003E5727" w:rsidP="00642ED3">
            <w:pPr>
              <w:pStyle w:val="120"/>
            </w:pPr>
            <w:r w:rsidRPr="003B7679">
              <w:t xml:space="preserve">АО «Птицефабрика </w:t>
            </w:r>
            <w:proofErr w:type="spellStart"/>
            <w:r w:rsidRPr="003B7679">
              <w:t>Роскар</w:t>
            </w:r>
            <w:proofErr w:type="spellEnd"/>
            <w:r w:rsidRPr="003B7679">
              <w:t>»</w:t>
            </w:r>
          </w:p>
        </w:tc>
        <w:tc>
          <w:tcPr>
            <w:tcW w:w="950" w:type="pct"/>
            <w:vMerge w:val="restart"/>
            <w:tcBorders>
              <w:top w:val="single" w:sz="4" w:space="0" w:color="auto"/>
              <w:left w:val="single" w:sz="4" w:space="0" w:color="auto"/>
              <w:bottom w:val="single" w:sz="4" w:space="0" w:color="auto"/>
              <w:right w:val="single" w:sz="4" w:space="0" w:color="auto"/>
            </w:tcBorders>
            <w:hideMark/>
          </w:tcPr>
          <w:p w14:paraId="045C0E1E" w14:textId="77777777" w:rsidR="003E5727" w:rsidRPr="003B7679" w:rsidRDefault="003E5727" w:rsidP="00642ED3">
            <w:pPr>
              <w:pStyle w:val="120"/>
            </w:pPr>
            <w:r w:rsidRPr="003B7679">
              <w:t xml:space="preserve">Выборгский муниципальный район, </w:t>
            </w:r>
            <w:r w:rsidRPr="003B7679">
              <w:lastRenderedPageBreak/>
              <w:t>в 4 км северо-западнее пос. Первомайское, в 1.5 км от Средне-Выборгского ш., в 300-350 м от птицефабрики</w:t>
            </w:r>
          </w:p>
        </w:tc>
        <w:tc>
          <w:tcPr>
            <w:tcW w:w="300" w:type="pct"/>
            <w:tcBorders>
              <w:top w:val="single" w:sz="4" w:space="0" w:color="auto"/>
              <w:left w:val="single" w:sz="4" w:space="0" w:color="auto"/>
              <w:bottom w:val="single" w:sz="4" w:space="0" w:color="auto"/>
              <w:right w:val="single" w:sz="4" w:space="0" w:color="auto"/>
            </w:tcBorders>
            <w:noWrap/>
            <w:hideMark/>
          </w:tcPr>
          <w:p w14:paraId="5A9643F4" w14:textId="77777777" w:rsidR="003E5727" w:rsidRPr="003B7679" w:rsidRDefault="003E5727" w:rsidP="00642ED3">
            <w:pPr>
              <w:pStyle w:val="120"/>
            </w:pPr>
            <w:r w:rsidRPr="003B7679">
              <w:lastRenderedPageBreak/>
              <w:t>III</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51B9C42D"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5EA7D8B3" w14:textId="77777777" w:rsidR="003E5727" w:rsidRPr="003B7679" w:rsidRDefault="003E5727" w:rsidP="00642ED3">
            <w:pPr>
              <w:pStyle w:val="120"/>
            </w:pPr>
            <w:r w:rsidRPr="003B7679">
              <w:t xml:space="preserve">Лицензия № (78) 00099 </w:t>
            </w:r>
            <w:r w:rsidRPr="003B7679">
              <w:lastRenderedPageBreak/>
              <w:t>от 15.02.2017</w:t>
            </w:r>
          </w:p>
        </w:tc>
        <w:tc>
          <w:tcPr>
            <w:tcW w:w="800" w:type="pct"/>
            <w:vMerge w:val="restart"/>
            <w:tcBorders>
              <w:top w:val="single" w:sz="4" w:space="0" w:color="auto"/>
              <w:left w:val="single" w:sz="4" w:space="0" w:color="auto"/>
              <w:bottom w:val="single" w:sz="4" w:space="0" w:color="auto"/>
              <w:right w:val="single" w:sz="4" w:space="0" w:color="auto"/>
            </w:tcBorders>
            <w:hideMark/>
          </w:tcPr>
          <w:p w14:paraId="68312983" w14:textId="77777777" w:rsidR="003E5727" w:rsidRPr="003B7679" w:rsidRDefault="003E5727" w:rsidP="00642ED3">
            <w:pPr>
              <w:pStyle w:val="120"/>
            </w:pPr>
            <w:r w:rsidRPr="003B7679">
              <w:lastRenderedPageBreak/>
              <w:t>х</w:t>
            </w:r>
          </w:p>
        </w:tc>
        <w:tc>
          <w:tcPr>
            <w:tcW w:w="651" w:type="pct"/>
            <w:vMerge w:val="restart"/>
            <w:tcBorders>
              <w:top w:val="single" w:sz="4" w:space="0" w:color="auto"/>
              <w:left w:val="single" w:sz="4" w:space="0" w:color="auto"/>
              <w:bottom w:val="single" w:sz="4" w:space="0" w:color="auto"/>
              <w:right w:val="single" w:sz="4" w:space="0" w:color="auto"/>
            </w:tcBorders>
            <w:hideMark/>
          </w:tcPr>
          <w:p w14:paraId="4112624D" w14:textId="77777777" w:rsidR="003E5727" w:rsidRPr="003B7679" w:rsidRDefault="003E5727" w:rsidP="00642ED3">
            <w:pPr>
              <w:pStyle w:val="120"/>
            </w:pPr>
            <w:r w:rsidRPr="003B7679">
              <w:t>х</w:t>
            </w:r>
          </w:p>
        </w:tc>
      </w:tr>
      <w:tr w:rsidR="003B7679" w:rsidRPr="003B7679" w14:paraId="450CFBE9"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5B65D082"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6BFCE2F7"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5F9C1278"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017D5F70" w14:textId="77777777" w:rsidR="003E5727" w:rsidRPr="003B7679" w:rsidRDefault="003E5727" w:rsidP="00642ED3">
            <w:pPr>
              <w:pStyle w:val="120"/>
            </w:pPr>
            <w:r w:rsidRPr="003B7679">
              <w:t>IV</w:t>
            </w:r>
          </w:p>
        </w:tc>
        <w:tc>
          <w:tcPr>
            <w:tcW w:w="650" w:type="pct"/>
            <w:vMerge/>
            <w:tcBorders>
              <w:top w:val="single" w:sz="4" w:space="0" w:color="auto"/>
              <w:left w:val="single" w:sz="4" w:space="0" w:color="auto"/>
              <w:bottom w:val="single" w:sz="4" w:space="0" w:color="auto"/>
              <w:right w:val="single" w:sz="4" w:space="0" w:color="auto"/>
            </w:tcBorders>
            <w:hideMark/>
          </w:tcPr>
          <w:p w14:paraId="41C2F6FF"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6F8A6E06"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2CABDC3C"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582CAD9B" w14:textId="77777777" w:rsidR="003E5727" w:rsidRPr="003B7679" w:rsidRDefault="003E5727" w:rsidP="00642ED3">
            <w:pPr>
              <w:pStyle w:val="120"/>
            </w:pPr>
          </w:p>
        </w:tc>
      </w:tr>
      <w:tr w:rsidR="003B7679" w:rsidRPr="003B7679" w14:paraId="2D8309E3"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1E28E300" w14:textId="77777777" w:rsidR="003E5727" w:rsidRPr="003B7679" w:rsidRDefault="003E5727" w:rsidP="00642ED3">
            <w:pPr>
              <w:pStyle w:val="120"/>
            </w:pPr>
            <w:r w:rsidRPr="003B7679">
              <w:t>24</w:t>
            </w:r>
          </w:p>
        </w:tc>
        <w:tc>
          <w:tcPr>
            <w:tcW w:w="901" w:type="pct"/>
            <w:vMerge w:val="restart"/>
            <w:tcBorders>
              <w:top w:val="single" w:sz="4" w:space="0" w:color="auto"/>
              <w:left w:val="single" w:sz="4" w:space="0" w:color="auto"/>
              <w:bottom w:val="single" w:sz="4" w:space="0" w:color="auto"/>
              <w:right w:val="single" w:sz="4" w:space="0" w:color="auto"/>
            </w:tcBorders>
            <w:noWrap/>
            <w:hideMark/>
          </w:tcPr>
          <w:p w14:paraId="21994A2C" w14:textId="77777777" w:rsidR="003E5727" w:rsidRPr="003B7679" w:rsidRDefault="003E5727" w:rsidP="00642ED3">
            <w:pPr>
              <w:pStyle w:val="120"/>
            </w:pPr>
            <w:r w:rsidRPr="003B7679">
              <w:t>ООО «</w:t>
            </w:r>
            <w:proofErr w:type="spellStart"/>
            <w:r w:rsidRPr="003B7679">
              <w:t>Экопром</w:t>
            </w:r>
            <w:proofErr w:type="spellEnd"/>
            <w:r w:rsidRPr="003B7679">
              <w:t>-Холдинг»</w:t>
            </w:r>
          </w:p>
        </w:tc>
        <w:tc>
          <w:tcPr>
            <w:tcW w:w="950" w:type="pct"/>
            <w:vMerge w:val="restart"/>
            <w:tcBorders>
              <w:top w:val="single" w:sz="4" w:space="0" w:color="auto"/>
              <w:left w:val="single" w:sz="4" w:space="0" w:color="auto"/>
              <w:bottom w:val="single" w:sz="4" w:space="0" w:color="auto"/>
              <w:right w:val="single" w:sz="4" w:space="0" w:color="auto"/>
            </w:tcBorders>
            <w:hideMark/>
          </w:tcPr>
          <w:p w14:paraId="10BF454A" w14:textId="77777777" w:rsidR="003E5727" w:rsidRPr="003B7679" w:rsidRDefault="003E5727" w:rsidP="00642ED3">
            <w:pPr>
              <w:pStyle w:val="120"/>
            </w:pPr>
            <w:r w:rsidRPr="003B7679">
              <w:t xml:space="preserve">Выборгский муниципальный район, Приморское городское поселение, пос. Лужки, </w:t>
            </w:r>
            <w:proofErr w:type="spellStart"/>
            <w:r w:rsidRPr="003B7679">
              <w:t>Рябовское</w:t>
            </w:r>
            <w:proofErr w:type="spellEnd"/>
            <w:r w:rsidRPr="003B7679">
              <w:t xml:space="preserve"> ш., здание № 75</w:t>
            </w:r>
          </w:p>
        </w:tc>
        <w:tc>
          <w:tcPr>
            <w:tcW w:w="300" w:type="pct"/>
            <w:tcBorders>
              <w:top w:val="single" w:sz="4" w:space="0" w:color="auto"/>
              <w:left w:val="single" w:sz="4" w:space="0" w:color="auto"/>
              <w:bottom w:val="single" w:sz="4" w:space="0" w:color="auto"/>
              <w:right w:val="single" w:sz="4" w:space="0" w:color="auto"/>
            </w:tcBorders>
            <w:noWrap/>
            <w:hideMark/>
          </w:tcPr>
          <w:p w14:paraId="14D1F06B" w14:textId="77777777" w:rsidR="003E5727" w:rsidRPr="003B7679" w:rsidRDefault="003E5727" w:rsidP="00642ED3">
            <w:pPr>
              <w:pStyle w:val="120"/>
            </w:pPr>
            <w:r w:rsidRPr="003B7679">
              <w:t>III</w:t>
            </w:r>
          </w:p>
        </w:tc>
        <w:tc>
          <w:tcPr>
            <w:tcW w:w="650" w:type="pct"/>
            <w:vMerge w:val="restart"/>
            <w:tcBorders>
              <w:top w:val="single" w:sz="4" w:space="0" w:color="auto"/>
              <w:left w:val="single" w:sz="4" w:space="0" w:color="auto"/>
              <w:bottom w:val="single" w:sz="4" w:space="0" w:color="auto"/>
              <w:right w:val="single" w:sz="4" w:space="0" w:color="auto"/>
            </w:tcBorders>
            <w:hideMark/>
          </w:tcPr>
          <w:p w14:paraId="5500E5C1"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1E7AEF63" w14:textId="4879B188" w:rsidR="003E5727" w:rsidRPr="003B7679" w:rsidRDefault="003E5727" w:rsidP="00642ED3">
            <w:pPr>
              <w:pStyle w:val="120"/>
            </w:pPr>
            <w:r w:rsidRPr="003B7679">
              <w:t>Лицензия № 78</w:t>
            </w:r>
            <w:r w:rsidR="003345FF" w:rsidRPr="003B7679">
              <w:t xml:space="preserve"> – </w:t>
            </w:r>
            <w:r w:rsidRPr="003B7679">
              <w:t>00088 от 10.02.2016</w:t>
            </w:r>
          </w:p>
        </w:tc>
        <w:tc>
          <w:tcPr>
            <w:tcW w:w="800" w:type="pct"/>
            <w:vMerge w:val="restart"/>
            <w:tcBorders>
              <w:top w:val="single" w:sz="4" w:space="0" w:color="auto"/>
              <w:left w:val="single" w:sz="4" w:space="0" w:color="auto"/>
              <w:bottom w:val="single" w:sz="4" w:space="0" w:color="auto"/>
              <w:right w:val="single" w:sz="4" w:space="0" w:color="auto"/>
            </w:tcBorders>
            <w:hideMark/>
          </w:tcPr>
          <w:p w14:paraId="6D3E6D5F" w14:textId="77777777" w:rsidR="003E5727" w:rsidRPr="003B7679" w:rsidRDefault="003E5727" w:rsidP="00642ED3">
            <w:pPr>
              <w:pStyle w:val="120"/>
            </w:pPr>
            <w:r w:rsidRPr="003B7679">
              <w:t>х</w:t>
            </w:r>
          </w:p>
        </w:tc>
        <w:tc>
          <w:tcPr>
            <w:tcW w:w="651" w:type="pct"/>
            <w:vMerge w:val="restart"/>
            <w:tcBorders>
              <w:top w:val="single" w:sz="4" w:space="0" w:color="auto"/>
              <w:left w:val="single" w:sz="4" w:space="0" w:color="auto"/>
              <w:bottom w:val="single" w:sz="4" w:space="0" w:color="auto"/>
              <w:right w:val="single" w:sz="4" w:space="0" w:color="auto"/>
            </w:tcBorders>
            <w:hideMark/>
          </w:tcPr>
          <w:p w14:paraId="0EF6CF80" w14:textId="77777777" w:rsidR="003E5727" w:rsidRPr="003B7679" w:rsidRDefault="003E5727" w:rsidP="00642ED3">
            <w:pPr>
              <w:pStyle w:val="120"/>
            </w:pPr>
            <w:r w:rsidRPr="003B7679">
              <w:t>х</w:t>
            </w:r>
          </w:p>
        </w:tc>
      </w:tr>
      <w:tr w:rsidR="003B7679" w:rsidRPr="003B7679" w14:paraId="4CBFCC63"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171F1FA3"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200D5F59"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3C0F9679"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3D0C8230" w14:textId="77777777" w:rsidR="003E5727" w:rsidRPr="003B7679" w:rsidRDefault="003E5727" w:rsidP="00642ED3">
            <w:pPr>
              <w:pStyle w:val="120"/>
            </w:pPr>
            <w:r w:rsidRPr="003B7679">
              <w:t>IV</w:t>
            </w:r>
          </w:p>
        </w:tc>
        <w:tc>
          <w:tcPr>
            <w:tcW w:w="650" w:type="pct"/>
            <w:vMerge/>
            <w:tcBorders>
              <w:top w:val="single" w:sz="4" w:space="0" w:color="auto"/>
              <w:left w:val="single" w:sz="4" w:space="0" w:color="auto"/>
              <w:bottom w:val="single" w:sz="4" w:space="0" w:color="auto"/>
              <w:right w:val="single" w:sz="4" w:space="0" w:color="auto"/>
            </w:tcBorders>
            <w:hideMark/>
          </w:tcPr>
          <w:p w14:paraId="23EB4A4C"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148E1DCE"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2B1A134C"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22630B93" w14:textId="77777777" w:rsidR="003E5727" w:rsidRPr="003B7679" w:rsidRDefault="003E5727" w:rsidP="00642ED3">
            <w:pPr>
              <w:pStyle w:val="120"/>
            </w:pPr>
          </w:p>
        </w:tc>
      </w:tr>
      <w:tr w:rsidR="003B7679" w:rsidRPr="003B7679" w14:paraId="1596F8F8" w14:textId="77777777" w:rsidTr="00655E9C">
        <w:trPr>
          <w:trHeight w:val="20"/>
          <w:jc w:val="center"/>
        </w:trPr>
        <w:tc>
          <w:tcPr>
            <w:tcW w:w="198" w:type="pct"/>
            <w:tcBorders>
              <w:top w:val="single" w:sz="4" w:space="0" w:color="auto"/>
              <w:left w:val="single" w:sz="4" w:space="0" w:color="auto"/>
              <w:bottom w:val="single" w:sz="4" w:space="0" w:color="auto"/>
              <w:right w:val="single" w:sz="4" w:space="0" w:color="auto"/>
            </w:tcBorders>
            <w:noWrap/>
            <w:hideMark/>
          </w:tcPr>
          <w:p w14:paraId="7510BE77" w14:textId="77777777" w:rsidR="003E5727" w:rsidRPr="003B7679" w:rsidRDefault="003E5727" w:rsidP="00642ED3">
            <w:pPr>
              <w:pStyle w:val="120"/>
            </w:pPr>
            <w:r w:rsidRPr="003B7679">
              <w:t>25</w:t>
            </w:r>
          </w:p>
        </w:tc>
        <w:tc>
          <w:tcPr>
            <w:tcW w:w="901" w:type="pct"/>
            <w:tcBorders>
              <w:top w:val="single" w:sz="4" w:space="0" w:color="auto"/>
              <w:left w:val="single" w:sz="4" w:space="0" w:color="auto"/>
              <w:bottom w:val="single" w:sz="4" w:space="0" w:color="auto"/>
              <w:right w:val="single" w:sz="4" w:space="0" w:color="auto"/>
            </w:tcBorders>
            <w:hideMark/>
          </w:tcPr>
          <w:p w14:paraId="1E67C688" w14:textId="77777777" w:rsidR="003E5727" w:rsidRPr="003B7679" w:rsidRDefault="003E5727" w:rsidP="00642ED3">
            <w:pPr>
              <w:pStyle w:val="120"/>
            </w:pPr>
            <w:r w:rsidRPr="003B7679">
              <w:t>ООО «Компания СЕЗАР»</w:t>
            </w:r>
          </w:p>
        </w:tc>
        <w:tc>
          <w:tcPr>
            <w:tcW w:w="950" w:type="pct"/>
            <w:tcBorders>
              <w:top w:val="single" w:sz="4" w:space="0" w:color="auto"/>
              <w:left w:val="single" w:sz="4" w:space="0" w:color="auto"/>
              <w:bottom w:val="single" w:sz="4" w:space="0" w:color="auto"/>
              <w:right w:val="single" w:sz="4" w:space="0" w:color="auto"/>
            </w:tcBorders>
            <w:hideMark/>
          </w:tcPr>
          <w:p w14:paraId="0E380715" w14:textId="77777777" w:rsidR="003E5727" w:rsidRPr="003B7679" w:rsidRDefault="003E5727" w:rsidP="00642ED3">
            <w:pPr>
              <w:pStyle w:val="120"/>
            </w:pPr>
            <w:r w:rsidRPr="003B7679">
              <w:t>Тосненский муниципальный район, г. Никольское, Ульяновское ш., д.5-Ш</w:t>
            </w:r>
          </w:p>
        </w:tc>
        <w:tc>
          <w:tcPr>
            <w:tcW w:w="300" w:type="pct"/>
            <w:tcBorders>
              <w:top w:val="single" w:sz="4" w:space="0" w:color="auto"/>
              <w:left w:val="single" w:sz="4" w:space="0" w:color="auto"/>
              <w:bottom w:val="single" w:sz="4" w:space="0" w:color="auto"/>
              <w:right w:val="single" w:sz="4" w:space="0" w:color="auto"/>
            </w:tcBorders>
            <w:noWrap/>
            <w:hideMark/>
          </w:tcPr>
          <w:p w14:paraId="16746289" w14:textId="77777777" w:rsidR="003E5727" w:rsidRPr="003B7679" w:rsidRDefault="003E5727" w:rsidP="00642ED3">
            <w:pPr>
              <w:pStyle w:val="120"/>
              <w:rPr>
                <w:sz w:val="20"/>
                <w:szCs w:val="20"/>
              </w:rPr>
            </w:pPr>
            <w:r w:rsidRPr="003B7679">
              <w:rPr>
                <w:sz w:val="20"/>
                <w:szCs w:val="20"/>
              </w:rPr>
              <w:t>х</w:t>
            </w:r>
          </w:p>
        </w:tc>
        <w:tc>
          <w:tcPr>
            <w:tcW w:w="650" w:type="pct"/>
            <w:tcBorders>
              <w:top w:val="single" w:sz="4" w:space="0" w:color="auto"/>
              <w:left w:val="single" w:sz="4" w:space="0" w:color="auto"/>
              <w:bottom w:val="single" w:sz="4" w:space="0" w:color="auto"/>
              <w:right w:val="single" w:sz="4" w:space="0" w:color="auto"/>
            </w:tcBorders>
            <w:noWrap/>
            <w:hideMark/>
          </w:tcPr>
          <w:p w14:paraId="09F4D433" w14:textId="77777777" w:rsidR="003E5727" w:rsidRPr="003B7679" w:rsidRDefault="003E5727" w:rsidP="00642ED3">
            <w:pPr>
              <w:pStyle w:val="120"/>
              <w:rPr>
                <w:sz w:val="20"/>
                <w:szCs w:val="20"/>
              </w:rPr>
            </w:pPr>
            <w:r w:rsidRPr="003B7679">
              <w:rPr>
                <w:sz w:val="20"/>
                <w:szCs w:val="20"/>
              </w:rPr>
              <w:t>х</w:t>
            </w:r>
          </w:p>
        </w:tc>
        <w:tc>
          <w:tcPr>
            <w:tcW w:w="550" w:type="pct"/>
            <w:tcBorders>
              <w:top w:val="single" w:sz="4" w:space="0" w:color="auto"/>
              <w:left w:val="single" w:sz="4" w:space="0" w:color="auto"/>
              <w:bottom w:val="single" w:sz="4" w:space="0" w:color="auto"/>
              <w:right w:val="single" w:sz="4" w:space="0" w:color="auto"/>
            </w:tcBorders>
            <w:hideMark/>
          </w:tcPr>
          <w:p w14:paraId="107D655F" w14:textId="47F8EAA8" w:rsidR="003E5727" w:rsidRPr="003B7679" w:rsidRDefault="003E5727" w:rsidP="00642ED3">
            <w:pPr>
              <w:pStyle w:val="120"/>
            </w:pPr>
            <w:r w:rsidRPr="003B7679">
              <w:t>Лицензия № (78)</w:t>
            </w:r>
            <w:r w:rsidR="003345FF" w:rsidRPr="003B7679">
              <w:t xml:space="preserve"> – </w:t>
            </w:r>
            <w:r w:rsidRPr="003B7679">
              <w:t>3617 СОУ от 25.05.2017</w:t>
            </w:r>
          </w:p>
        </w:tc>
        <w:tc>
          <w:tcPr>
            <w:tcW w:w="800" w:type="pct"/>
            <w:tcBorders>
              <w:top w:val="single" w:sz="4" w:space="0" w:color="auto"/>
              <w:left w:val="single" w:sz="4" w:space="0" w:color="auto"/>
              <w:bottom w:val="single" w:sz="4" w:space="0" w:color="auto"/>
              <w:right w:val="single" w:sz="4" w:space="0" w:color="auto"/>
            </w:tcBorders>
            <w:hideMark/>
          </w:tcPr>
          <w:p w14:paraId="35A6B3DF" w14:textId="77777777" w:rsidR="003E5727" w:rsidRPr="003B7679" w:rsidRDefault="003E5727" w:rsidP="00642ED3">
            <w:pPr>
              <w:pStyle w:val="120"/>
            </w:pPr>
            <w:r w:rsidRPr="003B7679">
              <w:t>х</w:t>
            </w:r>
          </w:p>
        </w:tc>
        <w:tc>
          <w:tcPr>
            <w:tcW w:w="651" w:type="pct"/>
            <w:tcBorders>
              <w:top w:val="single" w:sz="4" w:space="0" w:color="auto"/>
              <w:left w:val="single" w:sz="4" w:space="0" w:color="auto"/>
              <w:bottom w:val="single" w:sz="4" w:space="0" w:color="auto"/>
              <w:right w:val="single" w:sz="4" w:space="0" w:color="auto"/>
            </w:tcBorders>
            <w:hideMark/>
          </w:tcPr>
          <w:p w14:paraId="574F3AFE" w14:textId="77777777" w:rsidR="003E5727" w:rsidRPr="003B7679" w:rsidRDefault="003E5727" w:rsidP="00642ED3">
            <w:pPr>
              <w:pStyle w:val="120"/>
            </w:pPr>
            <w:r w:rsidRPr="003B7679">
              <w:t>х</w:t>
            </w:r>
          </w:p>
        </w:tc>
      </w:tr>
      <w:tr w:rsidR="003B7679" w:rsidRPr="003B7679" w14:paraId="5C781ADE"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5BD9FBA3" w14:textId="77777777" w:rsidR="003E5727" w:rsidRPr="003B7679" w:rsidRDefault="003E5727" w:rsidP="00642ED3">
            <w:pPr>
              <w:pStyle w:val="120"/>
            </w:pPr>
            <w:r w:rsidRPr="003B7679">
              <w:t>26</w:t>
            </w:r>
          </w:p>
        </w:tc>
        <w:tc>
          <w:tcPr>
            <w:tcW w:w="901" w:type="pct"/>
            <w:vMerge w:val="restart"/>
            <w:tcBorders>
              <w:top w:val="single" w:sz="4" w:space="0" w:color="auto"/>
              <w:left w:val="single" w:sz="4" w:space="0" w:color="auto"/>
              <w:bottom w:val="single" w:sz="4" w:space="0" w:color="auto"/>
              <w:right w:val="single" w:sz="4" w:space="0" w:color="auto"/>
            </w:tcBorders>
            <w:hideMark/>
          </w:tcPr>
          <w:p w14:paraId="5497893C" w14:textId="77777777" w:rsidR="003E5727" w:rsidRPr="003B7679" w:rsidRDefault="003E5727" w:rsidP="00642ED3">
            <w:pPr>
              <w:pStyle w:val="120"/>
            </w:pPr>
            <w:r w:rsidRPr="003B7679">
              <w:t>ООО «Промышленная экология»</w:t>
            </w:r>
          </w:p>
        </w:tc>
        <w:tc>
          <w:tcPr>
            <w:tcW w:w="950" w:type="pct"/>
            <w:vMerge w:val="restart"/>
            <w:tcBorders>
              <w:top w:val="single" w:sz="4" w:space="0" w:color="auto"/>
              <w:left w:val="single" w:sz="4" w:space="0" w:color="auto"/>
              <w:bottom w:val="single" w:sz="4" w:space="0" w:color="auto"/>
              <w:right w:val="single" w:sz="4" w:space="0" w:color="auto"/>
            </w:tcBorders>
            <w:hideMark/>
          </w:tcPr>
          <w:p w14:paraId="5478A7A6" w14:textId="77777777" w:rsidR="003E5727" w:rsidRPr="003B7679" w:rsidRDefault="003E5727" w:rsidP="00642ED3">
            <w:pPr>
              <w:pStyle w:val="120"/>
            </w:pPr>
            <w:r w:rsidRPr="003B7679">
              <w:t xml:space="preserve">Ломоносовский муниципальный район, </w:t>
            </w:r>
            <w:proofErr w:type="spellStart"/>
            <w:r w:rsidRPr="003B7679">
              <w:t>Виллозское</w:t>
            </w:r>
            <w:proofErr w:type="spellEnd"/>
            <w:r w:rsidRPr="003B7679">
              <w:t xml:space="preserve"> сельское поселение, Офицерское село, уч.2.</w:t>
            </w:r>
          </w:p>
        </w:tc>
        <w:tc>
          <w:tcPr>
            <w:tcW w:w="300" w:type="pct"/>
            <w:tcBorders>
              <w:top w:val="single" w:sz="4" w:space="0" w:color="auto"/>
              <w:left w:val="single" w:sz="4" w:space="0" w:color="auto"/>
              <w:bottom w:val="single" w:sz="4" w:space="0" w:color="auto"/>
              <w:right w:val="single" w:sz="4" w:space="0" w:color="auto"/>
            </w:tcBorders>
            <w:noWrap/>
            <w:hideMark/>
          </w:tcPr>
          <w:p w14:paraId="33C477E0" w14:textId="77777777" w:rsidR="003E5727" w:rsidRPr="003B7679" w:rsidRDefault="003E5727" w:rsidP="00642ED3">
            <w:pPr>
              <w:pStyle w:val="120"/>
            </w:pPr>
            <w:r w:rsidRPr="003B7679">
              <w:t>III</w:t>
            </w:r>
          </w:p>
        </w:tc>
        <w:tc>
          <w:tcPr>
            <w:tcW w:w="650" w:type="pct"/>
            <w:vMerge w:val="restart"/>
            <w:tcBorders>
              <w:top w:val="single" w:sz="4" w:space="0" w:color="auto"/>
              <w:left w:val="single" w:sz="4" w:space="0" w:color="auto"/>
              <w:bottom w:val="single" w:sz="4" w:space="0" w:color="auto"/>
              <w:right w:val="single" w:sz="4" w:space="0" w:color="auto"/>
            </w:tcBorders>
            <w:hideMark/>
          </w:tcPr>
          <w:p w14:paraId="1337ADC9" w14:textId="77777777" w:rsidR="003E5727" w:rsidRPr="003B7679" w:rsidRDefault="003E5727" w:rsidP="00642ED3">
            <w:pPr>
              <w:pStyle w:val="120"/>
            </w:pPr>
            <w:r w:rsidRPr="003B7679">
              <w:t xml:space="preserve">55 тыс. куб./тонн отходов: нефтесодержащих отходов – 35 тыс. куб/тонн, </w:t>
            </w:r>
            <w:proofErr w:type="spellStart"/>
            <w:r w:rsidRPr="003B7679">
              <w:t>илосодержащих</w:t>
            </w:r>
            <w:proofErr w:type="spellEnd"/>
            <w:r w:rsidRPr="003B7679">
              <w:t xml:space="preserve"> отходов – 10 тыс. куб/тонн, жиросодержащих отходов – 10 тыс. куб./тонн</w:t>
            </w:r>
          </w:p>
        </w:tc>
        <w:tc>
          <w:tcPr>
            <w:tcW w:w="550" w:type="pct"/>
            <w:vMerge w:val="restart"/>
            <w:tcBorders>
              <w:top w:val="single" w:sz="4" w:space="0" w:color="auto"/>
              <w:left w:val="single" w:sz="4" w:space="0" w:color="auto"/>
              <w:bottom w:val="single" w:sz="4" w:space="0" w:color="auto"/>
              <w:right w:val="single" w:sz="4" w:space="0" w:color="auto"/>
            </w:tcBorders>
            <w:hideMark/>
          </w:tcPr>
          <w:p w14:paraId="5A12B097" w14:textId="447A4728" w:rsidR="003E5727" w:rsidRPr="003B7679" w:rsidRDefault="003E5727" w:rsidP="00642ED3">
            <w:pPr>
              <w:pStyle w:val="120"/>
            </w:pPr>
            <w:r w:rsidRPr="003B7679">
              <w:t>Лицензия № (78)</w:t>
            </w:r>
            <w:r w:rsidR="003345FF" w:rsidRPr="003B7679">
              <w:t xml:space="preserve"> – </w:t>
            </w:r>
            <w:r w:rsidRPr="003B7679">
              <w:t>4396</w:t>
            </w:r>
            <w:r w:rsidR="003345FF" w:rsidRPr="003B7679">
              <w:t xml:space="preserve"> –</w:t>
            </w:r>
            <w:r w:rsidRPr="003B7679">
              <w:t>СТУ от 18. 09. 2017</w:t>
            </w:r>
          </w:p>
        </w:tc>
        <w:tc>
          <w:tcPr>
            <w:tcW w:w="800" w:type="pct"/>
            <w:vMerge w:val="restart"/>
            <w:tcBorders>
              <w:top w:val="single" w:sz="4" w:space="0" w:color="auto"/>
              <w:left w:val="single" w:sz="4" w:space="0" w:color="auto"/>
              <w:bottom w:val="single" w:sz="4" w:space="0" w:color="auto"/>
              <w:right w:val="single" w:sz="4" w:space="0" w:color="auto"/>
            </w:tcBorders>
            <w:hideMark/>
          </w:tcPr>
          <w:p w14:paraId="1A0D7004" w14:textId="77777777" w:rsidR="003E5727" w:rsidRPr="003B7679" w:rsidRDefault="003E5727" w:rsidP="00642ED3">
            <w:pPr>
              <w:pStyle w:val="120"/>
            </w:pPr>
            <w:r w:rsidRPr="003B7679">
              <w:t xml:space="preserve">Физико-химические методы очистки. Нефтесодержащие отходы: деэмульгатором нефти </w:t>
            </w:r>
            <w:proofErr w:type="spellStart"/>
            <w:r w:rsidRPr="003B7679">
              <w:t>Difron</w:t>
            </w:r>
            <w:proofErr w:type="spellEnd"/>
            <w:r w:rsidRPr="003B7679">
              <w:t xml:space="preserve"> 9425 с предварительным разогревом и фильтрацией сырья, с центрифугированием и сепарацией на стенде очистки жидкости СОГ-913 </w:t>
            </w:r>
            <w:r w:rsidRPr="003B7679">
              <w:lastRenderedPageBreak/>
              <w:t xml:space="preserve">КТ1М. Утилизация </w:t>
            </w:r>
            <w:proofErr w:type="spellStart"/>
            <w:r w:rsidRPr="003B7679">
              <w:t>илосодержащих</w:t>
            </w:r>
            <w:proofErr w:type="spellEnd"/>
            <w:r w:rsidRPr="003B7679">
              <w:t xml:space="preserve"> отходов: с применением шнековой центрифуги ОГЩ-32, обеззараживающего реагента ММТ-БД, фильтрацией сырья и с обезвоживанием осадка на ОЗК- 4. Жиросодержащие отходы: обработка реагентами АК-ЗЭ с последующим разделением на центробежном сепараторе УОР-401-У-05</w:t>
            </w:r>
          </w:p>
        </w:tc>
        <w:tc>
          <w:tcPr>
            <w:tcW w:w="651" w:type="pct"/>
            <w:vMerge w:val="restart"/>
            <w:tcBorders>
              <w:top w:val="single" w:sz="4" w:space="0" w:color="auto"/>
              <w:left w:val="single" w:sz="4" w:space="0" w:color="auto"/>
              <w:bottom w:val="single" w:sz="4" w:space="0" w:color="auto"/>
              <w:right w:val="single" w:sz="4" w:space="0" w:color="auto"/>
            </w:tcBorders>
            <w:hideMark/>
          </w:tcPr>
          <w:p w14:paraId="108F1728" w14:textId="77777777" w:rsidR="003E5727" w:rsidRPr="003B7679" w:rsidRDefault="003E5727" w:rsidP="00642ED3">
            <w:pPr>
              <w:pStyle w:val="120"/>
            </w:pPr>
            <w:r w:rsidRPr="003B7679">
              <w:lastRenderedPageBreak/>
              <w:t>В северном, восточном, южном направлениях – 0 м (совпадает с границами предприятия); в западном направлениях – 105 м</w:t>
            </w:r>
          </w:p>
        </w:tc>
      </w:tr>
      <w:tr w:rsidR="003B7679" w:rsidRPr="003B7679" w14:paraId="0B3090CD"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06AB9F7A"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0111C339"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217B0227"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070E5E9A" w14:textId="77777777" w:rsidR="003E5727" w:rsidRPr="003B7679" w:rsidRDefault="003E5727" w:rsidP="00642ED3">
            <w:pPr>
              <w:pStyle w:val="120"/>
            </w:pPr>
            <w:r w:rsidRPr="003B7679">
              <w:t>IV</w:t>
            </w:r>
          </w:p>
        </w:tc>
        <w:tc>
          <w:tcPr>
            <w:tcW w:w="650" w:type="pct"/>
            <w:vMerge/>
            <w:tcBorders>
              <w:top w:val="single" w:sz="4" w:space="0" w:color="auto"/>
              <w:left w:val="single" w:sz="4" w:space="0" w:color="auto"/>
              <w:bottom w:val="single" w:sz="4" w:space="0" w:color="auto"/>
              <w:right w:val="single" w:sz="4" w:space="0" w:color="auto"/>
            </w:tcBorders>
            <w:hideMark/>
          </w:tcPr>
          <w:p w14:paraId="4D4FDD0C"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0BE0062B"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2C595186"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79995A77" w14:textId="77777777" w:rsidR="003E5727" w:rsidRPr="003B7679" w:rsidRDefault="003E5727" w:rsidP="00642ED3">
            <w:pPr>
              <w:pStyle w:val="120"/>
            </w:pPr>
          </w:p>
        </w:tc>
      </w:tr>
      <w:tr w:rsidR="003B7679" w:rsidRPr="003B7679" w14:paraId="74BAE579"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612FCED4"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021E8A5D"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68AEC21D"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noWrap/>
            <w:hideMark/>
          </w:tcPr>
          <w:p w14:paraId="1359B273"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731F9D12"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1ED9BDB1"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224EF669"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4A4FDC15" w14:textId="77777777" w:rsidR="003E5727" w:rsidRPr="003B7679" w:rsidRDefault="003E5727" w:rsidP="00642ED3">
            <w:pPr>
              <w:pStyle w:val="120"/>
            </w:pPr>
          </w:p>
        </w:tc>
      </w:tr>
      <w:tr w:rsidR="003B7679" w:rsidRPr="003B7679" w14:paraId="0F4B95F2"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4102369D" w14:textId="77777777" w:rsidR="003E5727" w:rsidRPr="003B7679" w:rsidRDefault="003E5727" w:rsidP="00642ED3">
            <w:pPr>
              <w:pStyle w:val="120"/>
            </w:pPr>
            <w:r w:rsidRPr="003B7679">
              <w:t>27</w:t>
            </w:r>
          </w:p>
        </w:tc>
        <w:tc>
          <w:tcPr>
            <w:tcW w:w="901" w:type="pct"/>
            <w:vMerge w:val="restart"/>
            <w:tcBorders>
              <w:top w:val="single" w:sz="4" w:space="0" w:color="auto"/>
              <w:left w:val="single" w:sz="4" w:space="0" w:color="auto"/>
              <w:bottom w:val="single" w:sz="4" w:space="0" w:color="auto"/>
              <w:right w:val="single" w:sz="4" w:space="0" w:color="auto"/>
            </w:tcBorders>
            <w:noWrap/>
            <w:hideMark/>
          </w:tcPr>
          <w:p w14:paraId="0CF5EEFE" w14:textId="77777777" w:rsidR="003E5727" w:rsidRPr="003B7679" w:rsidRDefault="003E5727" w:rsidP="00642ED3">
            <w:pPr>
              <w:pStyle w:val="120"/>
            </w:pPr>
            <w:r w:rsidRPr="003B7679">
              <w:t xml:space="preserve">ИП </w:t>
            </w:r>
            <w:proofErr w:type="spellStart"/>
            <w:r w:rsidRPr="003B7679">
              <w:t>Карасёв</w:t>
            </w:r>
            <w:proofErr w:type="spellEnd"/>
            <w:r w:rsidRPr="003B7679">
              <w:t xml:space="preserve"> С.В.</w:t>
            </w:r>
          </w:p>
        </w:tc>
        <w:tc>
          <w:tcPr>
            <w:tcW w:w="950" w:type="pct"/>
            <w:vMerge w:val="restart"/>
            <w:tcBorders>
              <w:top w:val="single" w:sz="4" w:space="0" w:color="auto"/>
              <w:left w:val="single" w:sz="4" w:space="0" w:color="auto"/>
              <w:bottom w:val="single" w:sz="4" w:space="0" w:color="auto"/>
              <w:right w:val="single" w:sz="4" w:space="0" w:color="auto"/>
            </w:tcBorders>
            <w:hideMark/>
          </w:tcPr>
          <w:p w14:paraId="51DE4477" w14:textId="77777777" w:rsidR="003E5727" w:rsidRPr="003B7679" w:rsidRDefault="003E5727" w:rsidP="00642ED3">
            <w:pPr>
              <w:pStyle w:val="120"/>
            </w:pPr>
            <w:r w:rsidRPr="003B7679">
              <w:t xml:space="preserve">Выборгский муниципальный район, </w:t>
            </w:r>
          </w:p>
          <w:p w14:paraId="56F559ED" w14:textId="77777777" w:rsidR="003E5727" w:rsidRPr="003B7679" w:rsidRDefault="003E5727" w:rsidP="00642ED3">
            <w:pPr>
              <w:pStyle w:val="120"/>
            </w:pPr>
            <w:r w:rsidRPr="003B7679">
              <w:t>г. Выборг, ул. Промышленная, д.9, корп.3, пом.2</w:t>
            </w:r>
          </w:p>
        </w:tc>
        <w:tc>
          <w:tcPr>
            <w:tcW w:w="300" w:type="pct"/>
            <w:tcBorders>
              <w:top w:val="single" w:sz="4" w:space="0" w:color="auto"/>
              <w:left w:val="single" w:sz="4" w:space="0" w:color="auto"/>
              <w:bottom w:val="single" w:sz="4" w:space="0" w:color="auto"/>
              <w:right w:val="single" w:sz="4" w:space="0" w:color="auto"/>
            </w:tcBorders>
            <w:hideMark/>
          </w:tcPr>
          <w:p w14:paraId="1D87CAFE" w14:textId="77777777" w:rsidR="003E5727" w:rsidRPr="003B7679" w:rsidRDefault="003E5727" w:rsidP="00642ED3">
            <w:pPr>
              <w:pStyle w:val="120"/>
            </w:pPr>
            <w:r w:rsidRPr="003B7679">
              <w:t>IV</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7D832958" w14:textId="77777777" w:rsidR="003E5727" w:rsidRPr="003B7679" w:rsidRDefault="003E5727" w:rsidP="00642ED3">
            <w:pPr>
              <w:pStyle w:val="120"/>
            </w:pPr>
            <w:r w:rsidRPr="003B7679">
              <w:t>3900,0</w:t>
            </w:r>
          </w:p>
        </w:tc>
        <w:tc>
          <w:tcPr>
            <w:tcW w:w="550" w:type="pct"/>
            <w:vMerge w:val="restart"/>
            <w:tcBorders>
              <w:top w:val="single" w:sz="4" w:space="0" w:color="auto"/>
              <w:left w:val="single" w:sz="4" w:space="0" w:color="auto"/>
              <w:bottom w:val="single" w:sz="4" w:space="0" w:color="auto"/>
              <w:right w:val="single" w:sz="4" w:space="0" w:color="auto"/>
            </w:tcBorders>
            <w:hideMark/>
          </w:tcPr>
          <w:p w14:paraId="2BD60237" w14:textId="15AA55F3" w:rsidR="003E5727" w:rsidRPr="003B7679" w:rsidRDefault="003E5727" w:rsidP="00642ED3">
            <w:pPr>
              <w:pStyle w:val="120"/>
            </w:pPr>
            <w:r w:rsidRPr="003B7679">
              <w:t>Лицензия № (78)</w:t>
            </w:r>
            <w:r w:rsidR="003345FF" w:rsidRPr="003B7679">
              <w:t xml:space="preserve"> – </w:t>
            </w:r>
            <w:r w:rsidRPr="003B7679">
              <w:t>5284</w:t>
            </w:r>
            <w:r w:rsidR="003345FF" w:rsidRPr="003B7679">
              <w:t xml:space="preserve"> –</w:t>
            </w:r>
            <w:r w:rsidRPr="003B7679">
              <w:t>СТОУ от 16.02.2018</w:t>
            </w:r>
          </w:p>
        </w:tc>
        <w:tc>
          <w:tcPr>
            <w:tcW w:w="800" w:type="pct"/>
            <w:vMerge w:val="restart"/>
            <w:tcBorders>
              <w:top w:val="single" w:sz="4" w:space="0" w:color="auto"/>
              <w:left w:val="single" w:sz="4" w:space="0" w:color="auto"/>
              <w:bottom w:val="single" w:sz="4" w:space="0" w:color="auto"/>
              <w:right w:val="single" w:sz="4" w:space="0" w:color="auto"/>
            </w:tcBorders>
            <w:hideMark/>
          </w:tcPr>
          <w:p w14:paraId="4C1FCB86" w14:textId="77777777" w:rsidR="003E5727" w:rsidRPr="003B7679" w:rsidRDefault="003E5727" w:rsidP="00642ED3">
            <w:pPr>
              <w:pStyle w:val="120"/>
            </w:pPr>
            <w:r w:rsidRPr="003B7679">
              <w:t>Горизонтальный пресс ГПС-35, конвейер цепной, конвейер ленточный, мусоросортировочная платформа</w:t>
            </w:r>
          </w:p>
        </w:tc>
        <w:tc>
          <w:tcPr>
            <w:tcW w:w="651" w:type="pct"/>
            <w:vMerge w:val="restart"/>
            <w:tcBorders>
              <w:top w:val="single" w:sz="4" w:space="0" w:color="auto"/>
              <w:left w:val="single" w:sz="4" w:space="0" w:color="auto"/>
              <w:bottom w:val="single" w:sz="4" w:space="0" w:color="auto"/>
              <w:right w:val="single" w:sz="4" w:space="0" w:color="auto"/>
            </w:tcBorders>
            <w:hideMark/>
          </w:tcPr>
          <w:p w14:paraId="7ACFC1D2" w14:textId="77777777" w:rsidR="003E5727" w:rsidRPr="003B7679" w:rsidRDefault="003E5727" w:rsidP="00642ED3">
            <w:pPr>
              <w:pStyle w:val="120"/>
            </w:pPr>
            <w:r w:rsidRPr="003B7679">
              <w:t>100 м</w:t>
            </w:r>
          </w:p>
        </w:tc>
      </w:tr>
      <w:tr w:rsidR="003B7679" w:rsidRPr="003B7679" w14:paraId="1283240E"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61C413BE"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3A364E05"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505BE22B"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hideMark/>
          </w:tcPr>
          <w:p w14:paraId="700068FB"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5AC84B76"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5103C575"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18BB004F"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59079244" w14:textId="77777777" w:rsidR="003E5727" w:rsidRPr="003B7679" w:rsidRDefault="003E5727" w:rsidP="00642ED3">
            <w:pPr>
              <w:pStyle w:val="120"/>
            </w:pPr>
          </w:p>
        </w:tc>
      </w:tr>
      <w:tr w:rsidR="003B7679" w:rsidRPr="003B7679" w14:paraId="48481AD4"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4C0AEF66" w14:textId="77777777" w:rsidR="003E5727" w:rsidRPr="003B7679" w:rsidRDefault="003E5727" w:rsidP="00642ED3">
            <w:pPr>
              <w:pStyle w:val="120"/>
            </w:pPr>
            <w:r w:rsidRPr="003B7679">
              <w:t>28</w:t>
            </w:r>
          </w:p>
        </w:tc>
        <w:tc>
          <w:tcPr>
            <w:tcW w:w="901" w:type="pct"/>
            <w:vMerge w:val="restart"/>
            <w:tcBorders>
              <w:top w:val="single" w:sz="4" w:space="0" w:color="auto"/>
              <w:left w:val="single" w:sz="4" w:space="0" w:color="auto"/>
              <w:bottom w:val="single" w:sz="4" w:space="0" w:color="auto"/>
              <w:right w:val="single" w:sz="4" w:space="0" w:color="auto"/>
            </w:tcBorders>
            <w:noWrap/>
            <w:hideMark/>
          </w:tcPr>
          <w:p w14:paraId="5A8EEC60" w14:textId="77777777" w:rsidR="003E5727" w:rsidRPr="003B7679" w:rsidRDefault="003E5727" w:rsidP="00642ED3">
            <w:pPr>
              <w:pStyle w:val="120"/>
            </w:pPr>
            <w:r w:rsidRPr="003B7679">
              <w:t>ООО «Эко Лэнд»</w:t>
            </w:r>
          </w:p>
        </w:tc>
        <w:tc>
          <w:tcPr>
            <w:tcW w:w="950" w:type="pct"/>
            <w:vMerge w:val="restart"/>
            <w:tcBorders>
              <w:top w:val="single" w:sz="4" w:space="0" w:color="auto"/>
              <w:left w:val="single" w:sz="4" w:space="0" w:color="auto"/>
              <w:bottom w:val="single" w:sz="4" w:space="0" w:color="auto"/>
              <w:right w:val="single" w:sz="4" w:space="0" w:color="auto"/>
            </w:tcBorders>
            <w:hideMark/>
          </w:tcPr>
          <w:p w14:paraId="380F144A" w14:textId="77777777" w:rsidR="003E5727" w:rsidRPr="003B7679" w:rsidRDefault="003E5727" w:rsidP="00642ED3">
            <w:pPr>
              <w:pStyle w:val="120"/>
            </w:pPr>
            <w:r w:rsidRPr="003B7679">
              <w:t xml:space="preserve">Ломоносовский муниципальный район, </w:t>
            </w:r>
            <w:proofErr w:type="spellStart"/>
            <w:r w:rsidRPr="003B7679">
              <w:lastRenderedPageBreak/>
              <w:t>г.п</w:t>
            </w:r>
            <w:proofErr w:type="spellEnd"/>
            <w:r w:rsidRPr="003B7679">
              <w:t xml:space="preserve">. Большая Ижора, Промзона «Бронка–2», 5 км </w:t>
            </w:r>
            <w:proofErr w:type="spellStart"/>
            <w:r w:rsidRPr="003B7679">
              <w:t>Таменгонтского</w:t>
            </w:r>
            <w:proofErr w:type="spellEnd"/>
            <w:r w:rsidRPr="003B7679">
              <w:t xml:space="preserve"> ш. (земельный участок с кадастровым номером 47:14:02-02-001:0006)</w:t>
            </w:r>
          </w:p>
        </w:tc>
        <w:tc>
          <w:tcPr>
            <w:tcW w:w="300" w:type="pct"/>
            <w:tcBorders>
              <w:top w:val="single" w:sz="4" w:space="0" w:color="auto"/>
              <w:left w:val="single" w:sz="4" w:space="0" w:color="auto"/>
              <w:bottom w:val="single" w:sz="4" w:space="0" w:color="auto"/>
              <w:right w:val="single" w:sz="4" w:space="0" w:color="auto"/>
            </w:tcBorders>
            <w:hideMark/>
          </w:tcPr>
          <w:p w14:paraId="358A2690" w14:textId="77777777" w:rsidR="003E5727" w:rsidRPr="003B7679" w:rsidRDefault="003E5727" w:rsidP="00642ED3">
            <w:pPr>
              <w:pStyle w:val="120"/>
            </w:pPr>
            <w:r w:rsidRPr="003B7679">
              <w:lastRenderedPageBreak/>
              <w:t>IV</w:t>
            </w:r>
          </w:p>
        </w:tc>
        <w:tc>
          <w:tcPr>
            <w:tcW w:w="650" w:type="pct"/>
            <w:vMerge w:val="restart"/>
            <w:tcBorders>
              <w:top w:val="single" w:sz="4" w:space="0" w:color="auto"/>
              <w:left w:val="single" w:sz="4" w:space="0" w:color="auto"/>
              <w:bottom w:val="single" w:sz="4" w:space="0" w:color="auto"/>
              <w:right w:val="single" w:sz="4" w:space="0" w:color="auto"/>
            </w:tcBorders>
            <w:noWrap/>
            <w:hideMark/>
          </w:tcPr>
          <w:p w14:paraId="0FF62753" w14:textId="77777777" w:rsidR="003E5727" w:rsidRPr="003B7679" w:rsidRDefault="003E5727" w:rsidP="00642ED3">
            <w:pPr>
              <w:pStyle w:val="120"/>
            </w:pPr>
            <w:r w:rsidRPr="003B7679">
              <w:t>х</w:t>
            </w:r>
          </w:p>
        </w:tc>
        <w:tc>
          <w:tcPr>
            <w:tcW w:w="550" w:type="pct"/>
            <w:vMerge w:val="restart"/>
            <w:tcBorders>
              <w:top w:val="single" w:sz="4" w:space="0" w:color="auto"/>
              <w:left w:val="single" w:sz="4" w:space="0" w:color="auto"/>
              <w:bottom w:val="single" w:sz="4" w:space="0" w:color="auto"/>
              <w:right w:val="single" w:sz="4" w:space="0" w:color="auto"/>
            </w:tcBorders>
            <w:hideMark/>
          </w:tcPr>
          <w:p w14:paraId="714F59CA" w14:textId="3B733E6E" w:rsidR="003E5727" w:rsidRPr="003B7679" w:rsidRDefault="003E5727" w:rsidP="00642ED3">
            <w:pPr>
              <w:pStyle w:val="120"/>
            </w:pPr>
            <w:r w:rsidRPr="003B7679">
              <w:t>Лицензия № (78)</w:t>
            </w:r>
            <w:r w:rsidR="003345FF" w:rsidRPr="003B7679">
              <w:t xml:space="preserve"> – </w:t>
            </w:r>
            <w:r w:rsidRPr="003B7679">
              <w:t>7329</w:t>
            </w:r>
            <w:r w:rsidR="003345FF" w:rsidRPr="003B7679">
              <w:t xml:space="preserve"> –</w:t>
            </w:r>
            <w:r w:rsidRPr="003B7679">
              <w:lastRenderedPageBreak/>
              <w:t>СТОУР от 19.02.2019</w:t>
            </w:r>
          </w:p>
        </w:tc>
        <w:tc>
          <w:tcPr>
            <w:tcW w:w="800" w:type="pct"/>
            <w:vMerge w:val="restart"/>
            <w:tcBorders>
              <w:top w:val="single" w:sz="4" w:space="0" w:color="auto"/>
              <w:left w:val="single" w:sz="4" w:space="0" w:color="auto"/>
              <w:bottom w:val="single" w:sz="4" w:space="0" w:color="auto"/>
              <w:right w:val="single" w:sz="4" w:space="0" w:color="auto"/>
            </w:tcBorders>
            <w:hideMark/>
          </w:tcPr>
          <w:p w14:paraId="0C3494E5" w14:textId="77777777" w:rsidR="003E5727" w:rsidRPr="003B7679" w:rsidRDefault="003E5727" w:rsidP="00642ED3">
            <w:pPr>
              <w:pStyle w:val="120"/>
            </w:pPr>
            <w:proofErr w:type="spellStart"/>
            <w:r w:rsidRPr="003B7679">
              <w:lastRenderedPageBreak/>
              <w:t>Брикетировочные</w:t>
            </w:r>
            <w:proofErr w:type="spellEnd"/>
            <w:r w:rsidRPr="003B7679">
              <w:t xml:space="preserve"> прессы</w:t>
            </w:r>
          </w:p>
        </w:tc>
        <w:tc>
          <w:tcPr>
            <w:tcW w:w="651" w:type="pct"/>
            <w:vMerge w:val="restart"/>
            <w:tcBorders>
              <w:top w:val="single" w:sz="4" w:space="0" w:color="auto"/>
              <w:left w:val="single" w:sz="4" w:space="0" w:color="auto"/>
              <w:bottom w:val="single" w:sz="4" w:space="0" w:color="auto"/>
              <w:right w:val="single" w:sz="4" w:space="0" w:color="auto"/>
            </w:tcBorders>
            <w:hideMark/>
          </w:tcPr>
          <w:p w14:paraId="5840C811" w14:textId="77777777" w:rsidR="003E5727" w:rsidRPr="003B7679" w:rsidRDefault="003E5727" w:rsidP="00642ED3">
            <w:pPr>
              <w:pStyle w:val="120"/>
            </w:pPr>
            <w:r w:rsidRPr="003B7679">
              <w:t>100 м</w:t>
            </w:r>
          </w:p>
        </w:tc>
      </w:tr>
      <w:tr w:rsidR="003B7679" w:rsidRPr="003B7679" w14:paraId="05A43C34"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113A0B03"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7AC53D51"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7BCE3459"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hideMark/>
          </w:tcPr>
          <w:p w14:paraId="30BB3823"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19656FA8"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63794ACF"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3F37CBAE"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5A8D9BF0" w14:textId="77777777" w:rsidR="003E5727" w:rsidRPr="003B7679" w:rsidRDefault="003E5727" w:rsidP="00642ED3">
            <w:pPr>
              <w:pStyle w:val="120"/>
            </w:pPr>
          </w:p>
        </w:tc>
      </w:tr>
      <w:tr w:rsidR="003B7679" w:rsidRPr="003B7679" w14:paraId="6FEDDCBC" w14:textId="77777777" w:rsidTr="00655E9C">
        <w:trPr>
          <w:trHeight w:val="20"/>
          <w:jc w:val="center"/>
        </w:trPr>
        <w:tc>
          <w:tcPr>
            <w:tcW w:w="198" w:type="pct"/>
            <w:tcBorders>
              <w:top w:val="single" w:sz="4" w:space="0" w:color="auto"/>
              <w:left w:val="single" w:sz="4" w:space="0" w:color="auto"/>
              <w:bottom w:val="single" w:sz="4" w:space="0" w:color="auto"/>
              <w:right w:val="single" w:sz="4" w:space="0" w:color="auto"/>
            </w:tcBorders>
            <w:noWrap/>
            <w:hideMark/>
          </w:tcPr>
          <w:p w14:paraId="08A64D98" w14:textId="77777777" w:rsidR="003E5727" w:rsidRPr="003B7679" w:rsidRDefault="003E5727" w:rsidP="00642ED3">
            <w:pPr>
              <w:pStyle w:val="120"/>
            </w:pPr>
            <w:r w:rsidRPr="003B7679">
              <w:t>29</w:t>
            </w:r>
          </w:p>
        </w:tc>
        <w:tc>
          <w:tcPr>
            <w:tcW w:w="901" w:type="pct"/>
            <w:tcBorders>
              <w:top w:val="single" w:sz="4" w:space="0" w:color="auto"/>
              <w:left w:val="single" w:sz="4" w:space="0" w:color="auto"/>
              <w:bottom w:val="single" w:sz="4" w:space="0" w:color="auto"/>
              <w:right w:val="single" w:sz="4" w:space="0" w:color="auto"/>
            </w:tcBorders>
            <w:noWrap/>
            <w:hideMark/>
          </w:tcPr>
          <w:p w14:paraId="6EFB6442" w14:textId="77777777" w:rsidR="003E5727" w:rsidRPr="003B7679" w:rsidRDefault="003E5727" w:rsidP="00642ED3">
            <w:pPr>
              <w:pStyle w:val="120"/>
            </w:pPr>
            <w:r w:rsidRPr="003B7679">
              <w:t>ЗАО «Вуолы-ЭКО»</w:t>
            </w:r>
          </w:p>
        </w:tc>
        <w:tc>
          <w:tcPr>
            <w:tcW w:w="950" w:type="pct"/>
            <w:tcBorders>
              <w:top w:val="single" w:sz="4" w:space="0" w:color="auto"/>
              <w:left w:val="single" w:sz="4" w:space="0" w:color="auto"/>
              <w:bottom w:val="single" w:sz="4" w:space="0" w:color="auto"/>
              <w:right w:val="single" w:sz="4" w:space="0" w:color="auto"/>
            </w:tcBorders>
            <w:hideMark/>
          </w:tcPr>
          <w:p w14:paraId="3D421FFA" w14:textId="77777777" w:rsidR="003E5727" w:rsidRPr="003B7679" w:rsidRDefault="003E5727" w:rsidP="00642ED3">
            <w:pPr>
              <w:pStyle w:val="120"/>
            </w:pPr>
            <w:r w:rsidRPr="003B7679">
              <w:t xml:space="preserve">Всеволожский муниципальный район, </w:t>
            </w:r>
            <w:proofErr w:type="spellStart"/>
            <w:r w:rsidRPr="003B7679">
              <w:t>Куйвозовское</w:t>
            </w:r>
            <w:proofErr w:type="spellEnd"/>
            <w:r w:rsidRPr="003B7679">
              <w:t xml:space="preserve"> сельское поселение, массив </w:t>
            </w:r>
            <w:proofErr w:type="spellStart"/>
            <w:r w:rsidRPr="003B7679">
              <w:t>Меслики</w:t>
            </w:r>
            <w:proofErr w:type="spellEnd"/>
            <w:r w:rsidRPr="003B7679">
              <w:t xml:space="preserve">-Вуолы; 2,5 км восточнее дер. </w:t>
            </w:r>
            <w:proofErr w:type="spellStart"/>
            <w:r w:rsidRPr="003B7679">
              <w:t>Гарболово</w:t>
            </w:r>
            <w:proofErr w:type="spellEnd"/>
            <w:r w:rsidRPr="003B7679">
              <w:t xml:space="preserve"> по автодороге «Магистральная» (Северное полукольцо)</w:t>
            </w:r>
          </w:p>
        </w:tc>
        <w:tc>
          <w:tcPr>
            <w:tcW w:w="300" w:type="pct"/>
            <w:tcBorders>
              <w:top w:val="single" w:sz="4" w:space="0" w:color="auto"/>
              <w:left w:val="single" w:sz="4" w:space="0" w:color="auto"/>
              <w:bottom w:val="single" w:sz="4" w:space="0" w:color="auto"/>
              <w:right w:val="single" w:sz="4" w:space="0" w:color="auto"/>
            </w:tcBorders>
            <w:noWrap/>
            <w:hideMark/>
          </w:tcPr>
          <w:p w14:paraId="2CD19828" w14:textId="77777777" w:rsidR="003E5727" w:rsidRPr="003B7679" w:rsidRDefault="003E5727" w:rsidP="00642ED3">
            <w:pPr>
              <w:pStyle w:val="120"/>
            </w:pPr>
            <w:r w:rsidRPr="003B7679">
              <w:t>IV, V</w:t>
            </w:r>
          </w:p>
        </w:tc>
        <w:tc>
          <w:tcPr>
            <w:tcW w:w="650" w:type="pct"/>
            <w:tcBorders>
              <w:top w:val="single" w:sz="4" w:space="0" w:color="auto"/>
              <w:left w:val="single" w:sz="4" w:space="0" w:color="auto"/>
              <w:bottom w:val="single" w:sz="4" w:space="0" w:color="auto"/>
              <w:right w:val="single" w:sz="4" w:space="0" w:color="auto"/>
            </w:tcBorders>
            <w:noWrap/>
            <w:hideMark/>
          </w:tcPr>
          <w:p w14:paraId="7FC7044E" w14:textId="77777777" w:rsidR="003E5727" w:rsidRPr="003B7679" w:rsidRDefault="003E5727" w:rsidP="00642ED3">
            <w:pPr>
              <w:pStyle w:val="120"/>
            </w:pPr>
            <w:r w:rsidRPr="003B7679">
              <w:t>545 500</w:t>
            </w:r>
          </w:p>
        </w:tc>
        <w:tc>
          <w:tcPr>
            <w:tcW w:w="550" w:type="pct"/>
            <w:tcBorders>
              <w:top w:val="single" w:sz="4" w:space="0" w:color="auto"/>
              <w:left w:val="single" w:sz="4" w:space="0" w:color="auto"/>
              <w:bottom w:val="single" w:sz="4" w:space="0" w:color="auto"/>
              <w:right w:val="single" w:sz="4" w:space="0" w:color="auto"/>
            </w:tcBorders>
            <w:hideMark/>
          </w:tcPr>
          <w:p w14:paraId="10FD1302" w14:textId="387A658F" w:rsidR="003E5727" w:rsidRPr="003B7679" w:rsidRDefault="003E5727" w:rsidP="00642ED3">
            <w:pPr>
              <w:pStyle w:val="120"/>
            </w:pPr>
            <w:r w:rsidRPr="003B7679">
              <w:t>Лицензия № (78)</w:t>
            </w:r>
            <w:r w:rsidR="003345FF" w:rsidRPr="003B7679">
              <w:t xml:space="preserve"> – </w:t>
            </w:r>
            <w:r w:rsidRPr="003B7679">
              <w:t>5028</w:t>
            </w:r>
            <w:r w:rsidR="003345FF" w:rsidRPr="003B7679">
              <w:t xml:space="preserve"> –</w:t>
            </w:r>
            <w:r w:rsidRPr="003B7679">
              <w:t>СУ от 29.12.2017</w:t>
            </w:r>
          </w:p>
        </w:tc>
        <w:tc>
          <w:tcPr>
            <w:tcW w:w="800" w:type="pct"/>
            <w:tcBorders>
              <w:top w:val="single" w:sz="4" w:space="0" w:color="auto"/>
              <w:left w:val="single" w:sz="4" w:space="0" w:color="auto"/>
              <w:bottom w:val="single" w:sz="4" w:space="0" w:color="auto"/>
              <w:right w:val="single" w:sz="4" w:space="0" w:color="auto"/>
            </w:tcBorders>
            <w:hideMark/>
          </w:tcPr>
          <w:p w14:paraId="57CEF224" w14:textId="77777777" w:rsidR="003E5727" w:rsidRPr="003B7679" w:rsidRDefault="003E5727" w:rsidP="00642ED3">
            <w:pPr>
              <w:pStyle w:val="120"/>
            </w:pPr>
            <w:r w:rsidRPr="003B7679">
              <w:t>Отходы используются в качестве инертного материала для производства работ по рекультивации отработанного песчаного карьера (отходами частично заполняется отработанная карьерная выемка). Отходы утрамбовываются и пересыпаются песком. Дно карьерной выемки изолировано глиняным замком и пленкой</w:t>
            </w:r>
          </w:p>
        </w:tc>
        <w:tc>
          <w:tcPr>
            <w:tcW w:w="651" w:type="pct"/>
            <w:tcBorders>
              <w:top w:val="single" w:sz="4" w:space="0" w:color="auto"/>
              <w:left w:val="single" w:sz="4" w:space="0" w:color="auto"/>
              <w:bottom w:val="single" w:sz="4" w:space="0" w:color="auto"/>
              <w:right w:val="single" w:sz="4" w:space="0" w:color="auto"/>
            </w:tcBorders>
            <w:hideMark/>
          </w:tcPr>
          <w:p w14:paraId="392C34AE" w14:textId="77777777" w:rsidR="003E5727" w:rsidRPr="003B7679" w:rsidRDefault="003E5727" w:rsidP="00642ED3">
            <w:pPr>
              <w:pStyle w:val="120"/>
            </w:pPr>
            <w:r w:rsidRPr="003B7679">
              <w:t>300 м</w:t>
            </w:r>
          </w:p>
        </w:tc>
      </w:tr>
      <w:tr w:rsidR="003B7679" w:rsidRPr="003B7679" w14:paraId="23BC1409" w14:textId="77777777" w:rsidTr="00655E9C">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noWrap/>
            <w:hideMark/>
          </w:tcPr>
          <w:p w14:paraId="133A1D39" w14:textId="77777777" w:rsidR="003E5727" w:rsidRPr="003B7679" w:rsidRDefault="003E5727" w:rsidP="00642ED3">
            <w:pPr>
              <w:pStyle w:val="120"/>
            </w:pPr>
            <w:r w:rsidRPr="003B7679">
              <w:t>30</w:t>
            </w:r>
          </w:p>
        </w:tc>
        <w:tc>
          <w:tcPr>
            <w:tcW w:w="901" w:type="pct"/>
            <w:vMerge w:val="restart"/>
            <w:tcBorders>
              <w:top w:val="single" w:sz="4" w:space="0" w:color="auto"/>
              <w:left w:val="single" w:sz="4" w:space="0" w:color="auto"/>
              <w:bottom w:val="single" w:sz="4" w:space="0" w:color="auto"/>
              <w:right w:val="single" w:sz="4" w:space="0" w:color="auto"/>
            </w:tcBorders>
            <w:noWrap/>
            <w:hideMark/>
          </w:tcPr>
          <w:p w14:paraId="377FD02D" w14:textId="77777777" w:rsidR="003E5727" w:rsidRPr="003B7679" w:rsidRDefault="003E5727" w:rsidP="00642ED3">
            <w:pPr>
              <w:pStyle w:val="120"/>
            </w:pPr>
            <w:r w:rsidRPr="003B7679">
              <w:t>ООО «Омега»</w:t>
            </w:r>
          </w:p>
        </w:tc>
        <w:tc>
          <w:tcPr>
            <w:tcW w:w="950" w:type="pct"/>
            <w:vMerge w:val="restart"/>
            <w:tcBorders>
              <w:top w:val="single" w:sz="4" w:space="0" w:color="auto"/>
              <w:left w:val="single" w:sz="4" w:space="0" w:color="auto"/>
              <w:bottom w:val="single" w:sz="4" w:space="0" w:color="auto"/>
              <w:right w:val="single" w:sz="4" w:space="0" w:color="auto"/>
            </w:tcBorders>
            <w:hideMark/>
          </w:tcPr>
          <w:p w14:paraId="3D62183A" w14:textId="77777777" w:rsidR="003E5727" w:rsidRPr="003B7679" w:rsidRDefault="003E5727" w:rsidP="00642ED3">
            <w:pPr>
              <w:pStyle w:val="120"/>
            </w:pPr>
            <w:r w:rsidRPr="003B7679">
              <w:t xml:space="preserve">Всеволожский муниципальный район, земельный участок с </w:t>
            </w:r>
            <w:r w:rsidRPr="003B7679">
              <w:lastRenderedPageBreak/>
              <w:t>кадастровым номером 47:07:0485001:1568</w:t>
            </w:r>
          </w:p>
        </w:tc>
        <w:tc>
          <w:tcPr>
            <w:tcW w:w="300" w:type="pct"/>
            <w:tcBorders>
              <w:top w:val="single" w:sz="4" w:space="0" w:color="auto"/>
              <w:left w:val="single" w:sz="4" w:space="0" w:color="auto"/>
              <w:bottom w:val="single" w:sz="4" w:space="0" w:color="auto"/>
              <w:right w:val="single" w:sz="4" w:space="0" w:color="auto"/>
            </w:tcBorders>
            <w:hideMark/>
          </w:tcPr>
          <w:p w14:paraId="774846A7" w14:textId="77777777" w:rsidR="003E5727" w:rsidRPr="003B7679" w:rsidRDefault="003E5727" w:rsidP="00642ED3">
            <w:pPr>
              <w:pStyle w:val="120"/>
            </w:pPr>
            <w:r w:rsidRPr="003B7679">
              <w:lastRenderedPageBreak/>
              <w:t>I</w:t>
            </w:r>
          </w:p>
        </w:tc>
        <w:tc>
          <w:tcPr>
            <w:tcW w:w="650" w:type="pct"/>
            <w:vMerge w:val="restart"/>
            <w:tcBorders>
              <w:top w:val="single" w:sz="4" w:space="0" w:color="auto"/>
              <w:left w:val="single" w:sz="4" w:space="0" w:color="auto"/>
              <w:bottom w:val="single" w:sz="4" w:space="0" w:color="auto"/>
              <w:right w:val="single" w:sz="4" w:space="0" w:color="auto"/>
            </w:tcBorders>
            <w:hideMark/>
          </w:tcPr>
          <w:p w14:paraId="2ACB6FDA" w14:textId="77777777" w:rsidR="003E5727" w:rsidRPr="003B7679" w:rsidRDefault="003E5727" w:rsidP="00642ED3">
            <w:pPr>
              <w:pStyle w:val="120"/>
            </w:pPr>
            <w:r w:rsidRPr="003B7679">
              <w:t>1 млн. т</w:t>
            </w:r>
          </w:p>
        </w:tc>
        <w:tc>
          <w:tcPr>
            <w:tcW w:w="550" w:type="pct"/>
            <w:vMerge w:val="restart"/>
            <w:tcBorders>
              <w:top w:val="single" w:sz="4" w:space="0" w:color="auto"/>
              <w:left w:val="single" w:sz="4" w:space="0" w:color="auto"/>
              <w:bottom w:val="single" w:sz="4" w:space="0" w:color="auto"/>
              <w:right w:val="single" w:sz="4" w:space="0" w:color="auto"/>
            </w:tcBorders>
            <w:hideMark/>
          </w:tcPr>
          <w:p w14:paraId="598EC959" w14:textId="446884CE" w:rsidR="003E5727" w:rsidRPr="003B7679" w:rsidRDefault="003E5727" w:rsidP="00642ED3">
            <w:pPr>
              <w:pStyle w:val="120"/>
            </w:pPr>
            <w:r w:rsidRPr="003B7679">
              <w:t>Лицензия № (78)</w:t>
            </w:r>
            <w:r w:rsidR="003345FF" w:rsidRPr="003B7679">
              <w:t xml:space="preserve"> – </w:t>
            </w:r>
            <w:r w:rsidRPr="003B7679">
              <w:t>6014</w:t>
            </w:r>
            <w:r w:rsidR="003345FF" w:rsidRPr="003B7679">
              <w:t xml:space="preserve"> –</w:t>
            </w:r>
            <w:r w:rsidRPr="003B7679">
              <w:t>СТОУ от 12.07.2018 г.</w:t>
            </w:r>
          </w:p>
        </w:tc>
        <w:tc>
          <w:tcPr>
            <w:tcW w:w="800" w:type="pct"/>
            <w:vMerge w:val="restart"/>
            <w:tcBorders>
              <w:top w:val="single" w:sz="4" w:space="0" w:color="auto"/>
              <w:left w:val="single" w:sz="4" w:space="0" w:color="auto"/>
              <w:bottom w:val="single" w:sz="4" w:space="0" w:color="auto"/>
              <w:right w:val="single" w:sz="4" w:space="0" w:color="auto"/>
            </w:tcBorders>
            <w:hideMark/>
          </w:tcPr>
          <w:p w14:paraId="55CF3C4A" w14:textId="77777777" w:rsidR="003E5727" w:rsidRPr="003B7679" w:rsidRDefault="003E5727" w:rsidP="00642ED3">
            <w:pPr>
              <w:pStyle w:val="120"/>
            </w:pPr>
            <w:r w:rsidRPr="003B7679">
              <w:t>х</w:t>
            </w:r>
          </w:p>
        </w:tc>
        <w:tc>
          <w:tcPr>
            <w:tcW w:w="651" w:type="pct"/>
            <w:vMerge w:val="restart"/>
            <w:tcBorders>
              <w:top w:val="single" w:sz="4" w:space="0" w:color="auto"/>
              <w:left w:val="single" w:sz="4" w:space="0" w:color="auto"/>
              <w:bottom w:val="single" w:sz="4" w:space="0" w:color="auto"/>
              <w:right w:val="single" w:sz="4" w:space="0" w:color="auto"/>
            </w:tcBorders>
            <w:hideMark/>
          </w:tcPr>
          <w:p w14:paraId="0A48BE60" w14:textId="77777777" w:rsidR="003E5727" w:rsidRPr="003B7679" w:rsidRDefault="003E5727" w:rsidP="00642ED3">
            <w:pPr>
              <w:pStyle w:val="120"/>
            </w:pPr>
            <w:r w:rsidRPr="003B7679">
              <w:t>100 м</w:t>
            </w:r>
          </w:p>
        </w:tc>
      </w:tr>
      <w:tr w:rsidR="003B7679" w:rsidRPr="003B7679" w14:paraId="1001B048"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015968BA"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5E1357AC"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271752DB"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hideMark/>
          </w:tcPr>
          <w:p w14:paraId="44D253AE" w14:textId="77777777" w:rsidR="003E5727" w:rsidRPr="003B7679" w:rsidRDefault="003E5727" w:rsidP="00642ED3">
            <w:pPr>
              <w:pStyle w:val="120"/>
            </w:pPr>
            <w:r w:rsidRPr="003B7679">
              <w:t>II</w:t>
            </w:r>
          </w:p>
        </w:tc>
        <w:tc>
          <w:tcPr>
            <w:tcW w:w="650" w:type="pct"/>
            <w:vMerge/>
            <w:tcBorders>
              <w:top w:val="single" w:sz="4" w:space="0" w:color="auto"/>
              <w:left w:val="single" w:sz="4" w:space="0" w:color="auto"/>
              <w:bottom w:val="single" w:sz="4" w:space="0" w:color="auto"/>
              <w:right w:val="single" w:sz="4" w:space="0" w:color="auto"/>
            </w:tcBorders>
            <w:hideMark/>
          </w:tcPr>
          <w:p w14:paraId="53E115EC"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7D12E528"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58EE3B59"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46679D13" w14:textId="77777777" w:rsidR="003E5727" w:rsidRPr="003B7679" w:rsidRDefault="003E5727" w:rsidP="00642ED3">
            <w:pPr>
              <w:pStyle w:val="120"/>
            </w:pPr>
          </w:p>
        </w:tc>
      </w:tr>
      <w:tr w:rsidR="003B7679" w:rsidRPr="003B7679" w14:paraId="45BC9BB6"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2BD46D7C"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0F78F1C9"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2DE0674A"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hideMark/>
          </w:tcPr>
          <w:p w14:paraId="14E74F5D" w14:textId="77777777" w:rsidR="003E5727" w:rsidRPr="003B7679" w:rsidRDefault="003E5727" w:rsidP="00642ED3">
            <w:pPr>
              <w:pStyle w:val="120"/>
            </w:pPr>
            <w:r w:rsidRPr="003B7679">
              <w:t>III</w:t>
            </w:r>
          </w:p>
        </w:tc>
        <w:tc>
          <w:tcPr>
            <w:tcW w:w="650" w:type="pct"/>
            <w:vMerge/>
            <w:tcBorders>
              <w:top w:val="single" w:sz="4" w:space="0" w:color="auto"/>
              <w:left w:val="single" w:sz="4" w:space="0" w:color="auto"/>
              <w:bottom w:val="single" w:sz="4" w:space="0" w:color="auto"/>
              <w:right w:val="single" w:sz="4" w:space="0" w:color="auto"/>
            </w:tcBorders>
            <w:hideMark/>
          </w:tcPr>
          <w:p w14:paraId="08DC4F39"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06D7E62C"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23A5DCC2"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2D12CFDA" w14:textId="77777777" w:rsidR="003E5727" w:rsidRPr="003B7679" w:rsidRDefault="003E5727" w:rsidP="00642ED3">
            <w:pPr>
              <w:pStyle w:val="120"/>
            </w:pPr>
          </w:p>
        </w:tc>
      </w:tr>
      <w:tr w:rsidR="003B7679" w:rsidRPr="003B7679" w14:paraId="41355DAB"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6FAE73D3"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129E5646"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5F606F34"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hideMark/>
          </w:tcPr>
          <w:p w14:paraId="11970B70" w14:textId="77777777" w:rsidR="003E5727" w:rsidRPr="003B7679" w:rsidRDefault="003E5727" w:rsidP="00642ED3">
            <w:pPr>
              <w:pStyle w:val="120"/>
            </w:pPr>
            <w:r w:rsidRPr="003B7679">
              <w:t>IV</w:t>
            </w:r>
          </w:p>
        </w:tc>
        <w:tc>
          <w:tcPr>
            <w:tcW w:w="650" w:type="pct"/>
            <w:vMerge/>
            <w:tcBorders>
              <w:top w:val="single" w:sz="4" w:space="0" w:color="auto"/>
              <w:left w:val="single" w:sz="4" w:space="0" w:color="auto"/>
              <w:bottom w:val="single" w:sz="4" w:space="0" w:color="auto"/>
              <w:right w:val="single" w:sz="4" w:space="0" w:color="auto"/>
            </w:tcBorders>
            <w:hideMark/>
          </w:tcPr>
          <w:p w14:paraId="6A9E9097"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601DE6F1"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76318F94"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665E0D69" w14:textId="77777777" w:rsidR="003E5727" w:rsidRPr="003B7679" w:rsidRDefault="003E5727" w:rsidP="00642ED3">
            <w:pPr>
              <w:pStyle w:val="120"/>
            </w:pPr>
          </w:p>
        </w:tc>
      </w:tr>
      <w:tr w:rsidR="003B7679" w:rsidRPr="003B7679" w14:paraId="4C715CBD" w14:textId="77777777" w:rsidTr="00655E9C">
        <w:trPr>
          <w:trHeight w:val="20"/>
          <w:jc w:val="center"/>
        </w:trPr>
        <w:tc>
          <w:tcPr>
            <w:tcW w:w="198" w:type="pct"/>
            <w:vMerge/>
            <w:tcBorders>
              <w:top w:val="single" w:sz="4" w:space="0" w:color="auto"/>
              <w:left w:val="single" w:sz="4" w:space="0" w:color="auto"/>
              <w:bottom w:val="single" w:sz="4" w:space="0" w:color="auto"/>
              <w:right w:val="single" w:sz="4" w:space="0" w:color="auto"/>
            </w:tcBorders>
            <w:hideMark/>
          </w:tcPr>
          <w:p w14:paraId="375751DF" w14:textId="77777777" w:rsidR="003E5727" w:rsidRPr="003B7679" w:rsidRDefault="003E5727" w:rsidP="00642ED3">
            <w:pPr>
              <w:pStyle w:val="120"/>
            </w:pPr>
          </w:p>
        </w:tc>
        <w:tc>
          <w:tcPr>
            <w:tcW w:w="901" w:type="pct"/>
            <w:vMerge/>
            <w:tcBorders>
              <w:top w:val="single" w:sz="4" w:space="0" w:color="auto"/>
              <w:left w:val="single" w:sz="4" w:space="0" w:color="auto"/>
              <w:bottom w:val="single" w:sz="4" w:space="0" w:color="auto"/>
              <w:right w:val="single" w:sz="4" w:space="0" w:color="auto"/>
            </w:tcBorders>
            <w:hideMark/>
          </w:tcPr>
          <w:p w14:paraId="2BECAF4E" w14:textId="77777777" w:rsidR="003E5727" w:rsidRPr="003B7679" w:rsidRDefault="003E5727" w:rsidP="00642ED3">
            <w:pPr>
              <w:pStyle w:val="120"/>
            </w:pPr>
          </w:p>
        </w:tc>
        <w:tc>
          <w:tcPr>
            <w:tcW w:w="950" w:type="pct"/>
            <w:vMerge/>
            <w:tcBorders>
              <w:top w:val="single" w:sz="4" w:space="0" w:color="auto"/>
              <w:left w:val="single" w:sz="4" w:space="0" w:color="auto"/>
              <w:bottom w:val="single" w:sz="4" w:space="0" w:color="auto"/>
              <w:right w:val="single" w:sz="4" w:space="0" w:color="auto"/>
            </w:tcBorders>
            <w:hideMark/>
          </w:tcPr>
          <w:p w14:paraId="320E0E44" w14:textId="77777777" w:rsidR="003E5727" w:rsidRPr="003B7679" w:rsidRDefault="003E5727" w:rsidP="00642ED3">
            <w:pPr>
              <w:pStyle w:val="120"/>
            </w:pPr>
          </w:p>
        </w:tc>
        <w:tc>
          <w:tcPr>
            <w:tcW w:w="300" w:type="pct"/>
            <w:tcBorders>
              <w:top w:val="single" w:sz="4" w:space="0" w:color="auto"/>
              <w:left w:val="single" w:sz="4" w:space="0" w:color="auto"/>
              <w:bottom w:val="single" w:sz="4" w:space="0" w:color="auto"/>
              <w:right w:val="single" w:sz="4" w:space="0" w:color="auto"/>
            </w:tcBorders>
            <w:hideMark/>
          </w:tcPr>
          <w:p w14:paraId="604612C1" w14:textId="77777777" w:rsidR="003E5727" w:rsidRPr="003B7679" w:rsidRDefault="003E5727" w:rsidP="00642ED3">
            <w:pPr>
              <w:pStyle w:val="120"/>
            </w:pPr>
            <w:r w:rsidRPr="003B7679">
              <w:t>V</w:t>
            </w:r>
          </w:p>
        </w:tc>
        <w:tc>
          <w:tcPr>
            <w:tcW w:w="650" w:type="pct"/>
            <w:vMerge/>
            <w:tcBorders>
              <w:top w:val="single" w:sz="4" w:space="0" w:color="auto"/>
              <w:left w:val="single" w:sz="4" w:space="0" w:color="auto"/>
              <w:bottom w:val="single" w:sz="4" w:space="0" w:color="auto"/>
              <w:right w:val="single" w:sz="4" w:space="0" w:color="auto"/>
            </w:tcBorders>
            <w:hideMark/>
          </w:tcPr>
          <w:p w14:paraId="7B4A5DF6" w14:textId="77777777" w:rsidR="003E5727" w:rsidRPr="003B7679" w:rsidRDefault="003E5727" w:rsidP="00642ED3">
            <w:pPr>
              <w:pStyle w:val="120"/>
            </w:pPr>
          </w:p>
        </w:tc>
        <w:tc>
          <w:tcPr>
            <w:tcW w:w="550" w:type="pct"/>
            <w:vMerge/>
            <w:tcBorders>
              <w:top w:val="single" w:sz="4" w:space="0" w:color="auto"/>
              <w:left w:val="single" w:sz="4" w:space="0" w:color="auto"/>
              <w:bottom w:val="single" w:sz="4" w:space="0" w:color="auto"/>
              <w:right w:val="single" w:sz="4" w:space="0" w:color="auto"/>
            </w:tcBorders>
            <w:hideMark/>
          </w:tcPr>
          <w:p w14:paraId="6F039D20" w14:textId="77777777" w:rsidR="003E5727" w:rsidRPr="003B7679" w:rsidRDefault="003E5727" w:rsidP="00642ED3">
            <w:pPr>
              <w:pStyle w:val="120"/>
            </w:pPr>
          </w:p>
        </w:tc>
        <w:tc>
          <w:tcPr>
            <w:tcW w:w="800" w:type="pct"/>
            <w:vMerge/>
            <w:tcBorders>
              <w:top w:val="single" w:sz="4" w:space="0" w:color="auto"/>
              <w:left w:val="single" w:sz="4" w:space="0" w:color="auto"/>
              <w:bottom w:val="single" w:sz="4" w:space="0" w:color="auto"/>
              <w:right w:val="single" w:sz="4" w:space="0" w:color="auto"/>
            </w:tcBorders>
            <w:hideMark/>
          </w:tcPr>
          <w:p w14:paraId="78AFD114" w14:textId="77777777" w:rsidR="003E5727" w:rsidRPr="003B7679" w:rsidRDefault="003E5727" w:rsidP="00642ED3">
            <w:pPr>
              <w:pStyle w:val="120"/>
            </w:pPr>
          </w:p>
        </w:tc>
        <w:tc>
          <w:tcPr>
            <w:tcW w:w="651" w:type="pct"/>
            <w:vMerge/>
            <w:tcBorders>
              <w:top w:val="single" w:sz="4" w:space="0" w:color="auto"/>
              <w:left w:val="single" w:sz="4" w:space="0" w:color="auto"/>
              <w:bottom w:val="single" w:sz="4" w:space="0" w:color="auto"/>
              <w:right w:val="single" w:sz="4" w:space="0" w:color="auto"/>
            </w:tcBorders>
            <w:hideMark/>
          </w:tcPr>
          <w:p w14:paraId="0BF4E13B" w14:textId="77777777" w:rsidR="003E5727" w:rsidRPr="003B7679" w:rsidRDefault="003E5727" w:rsidP="00642ED3">
            <w:pPr>
              <w:pStyle w:val="120"/>
            </w:pPr>
          </w:p>
        </w:tc>
      </w:tr>
      <w:tr w:rsidR="00655E9C" w:rsidRPr="003B7679" w14:paraId="0AEC6CA0" w14:textId="77777777" w:rsidTr="00655E9C">
        <w:trPr>
          <w:trHeight w:val="20"/>
          <w:jc w:val="center"/>
        </w:trPr>
        <w:tc>
          <w:tcPr>
            <w:tcW w:w="198" w:type="pct"/>
            <w:tcBorders>
              <w:top w:val="single" w:sz="4" w:space="0" w:color="auto"/>
              <w:left w:val="single" w:sz="4" w:space="0" w:color="auto"/>
              <w:bottom w:val="single" w:sz="4" w:space="0" w:color="auto"/>
              <w:right w:val="single" w:sz="4" w:space="0" w:color="auto"/>
            </w:tcBorders>
            <w:noWrap/>
            <w:hideMark/>
          </w:tcPr>
          <w:p w14:paraId="33FFA35D" w14:textId="77777777" w:rsidR="003E5727" w:rsidRPr="003B7679" w:rsidRDefault="003E5727" w:rsidP="00642ED3">
            <w:pPr>
              <w:pStyle w:val="120"/>
            </w:pPr>
            <w:r w:rsidRPr="003B7679">
              <w:t>31</w:t>
            </w:r>
          </w:p>
        </w:tc>
        <w:tc>
          <w:tcPr>
            <w:tcW w:w="901" w:type="pct"/>
            <w:tcBorders>
              <w:top w:val="single" w:sz="4" w:space="0" w:color="auto"/>
              <w:left w:val="single" w:sz="4" w:space="0" w:color="auto"/>
              <w:bottom w:val="single" w:sz="4" w:space="0" w:color="auto"/>
              <w:right w:val="single" w:sz="4" w:space="0" w:color="auto"/>
            </w:tcBorders>
            <w:noWrap/>
            <w:hideMark/>
          </w:tcPr>
          <w:p w14:paraId="712B056B" w14:textId="77777777" w:rsidR="003E5727" w:rsidRPr="003B7679" w:rsidRDefault="003E5727" w:rsidP="00642ED3">
            <w:pPr>
              <w:pStyle w:val="120"/>
            </w:pPr>
            <w:r w:rsidRPr="003B7679">
              <w:t>ООО «Благоустройство»</w:t>
            </w:r>
          </w:p>
        </w:tc>
        <w:tc>
          <w:tcPr>
            <w:tcW w:w="950" w:type="pct"/>
            <w:tcBorders>
              <w:top w:val="single" w:sz="4" w:space="0" w:color="auto"/>
              <w:left w:val="single" w:sz="4" w:space="0" w:color="auto"/>
              <w:bottom w:val="single" w:sz="4" w:space="0" w:color="auto"/>
              <w:right w:val="single" w:sz="4" w:space="0" w:color="auto"/>
            </w:tcBorders>
            <w:hideMark/>
          </w:tcPr>
          <w:p w14:paraId="1A7BC386" w14:textId="77777777" w:rsidR="003E5727" w:rsidRPr="003B7679" w:rsidRDefault="003E5727" w:rsidP="00642ED3">
            <w:pPr>
              <w:pStyle w:val="120"/>
            </w:pPr>
            <w:r w:rsidRPr="003B7679">
              <w:t xml:space="preserve">Бокситогорский муниципальный район г. Бокситогорск, в районе северной границы вдоль подъезда дороги «Автодороги Бокситогорск – </w:t>
            </w:r>
            <w:proofErr w:type="spellStart"/>
            <w:r w:rsidRPr="003B7679">
              <w:t>Батьково</w:t>
            </w:r>
            <w:proofErr w:type="spellEnd"/>
            <w:r w:rsidRPr="003B7679">
              <w:t xml:space="preserve">, </w:t>
            </w:r>
            <w:proofErr w:type="spellStart"/>
            <w:r w:rsidRPr="003B7679">
              <w:t>Радынский</w:t>
            </w:r>
            <w:proofErr w:type="spellEnd"/>
            <w:r w:rsidRPr="003B7679">
              <w:t xml:space="preserve"> карьер», земельный участок с кадастровым номером 47:18:0516001:24 (1 карта площадью 20200 кв. м) с нежилым зданием (инв. № 1893)</w:t>
            </w:r>
          </w:p>
        </w:tc>
        <w:tc>
          <w:tcPr>
            <w:tcW w:w="300" w:type="pct"/>
            <w:tcBorders>
              <w:top w:val="single" w:sz="4" w:space="0" w:color="auto"/>
              <w:left w:val="single" w:sz="4" w:space="0" w:color="auto"/>
              <w:bottom w:val="single" w:sz="4" w:space="0" w:color="auto"/>
              <w:right w:val="single" w:sz="4" w:space="0" w:color="auto"/>
            </w:tcBorders>
            <w:noWrap/>
            <w:hideMark/>
          </w:tcPr>
          <w:p w14:paraId="1908A3A7" w14:textId="77777777" w:rsidR="003E5727" w:rsidRPr="003B7679" w:rsidRDefault="003E5727" w:rsidP="00642ED3">
            <w:pPr>
              <w:pStyle w:val="120"/>
            </w:pPr>
            <w:r w:rsidRPr="003B7679">
              <w:t>V</w:t>
            </w:r>
          </w:p>
          <w:p w14:paraId="7B7B0B71" w14:textId="77777777" w:rsidR="003E5727" w:rsidRPr="003B7679" w:rsidRDefault="003E5727" w:rsidP="00642ED3">
            <w:pPr>
              <w:pStyle w:val="120"/>
            </w:pPr>
          </w:p>
        </w:tc>
        <w:tc>
          <w:tcPr>
            <w:tcW w:w="650" w:type="pct"/>
            <w:tcBorders>
              <w:top w:val="single" w:sz="4" w:space="0" w:color="auto"/>
              <w:left w:val="single" w:sz="4" w:space="0" w:color="auto"/>
              <w:bottom w:val="single" w:sz="4" w:space="0" w:color="auto"/>
              <w:right w:val="single" w:sz="4" w:space="0" w:color="auto"/>
            </w:tcBorders>
            <w:noWrap/>
            <w:hideMark/>
          </w:tcPr>
          <w:p w14:paraId="3A72DCB8" w14:textId="77777777" w:rsidR="003E5727" w:rsidRPr="003B7679" w:rsidRDefault="003E5727" w:rsidP="00642ED3">
            <w:pPr>
              <w:pStyle w:val="120"/>
            </w:pPr>
            <w:r w:rsidRPr="003B7679">
              <w:t>х</w:t>
            </w:r>
          </w:p>
        </w:tc>
        <w:tc>
          <w:tcPr>
            <w:tcW w:w="550" w:type="pct"/>
            <w:tcBorders>
              <w:top w:val="single" w:sz="4" w:space="0" w:color="auto"/>
              <w:left w:val="single" w:sz="4" w:space="0" w:color="auto"/>
              <w:bottom w:val="single" w:sz="4" w:space="0" w:color="auto"/>
              <w:right w:val="single" w:sz="4" w:space="0" w:color="auto"/>
            </w:tcBorders>
            <w:hideMark/>
          </w:tcPr>
          <w:p w14:paraId="638A639F" w14:textId="719F510A" w:rsidR="003E5727" w:rsidRPr="003B7679" w:rsidRDefault="003E5727" w:rsidP="00642ED3">
            <w:pPr>
              <w:pStyle w:val="120"/>
            </w:pPr>
            <w:r w:rsidRPr="003B7679">
              <w:t>Лицензия № (78)</w:t>
            </w:r>
            <w:r w:rsidR="003345FF" w:rsidRPr="003B7679">
              <w:t xml:space="preserve"> – </w:t>
            </w:r>
            <w:r w:rsidRPr="003B7679">
              <w:t>7895</w:t>
            </w:r>
            <w:r w:rsidR="003345FF" w:rsidRPr="003B7679">
              <w:t xml:space="preserve"> –</w:t>
            </w:r>
            <w:r w:rsidRPr="003B7679">
              <w:t>СУР ОТ 17.06.2019</w:t>
            </w:r>
          </w:p>
        </w:tc>
        <w:tc>
          <w:tcPr>
            <w:tcW w:w="800" w:type="pct"/>
            <w:tcBorders>
              <w:top w:val="single" w:sz="4" w:space="0" w:color="auto"/>
              <w:left w:val="single" w:sz="4" w:space="0" w:color="auto"/>
              <w:bottom w:val="single" w:sz="4" w:space="0" w:color="auto"/>
              <w:right w:val="single" w:sz="4" w:space="0" w:color="auto"/>
            </w:tcBorders>
            <w:hideMark/>
          </w:tcPr>
          <w:p w14:paraId="4F1CB05D" w14:textId="77777777" w:rsidR="003E5727" w:rsidRPr="003B7679" w:rsidRDefault="003E5727" w:rsidP="00642ED3">
            <w:pPr>
              <w:pStyle w:val="120"/>
            </w:pPr>
            <w:r w:rsidRPr="003B7679">
              <w:t>х</w:t>
            </w:r>
          </w:p>
        </w:tc>
        <w:tc>
          <w:tcPr>
            <w:tcW w:w="651" w:type="pct"/>
            <w:tcBorders>
              <w:top w:val="single" w:sz="4" w:space="0" w:color="auto"/>
              <w:left w:val="single" w:sz="4" w:space="0" w:color="auto"/>
              <w:bottom w:val="single" w:sz="4" w:space="0" w:color="auto"/>
              <w:right w:val="single" w:sz="4" w:space="0" w:color="auto"/>
            </w:tcBorders>
            <w:hideMark/>
          </w:tcPr>
          <w:p w14:paraId="1AA6C551" w14:textId="77777777" w:rsidR="003E5727" w:rsidRPr="003B7679" w:rsidRDefault="003E5727" w:rsidP="00642ED3">
            <w:pPr>
              <w:pStyle w:val="120"/>
            </w:pPr>
            <w:r w:rsidRPr="003B7679">
              <w:t>500 м</w:t>
            </w:r>
          </w:p>
        </w:tc>
      </w:tr>
    </w:tbl>
    <w:p w14:paraId="052477E4" w14:textId="75301D41" w:rsidR="003E5727" w:rsidRPr="003B7679" w:rsidRDefault="003E5727" w:rsidP="00642ED3"/>
    <w:p w14:paraId="63181388" w14:textId="77777777" w:rsidR="00E736C6" w:rsidRPr="003B7679" w:rsidRDefault="00E736C6" w:rsidP="00642ED3">
      <w:pPr>
        <w:pStyle w:val="a6"/>
        <w:sectPr w:rsidR="00E736C6" w:rsidRPr="003B7679" w:rsidSect="00655E9C">
          <w:footnotePr>
            <w:numRestart w:val="eachPage"/>
          </w:footnotePr>
          <w:pgSz w:w="16838" w:h="11906" w:orient="landscape" w:code="9"/>
          <w:pgMar w:top="1134" w:right="1134" w:bottom="567" w:left="1134" w:header="709" w:footer="709" w:gutter="0"/>
          <w:cols w:space="708"/>
          <w:docGrid w:linePitch="360"/>
        </w:sectPr>
      </w:pPr>
    </w:p>
    <w:p w14:paraId="759437F2" w14:textId="62175C5A" w:rsidR="00AA4CFF" w:rsidRPr="003B7679" w:rsidRDefault="00AA4CFF" w:rsidP="00642ED3">
      <w:pPr>
        <w:pStyle w:val="319"/>
        <w:ind w:firstLine="709"/>
        <w:rPr>
          <w:rFonts w:ascii="Times New Roman" w:hAnsi="Times New Roman"/>
          <w:sz w:val="28"/>
          <w:szCs w:val="28"/>
        </w:rPr>
      </w:pPr>
      <w:r w:rsidRPr="003B7679">
        <w:rPr>
          <w:rFonts w:ascii="Times New Roman" w:hAnsi="Times New Roman"/>
          <w:sz w:val="28"/>
          <w:szCs w:val="28"/>
        </w:rPr>
        <w:lastRenderedPageBreak/>
        <w:t>Существующий объект размещения тв</w:t>
      </w:r>
      <w:r w:rsidR="00895228" w:rsidRPr="003B7679">
        <w:rPr>
          <w:rFonts w:ascii="Times New Roman" w:hAnsi="Times New Roman"/>
          <w:sz w:val="28"/>
          <w:szCs w:val="28"/>
        </w:rPr>
        <w:t>ё</w:t>
      </w:r>
      <w:r w:rsidRPr="003B7679">
        <w:rPr>
          <w:rFonts w:ascii="Times New Roman" w:hAnsi="Times New Roman"/>
          <w:sz w:val="28"/>
          <w:szCs w:val="28"/>
        </w:rPr>
        <w:t xml:space="preserve">рдых коммунальных отходов </w:t>
      </w:r>
      <w:r w:rsidRPr="003B7679">
        <w:rPr>
          <w:rFonts w:ascii="Times New Roman" w:hAnsi="Times New Roman"/>
          <w:sz w:val="28"/>
          <w:szCs w:val="28"/>
          <w:lang w:val="en-US"/>
        </w:rPr>
        <w:t>III</w:t>
      </w:r>
      <w:r w:rsidRPr="003B7679">
        <w:rPr>
          <w:rFonts w:ascii="Times New Roman" w:hAnsi="Times New Roman"/>
          <w:sz w:val="28"/>
          <w:szCs w:val="28"/>
        </w:rPr>
        <w:t xml:space="preserve">, </w:t>
      </w:r>
      <w:r w:rsidRPr="003B7679">
        <w:rPr>
          <w:rFonts w:ascii="Times New Roman" w:hAnsi="Times New Roman"/>
          <w:sz w:val="28"/>
          <w:szCs w:val="28"/>
          <w:lang w:val="en-US"/>
        </w:rPr>
        <w:t>IV</w:t>
      </w:r>
      <w:r w:rsidRPr="003B7679">
        <w:rPr>
          <w:rFonts w:ascii="Times New Roman" w:hAnsi="Times New Roman"/>
          <w:sz w:val="28"/>
          <w:szCs w:val="28"/>
        </w:rPr>
        <w:t xml:space="preserve">, </w:t>
      </w:r>
      <w:r w:rsidRPr="003B7679">
        <w:rPr>
          <w:rFonts w:ascii="Times New Roman" w:hAnsi="Times New Roman"/>
          <w:sz w:val="28"/>
          <w:szCs w:val="28"/>
          <w:lang w:val="en-US"/>
        </w:rPr>
        <w:t>V</w:t>
      </w:r>
      <w:r w:rsidRPr="003B7679">
        <w:rPr>
          <w:rFonts w:ascii="Times New Roman" w:hAnsi="Times New Roman"/>
          <w:sz w:val="28"/>
          <w:szCs w:val="28"/>
        </w:rPr>
        <w:t xml:space="preserve"> класса опасности ЗАО «</w:t>
      </w:r>
      <w:proofErr w:type="spellStart"/>
      <w:r w:rsidRPr="003B7679">
        <w:rPr>
          <w:rFonts w:ascii="Times New Roman" w:hAnsi="Times New Roman"/>
          <w:sz w:val="28"/>
          <w:szCs w:val="28"/>
        </w:rPr>
        <w:t>Промотходы</w:t>
      </w:r>
      <w:proofErr w:type="spellEnd"/>
      <w:r w:rsidRPr="003B7679">
        <w:rPr>
          <w:rFonts w:ascii="Times New Roman" w:hAnsi="Times New Roman"/>
          <w:sz w:val="28"/>
          <w:szCs w:val="28"/>
        </w:rPr>
        <w:t>» расположен на земельном участке</w:t>
      </w:r>
      <w:r w:rsidRPr="003B7679">
        <w:rPr>
          <w:rFonts w:ascii="Times New Roman" w:hAnsi="Times New Roman"/>
          <w:sz w:val="28"/>
          <w:szCs w:val="28"/>
        </w:rPr>
        <w:br/>
        <w:t xml:space="preserve">с кадастровым номером 47:07:0612002:266, являющимся единым землепользованием, в границах </w:t>
      </w:r>
      <w:proofErr w:type="spellStart"/>
      <w:r w:rsidRPr="003B7679">
        <w:rPr>
          <w:rFonts w:ascii="Times New Roman" w:hAnsi="Times New Roman"/>
          <w:sz w:val="28"/>
          <w:szCs w:val="28"/>
        </w:rPr>
        <w:t>Колтушского</w:t>
      </w:r>
      <w:proofErr w:type="spellEnd"/>
      <w:r w:rsidRPr="003B7679">
        <w:rPr>
          <w:rFonts w:ascii="Times New Roman" w:hAnsi="Times New Roman"/>
          <w:sz w:val="28"/>
          <w:szCs w:val="28"/>
        </w:rPr>
        <w:t xml:space="preserve"> сельского поселения Всеволожского муниципального района Ленинградской области (далее – полигон ТБО; </w:t>
      </w:r>
      <w:proofErr w:type="spellStart"/>
      <w:r w:rsidRPr="003B7679">
        <w:rPr>
          <w:rFonts w:ascii="Times New Roman" w:hAnsi="Times New Roman"/>
          <w:sz w:val="28"/>
          <w:szCs w:val="28"/>
        </w:rPr>
        <w:t>Колтушское</w:t>
      </w:r>
      <w:proofErr w:type="spellEnd"/>
      <w:r w:rsidRPr="003B7679">
        <w:rPr>
          <w:rFonts w:ascii="Times New Roman" w:hAnsi="Times New Roman"/>
          <w:sz w:val="28"/>
          <w:szCs w:val="28"/>
        </w:rPr>
        <w:t xml:space="preserve"> сельское поселение), сведения о котором включены в территориальную схему обращения с отходами, в том числе с тв</w:t>
      </w:r>
      <w:r w:rsidR="00895228" w:rsidRPr="003B7679">
        <w:rPr>
          <w:rFonts w:ascii="Times New Roman" w:hAnsi="Times New Roman"/>
          <w:sz w:val="28"/>
          <w:szCs w:val="28"/>
        </w:rPr>
        <w:t>ё</w:t>
      </w:r>
      <w:r w:rsidRPr="003B7679">
        <w:rPr>
          <w:rFonts w:ascii="Times New Roman" w:hAnsi="Times New Roman"/>
          <w:sz w:val="28"/>
          <w:szCs w:val="28"/>
        </w:rPr>
        <w:t>рдыми коммунальными отходами, утвержденную приказом управления Ленинградской области по организации и контролю деятельности по обращению с отходами от 22.07.2019 № 5.</w:t>
      </w:r>
    </w:p>
    <w:p w14:paraId="11A4C3AF" w14:textId="6FE31174" w:rsidR="00AA4CFF" w:rsidRPr="003B7679" w:rsidRDefault="00AA4CFF" w:rsidP="00642ED3">
      <w:pPr>
        <w:pStyle w:val="319"/>
        <w:ind w:firstLine="709"/>
        <w:rPr>
          <w:rFonts w:ascii="Times New Roman" w:hAnsi="Times New Roman"/>
          <w:sz w:val="28"/>
          <w:szCs w:val="28"/>
        </w:rPr>
      </w:pPr>
      <w:r w:rsidRPr="003B7679">
        <w:rPr>
          <w:rFonts w:ascii="Times New Roman" w:hAnsi="Times New Roman"/>
          <w:sz w:val="28"/>
          <w:szCs w:val="28"/>
        </w:rPr>
        <w:t>Постановлением Главного государственного санитарного врача Российской Федерации от 28.12.2015 № 96 установлена санитарно-защитная зона имущественного комплекса полигона тв</w:t>
      </w:r>
      <w:r w:rsidR="00895228" w:rsidRPr="003B7679">
        <w:rPr>
          <w:rFonts w:ascii="Times New Roman" w:hAnsi="Times New Roman"/>
          <w:sz w:val="28"/>
          <w:szCs w:val="28"/>
        </w:rPr>
        <w:t>ё</w:t>
      </w:r>
      <w:r w:rsidRPr="003B7679">
        <w:rPr>
          <w:rFonts w:ascii="Times New Roman" w:hAnsi="Times New Roman"/>
          <w:sz w:val="28"/>
          <w:szCs w:val="28"/>
        </w:rPr>
        <w:t xml:space="preserve">рдых </w:t>
      </w:r>
      <w:r w:rsidR="00883C8A" w:rsidRPr="003B7679">
        <w:rPr>
          <w:rFonts w:ascii="Times New Roman" w:hAnsi="Times New Roman"/>
          <w:sz w:val="28"/>
          <w:szCs w:val="28"/>
        </w:rPr>
        <w:t>коммунальных</w:t>
      </w:r>
      <w:r w:rsidRPr="003B7679">
        <w:rPr>
          <w:rFonts w:ascii="Times New Roman" w:hAnsi="Times New Roman"/>
          <w:sz w:val="28"/>
          <w:szCs w:val="28"/>
        </w:rPr>
        <w:t xml:space="preserve"> отходов</w:t>
      </w:r>
      <w:r w:rsidRPr="003B7679">
        <w:rPr>
          <w:rFonts w:ascii="Times New Roman" w:hAnsi="Times New Roman"/>
          <w:sz w:val="28"/>
          <w:szCs w:val="28"/>
        </w:rPr>
        <w:br/>
        <w:t>ЗАО «</w:t>
      </w:r>
      <w:proofErr w:type="spellStart"/>
      <w:r w:rsidRPr="003B7679">
        <w:rPr>
          <w:rFonts w:ascii="Times New Roman" w:hAnsi="Times New Roman"/>
          <w:sz w:val="28"/>
          <w:szCs w:val="28"/>
        </w:rPr>
        <w:t>Промотходы</w:t>
      </w:r>
      <w:proofErr w:type="spellEnd"/>
      <w:r w:rsidRPr="003B7679">
        <w:rPr>
          <w:rFonts w:ascii="Times New Roman" w:hAnsi="Times New Roman"/>
          <w:sz w:val="28"/>
          <w:szCs w:val="28"/>
        </w:rPr>
        <w:t>» на территории Всеволожского района Ленинградской области следующих размеров (далее – установленная санитарно-защитная зона):</w:t>
      </w:r>
    </w:p>
    <w:p w14:paraId="78F3D6DB" w14:textId="77777777" w:rsidR="00AA4CFF" w:rsidRPr="003B7679" w:rsidRDefault="00AA4CFF" w:rsidP="00642ED3">
      <w:pPr>
        <w:pStyle w:val="319"/>
        <w:numPr>
          <w:ilvl w:val="0"/>
          <w:numId w:val="41"/>
        </w:numPr>
        <w:ind w:left="0" w:firstLine="709"/>
        <w:rPr>
          <w:rFonts w:ascii="Times New Roman" w:hAnsi="Times New Roman"/>
          <w:sz w:val="28"/>
          <w:szCs w:val="28"/>
        </w:rPr>
      </w:pPr>
      <w:r w:rsidRPr="003B7679">
        <w:rPr>
          <w:rFonts w:ascii="Times New Roman" w:hAnsi="Times New Roman"/>
          <w:sz w:val="28"/>
          <w:szCs w:val="28"/>
        </w:rPr>
        <w:t>в западном направлении – 470 м от границы земельного участка;</w:t>
      </w:r>
    </w:p>
    <w:p w14:paraId="3D8677EF" w14:textId="77777777" w:rsidR="00AA4CFF" w:rsidRPr="003B7679" w:rsidRDefault="00AA4CFF" w:rsidP="00642ED3">
      <w:pPr>
        <w:pStyle w:val="319"/>
        <w:numPr>
          <w:ilvl w:val="0"/>
          <w:numId w:val="41"/>
        </w:numPr>
        <w:ind w:left="0" w:firstLine="709"/>
        <w:rPr>
          <w:rFonts w:ascii="Times New Roman" w:hAnsi="Times New Roman"/>
          <w:sz w:val="28"/>
          <w:szCs w:val="28"/>
        </w:rPr>
      </w:pPr>
      <w:r w:rsidRPr="003B7679">
        <w:rPr>
          <w:rFonts w:ascii="Times New Roman" w:hAnsi="Times New Roman"/>
          <w:sz w:val="28"/>
          <w:szCs w:val="28"/>
        </w:rPr>
        <w:t>в восточном направлении – 180 м</w:t>
      </w:r>
      <w:r w:rsidRPr="003B7679">
        <w:t xml:space="preserve"> </w:t>
      </w:r>
      <w:r w:rsidRPr="003B7679">
        <w:rPr>
          <w:rFonts w:ascii="Times New Roman" w:hAnsi="Times New Roman"/>
          <w:sz w:val="28"/>
          <w:szCs w:val="28"/>
        </w:rPr>
        <w:t>от границы земельного участка;</w:t>
      </w:r>
    </w:p>
    <w:p w14:paraId="6AB3E6B6" w14:textId="77777777" w:rsidR="00AA4CFF" w:rsidRPr="003B7679" w:rsidRDefault="00AA4CFF" w:rsidP="00642ED3">
      <w:pPr>
        <w:pStyle w:val="319"/>
        <w:numPr>
          <w:ilvl w:val="0"/>
          <w:numId w:val="41"/>
        </w:numPr>
        <w:ind w:left="0" w:firstLine="709"/>
        <w:rPr>
          <w:rFonts w:ascii="Times New Roman" w:hAnsi="Times New Roman"/>
          <w:sz w:val="28"/>
          <w:szCs w:val="28"/>
        </w:rPr>
      </w:pPr>
      <w:r w:rsidRPr="003B7679">
        <w:rPr>
          <w:rFonts w:ascii="Times New Roman" w:hAnsi="Times New Roman"/>
          <w:sz w:val="28"/>
          <w:szCs w:val="28"/>
        </w:rPr>
        <w:t>в юго-восточном направлении – 380 м</w:t>
      </w:r>
      <w:r w:rsidRPr="003B7679">
        <w:t xml:space="preserve"> </w:t>
      </w:r>
      <w:r w:rsidRPr="003B7679">
        <w:rPr>
          <w:rFonts w:ascii="Times New Roman" w:hAnsi="Times New Roman"/>
          <w:sz w:val="28"/>
          <w:szCs w:val="28"/>
        </w:rPr>
        <w:t>от границы земельного участка;</w:t>
      </w:r>
    </w:p>
    <w:p w14:paraId="12A6BA9F" w14:textId="77777777" w:rsidR="00AA4CFF" w:rsidRPr="003B7679" w:rsidRDefault="00AA4CFF" w:rsidP="00642ED3">
      <w:pPr>
        <w:pStyle w:val="319"/>
        <w:numPr>
          <w:ilvl w:val="0"/>
          <w:numId w:val="41"/>
        </w:numPr>
        <w:ind w:left="0" w:firstLine="709"/>
        <w:rPr>
          <w:rFonts w:ascii="Times New Roman" w:hAnsi="Times New Roman"/>
          <w:sz w:val="28"/>
          <w:szCs w:val="28"/>
        </w:rPr>
      </w:pPr>
      <w:r w:rsidRPr="003B7679">
        <w:rPr>
          <w:rFonts w:ascii="Times New Roman" w:hAnsi="Times New Roman"/>
          <w:sz w:val="28"/>
          <w:szCs w:val="28"/>
        </w:rPr>
        <w:t>в остальных направлениях – 500 м</w:t>
      </w:r>
      <w:r w:rsidRPr="003B7679">
        <w:t xml:space="preserve"> </w:t>
      </w:r>
      <w:r w:rsidRPr="003B7679">
        <w:rPr>
          <w:rFonts w:ascii="Times New Roman" w:hAnsi="Times New Roman"/>
          <w:sz w:val="28"/>
          <w:szCs w:val="28"/>
        </w:rPr>
        <w:t>от границы земельного участка.</w:t>
      </w:r>
    </w:p>
    <w:p w14:paraId="21522BD2" w14:textId="77777777" w:rsidR="00AA4CFF" w:rsidRPr="003B7679" w:rsidRDefault="00AA4CFF" w:rsidP="00642ED3">
      <w:pPr>
        <w:pStyle w:val="319"/>
        <w:ind w:firstLine="709"/>
        <w:rPr>
          <w:rFonts w:ascii="Times New Roman" w:hAnsi="Times New Roman"/>
          <w:sz w:val="28"/>
          <w:szCs w:val="28"/>
        </w:rPr>
      </w:pPr>
      <w:r w:rsidRPr="003B7679">
        <w:rPr>
          <w:rFonts w:ascii="Times New Roman" w:hAnsi="Times New Roman"/>
          <w:sz w:val="28"/>
          <w:szCs w:val="28"/>
        </w:rPr>
        <w:t>В единый государственный реестр недвижимости сведения о границах установленной санитарно-защитной зоны не внесены.</w:t>
      </w:r>
    </w:p>
    <w:p w14:paraId="6867EAC2" w14:textId="07ADD6BB" w:rsidR="00AA4CFF" w:rsidRPr="003B7679" w:rsidRDefault="00AA4CFF" w:rsidP="00642ED3">
      <w:pPr>
        <w:pStyle w:val="319"/>
        <w:ind w:firstLine="709"/>
        <w:rPr>
          <w:rFonts w:ascii="Times New Roman" w:hAnsi="Times New Roman"/>
          <w:sz w:val="28"/>
          <w:szCs w:val="28"/>
        </w:rPr>
      </w:pPr>
      <w:r w:rsidRPr="003B7679">
        <w:rPr>
          <w:rFonts w:ascii="Times New Roman" w:hAnsi="Times New Roman"/>
          <w:sz w:val="28"/>
          <w:szCs w:val="28"/>
        </w:rPr>
        <w:t>В соответствии с генеральным планом муниципального образования «</w:t>
      </w:r>
      <w:proofErr w:type="spellStart"/>
      <w:r w:rsidRPr="003B7679">
        <w:rPr>
          <w:rFonts w:ascii="Times New Roman" w:hAnsi="Times New Roman"/>
          <w:sz w:val="28"/>
          <w:szCs w:val="28"/>
        </w:rPr>
        <w:t>Колтушское</w:t>
      </w:r>
      <w:proofErr w:type="spellEnd"/>
      <w:r w:rsidRPr="003B7679">
        <w:rPr>
          <w:rFonts w:ascii="Times New Roman" w:hAnsi="Times New Roman"/>
          <w:sz w:val="28"/>
          <w:szCs w:val="28"/>
        </w:rPr>
        <w:t xml:space="preserve"> сельское поселение» Всеволожского муниципального района Ленинградской области, утвержденным решением совета депутатов муниципального образования «</w:t>
      </w:r>
      <w:proofErr w:type="spellStart"/>
      <w:r w:rsidRPr="003B7679">
        <w:rPr>
          <w:rFonts w:ascii="Times New Roman" w:hAnsi="Times New Roman"/>
          <w:sz w:val="28"/>
          <w:szCs w:val="28"/>
        </w:rPr>
        <w:t>Колтушское</w:t>
      </w:r>
      <w:proofErr w:type="spellEnd"/>
      <w:r w:rsidRPr="003B7679">
        <w:rPr>
          <w:rFonts w:ascii="Times New Roman" w:hAnsi="Times New Roman"/>
          <w:sz w:val="28"/>
          <w:szCs w:val="28"/>
        </w:rPr>
        <w:t xml:space="preserve"> сельское поселение» Всеволожского муниципального района Ленинградской области от 11.07.2013 № 29, с изменениями, утвержденными постановлением Правительства Ленинградской области</w:t>
      </w:r>
      <w:r w:rsidR="009474E7" w:rsidRPr="003B7679">
        <w:rPr>
          <w:rFonts w:ascii="Times New Roman" w:hAnsi="Times New Roman"/>
          <w:sz w:val="28"/>
          <w:szCs w:val="28"/>
        </w:rPr>
        <w:t xml:space="preserve"> </w:t>
      </w:r>
      <w:r w:rsidRPr="003B7679">
        <w:rPr>
          <w:rFonts w:ascii="Times New Roman" w:hAnsi="Times New Roman"/>
          <w:sz w:val="28"/>
          <w:szCs w:val="28"/>
        </w:rPr>
        <w:t xml:space="preserve">от 28.12.2018 № 523 (далее – Генеральный план </w:t>
      </w:r>
      <w:proofErr w:type="spellStart"/>
      <w:r w:rsidRPr="003B7679">
        <w:rPr>
          <w:rFonts w:ascii="Times New Roman" w:hAnsi="Times New Roman"/>
          <w:sz w:val="28"/>
          <w:szCs w:val="28"/>
        </w:rPr>
        <w:t>Колтушского</w:t>
      </w:r>
      <w:proofErr w:type="spellEnd"/>
      <w:r w:rsidRPr="003B7679">
        <w:rPr>
          <w:rFonts w:ascii="Times New Roman" w:hAnsi="Times New Roman"/>
          <w:sz w:val="28"/>
          <w:szCs w:val="28"/>
        </w:rPr>
        <w:t xml:space="preserve"> поселения), территория полигона ТБО включена в функциональную зону К4р – зона складирования отходов, подлежащих рекультивации.</w:t>
      </w:r>
    </w:p>
    <w:p w14:paraId="75A5FBA6" w14:textId="77777777" w:rsidR="00AA4CFF" w:rsidRPr="003B7679" w:rsidRDefault="00AA4CFF" w:rsidP="00642ED3">
      <w:pPr>
        <w:pStyle w:val="319"/>
        <w:ind w:firstLine="709"/>
        <w:rPr>
          <w:rFonts w:ascii="Times New Roman" w:hAnsi="Times New Roman"/>
          <w:sz w:val="28"/>
          <w:szCs w:val="28"/>
        </w:rPr>
      </w:pPr>
      <w:r w:rsidRPr="003B7679">
        <w:rPr>
          <w:rFonts w:ascii="Times New Roman" w:hAnsi="Times New Roman"/>
          <w:sz w:val="28"/>
          <w:szCs w:val="28"/>
        </w:rPr>
        <w:t xml:space="preserve">При подготовке проекта изменений в Генеральный план </w:t>
      </w:r>
      <w:proofErr w:type="spellStart"/>
      <w:r w:rsidRPr="003B7679">
        <w:rPr>
          <w:rFonts w:ascii="Times New Roman" w:hAnsi="Times New Roman"/>
          <w:sz w:val="28"/>
          <w:szCs w:val="28"/>
        </w:rPr>
        <w:t>Колтушского</w:t>
      </w:r>
      <w:proofErr w:type="spellEnd"/>
      <w:r w:rsidRPr="003B7679">
        <w:rPr>
          <w:rFonts w:ascii="Times New Roman" w:hAnsi="Times New Roman"/>
          <w:sz w:val="28"/>
          <w:szCs w:val="28"/>
        </w:rPr>
        <w:t xml:space="preserve"> поселения учтена установленная санитарно-защитная зона, в пределах которой формирование функциональных зон жилой застройки и зон для ведения садоводства не предусмотрено.</w:t>
      </w:r>
    </w:p>
    <w:p w14:paraId="7BB41413" w14:textId="77777777" w:rsidR="00AA4CFF" w:rsidRPr="003B7679" w:rsidRDefault="00AA4CFF" w:rsidP="00642ED3">
      <w:pPr>
        <w:pStyle w:val="319"/>
        <w:ind w:firstLine="709"/>
        <w:rPr>
          <w:rFonts w:ascii="Times New Roman" w:hAnsi="Times New Roman"/>
          <w:sz w:val="28"/>
          <w:szCs w:val="28"/>
        </w:rPr>
      </w:pPr>
      <w:r w:rsidRPr="003B7679">
        <w:rPr>
          <w:rFonts w:ascii="Times New Roman" w:hAnsi="Times New Roman"/>
          <w:sz w:val="28"/>
          <w:szCs w:val="28"/>
        </w:rPr>
        <w:t>В границах установленной санитарно-защитной зоны расположены функциональная зона С1 – зона сельскохозяйственных угодий, и территории сохраняемого лесного ландшафта, деятельность на которых определяется лесохозяйственным регламентом (земли лесного фонда).</w:t>
      </w:r>
    </w:p>
    <w:p w14:paraId="46731802" w14:textId="77777777" w:rsidR="00AA4CFF" w:rsidRPr="003B7679" w:rsidRDefault="00AA4CFF" w:rsidP="00642ED3">
      <w:pPr>
        <w:pStyle w:val="319"/>
        <w:ind w:firstLine="709"/>
        <w:rPr>
          <w:rFonts w:ascii="Times New Roman" w:hAnsi="Times New Roman"/>
          <w:sz w:val="28"/>
          <w:szCs w:val="28"/>
        </w:rPr>
      </w:pPr>
      <w:r w:rsidRPr="003B7679">
        <w:rPr>
          <w:rFonts w:ascii="Times New Roman" w:hAnsi="Times New Roman"/>
          <w:sz w:val="28"/>
          <w:szCs w:val="28"/>
        </w:rPr>
        <w:t xml:space="preserve">Согласно сведениям публичной кадастровой карты Росреестра в сети Интернет на ориентировочном расстоянии не менее 170 метров от границ земельного участка 47:07:0612002:266 в юго-восточном направлении в границах Свердловского городского поселения Всеволожского муниципального района Ленинградской области по адресу: Ленинградская область, Всеволожский район, массив «Северная </w:t>
      </w:r>
      <w:r w:rsidRPr="003B7679">
        <w:rPr>
          <w:rFonts w:ascii="Times New Roman" w:hAnsi="Times New Roman"/>
          <w:sz w:val="28"/>
          <w:szCs w:val="28"/>
        </w:rPr>
        <w:lastRenderedPageBreak/>
        <w:t>Самарка», СНТ «Эскалатор» расположены земельные участки, предназначенные для ведения гражданами садоводства и огородничества.</w:t>
      </w:r>
    </w:p>
    <w:p w14:paraId="60076AF3" w14:textId="2C8F05C4" w:rsidR="00055E6F" w:rsidRPr="003B7679" w:rsidRDefault="00AA4CFF" w:rsidP="00642ED3">
      <w:pPr>
        <w:pStyle w:val="a6"/>
        <w:rPr>
          <w:szCs w:val="28"/>
        </w:rPr>
      </w:pPr>
      <w:r w:rsidRPr="003B7679">
        <w:rPr>
          <w:szCs w:val="28"/>
        </w:rPr>
        <w:t>На Схеме границ зон с особыми условиями использования территории, границ зон негативного воздействия объектов капитального строительства и в текстовых материалах по обоснованию Генерального плана муниципального образования Свердловское городское поселение Всеволожского муниципального района Ленинградской области, утвержденного решением совета депутатов муниципального образования Свердловское городское поселение Всеволожского муниципального района Ленинградской области от 21.07.2014 № 20 (далее – Генеральный план Свердловского поселения), содержится информация о санитарно-защитная зоне полигона ТБО, размеры которой соответствуют установленной санитарно-защитной зоне. В границах санитарно-защитной зоны полигона ТБО согласно Схеме использования территории с отображением информации</w:t>
      </w:r>
      <w:r w:rsidRPr="003B7679">
        <w:rPr>
          <w:szCs w:val="28"/>
        </w:rPr>
        <w:br/>
        <w:t>об использовании территории и размещении объектов капитального строительства частично попадает существующее на момент подготовки генерального плана садоводство (территория ведения садоводства, огородничества и дачного хозяйства).</w:t>
      </w:r>
    </w:p>
    <w:p w14:paraId="088FBF6F" w14:textId="27644061" w:rsidR="003D0FED" w:rsidRPr="003B7679" w:rsidRDefault="003D0FED" w:rsidP="00642ED3">
      <w:pPr>
        <w:pStyle w:val="a6"/>
        <w:rPr>
          <w:rStyle w:val="aff6"/>
        </w:rPr>
      </w:pPr>
      <w:r w:rsidRPr="003B7679">
        <w:rPr>
          <w:rStyle w:val="aff6"/>
        </w:rPr>
        <w:t>Выводы и рекомендации</w:t>
      </w:r>
    </w:p>
    <w:p w14:paraId="6D71C74B" w14:textId="12490AD9" w:rsidR="009C35C9" w:rsidRPr="003B7679" w:rsidRDefault="009C35C9" w:rsidP="00642ED3">
      <w:pPr>
        <w:pStyle w:val="a6"/>
        <w:sectPr w:rsidR="009C35C9" w:rsidRPr="003B7679" w:rsidSect="009C35C9">
          <w:footnotePr>
            <w:numRestart w:val="eachPage"/>
          </w:footnotePr>
          <w:type w:val="continuous"/>
          <w:pgSz w:w="11906" w:h="16838" w:code="9"/>
          <w:pgMar w:top="1134" w:right="567" w:bottom="1134" w:left="1134" w:header="709" w:footer="709" w:gutter="0"/>
          <w:cols w:space="708"/>
          <w:docGrid w:linePitch="360"/>
        </w:sectPr>
      </w:pPr>
      <w:r w:rsidRPr="003B7679">
        <w:t>Для охраны окружающей среды и уменьшения вредного воздействия источника загрязнения на окружающую среду на перспективу рекомендуется рекультивация территории полигона промышленных отходов ЗАО «</w:t>
      </w:r>
      <w:proofErr w:type="spellStart"/>
      <w:r w:rsidRPr="003B7679">
        <w:t>Промотходы</w:t>
      </w:r>
      <w:proofErr w:type="spellEnd"/>
      <w:r w:rsidRPr="003B7679">
        <w:t>».</w:t>
      </w:r>
      <w:r w:rsidRPr="003B7679">
        <w:rPr>
          <w:rStyle w:val="afff3"/>
        </w:rPr>
        <w:footnoteReference w:id="9"/>
      </w:r>
    </w:p>
    <w:p w14:paraId="2DB240F8" w14:textId="77777777" w:rsidR="00497C5E" w:rsidRPr="003B7679" w:rsidRDefault="00497C5E" w:rsidP="00642ED3">
      <w:pPr>
        <w:pStyle w:val="31"/>
      </w:pPr>
      <w:r w:rsidRPr="003B7679">
        <w:t>Объекты утилизации, уничтожения биологических отходов</w:t>
      </w:r>
    </w:p>
    <w:p w14:paraId="2A732789" w14:textId="595FDA2F" w:rsidR="00497C5E" w:rsidRPr="003B7679" w:rsidRDefault="00497C5E" w:rsidP="00642ED3">
      <w:pPr>
        <w:pStyle w:val="a6"/>
      </w:pPr>
      <w:r w:rsidRPr="003B7679">
        <w:t>По сведениям Управления Ленинградской области по организации и контролю деятельности по обращению с отходами от 28.10.2019 № исх-уо-1891/2019 запланированных мощностей размещения, обезвреживания отходов и обработки отходов на территории Ленинградской области, предусмотренных подпрограммой «Обращения с отходами» государственной программы «Охрана окружающей среды Ленинградской области», утвержд</w:t>
      </w:r>
      <w:r w:rsidR="00A04B91" w:rsidRPr="003B7679">
        <w:t>ё</w:t>
      </w:r>
      <w:r w:rsidRPr="003B7679">
        <w:t>нной постановлением Правительства Ленинградской области от 31.10.2013 № 368, достаточно для принятия отходов из Санкт-Петербурга до 2030 года.</w:t>
      </w:r>
    </w:p>
    <w:p w14:paraId="1EC08A83" w14:textId="79FA64FA" w:rsidR="00497C5E" w:rsidRPr="003B7679" w:rsidRDefault="00497C5E" w:rsidP="00642ED3">
      <w:pPr>
        <w:pStyle w:val="a6"/>
      </w:pPr>
      <w:r w:rsidRPr="003B7679">
        <w:t>Управление ветеринарии Ленинградской области в соответствии с Федеральным законом от 14.05.1993 № 4979-1 «О ветеринарии» и на основании Положения об Управлении ветеринарии Ленинградской области, утвержд</w:t>
      </w:r>
      <w:r w:rsidR="00A04B91" w:rsidRPr="003B7679">
        <w:t>ё</w:t>
      </w:r>
      <w:r w:rsidRPr="003B7679">
        <w:t xml:space="preserve">нного постановлением Правительства Ленинградской области от 13.09.2012 № 284, является отраслевым органом исполнительной власти Ленинградской области, уполномоченным в области ветеринарии. Задачами Управления являются предупреждение и ликвидация заразных и массовых незаразные болезней животных, </w:t>
      </w:r>
      <w:r w:rsidRPr="003B7679">
        <w:lastRenderedPageBreak/>
        <w:t>обеспечение безопасности продуктов животноводства в ветеринарно-санитарном отношении, защита населения от болезней, общих для человека и животных.</w:t>
      </w:r>
    </w:p>
    <w:p w14:paraId="5B8E91F7" w14:textId="77777777" w:rsidR="00497C5E" w:rsidRPr="003B7679" w:rsidRDefault="00497C5E" w:rsidP="00642ED3">
      <w:pPr>
        <w:pStyle w:val="a6"/>
      </w:pPr>
      <w:r w:rsidRPr="003B7679">
        <w:t xml:space="preserve">По состоянию на 01.03.2019 по данным Управления по ветеринарии Ленинградской области от 02.08.2019 № 01-11-813/2019 на территории Ленинградской области расположены 18 существующих скотомогильников (биотермических ям), 112 объектов по уничтожению биологических отходов, находящиеся в частной собственности сельскохозяйственных предприятий. Утилизация и переработка биологических отходов, а также производственных отходов предприятий мясной и рыбной промышленности на территории Ленинградской области занимаются 9 хозяйствующих объектов. </w:t>
      </w:r>
    </w:p>
    <w:p w14:paraId="07828A6C" w14:textId="77777777" w:rsidR="00497C5E" w:rsidRPr="003B7679" w:rsidRDefault="00497C5E" w:rsidP="00642ED3">
      <w:pPr>
        <w:pStyle w:val="a6"/>
      </w:pPr>
      <w:r w:rsidRPr="003B7679">
        <w:t>В соответствии со сведениями Управления по ветеринарии Ленинградской области объекты утилизации, уничтожения биологических отходов регионального значения на территории Ленинградской области отсутствуют и не планируются.</w:t>
      </w:r>
    </w:p>
    <w:p w14:paraId="360514F8" w14:textId="77777777" w:rsidR="00497C5E" w:rsidRPr="003B7679" w:rsidRDefault="00497C5E" w:rsidP="00642ED3">
      <w:pPr>
        <w:pStyle w:val="31"/>
      </w:pPr>
      <w:r w:rsidRPr="003B7679">
        <w:t>Объекты обращения с радиоактивными отходами</w:t>
      </w:r>
    </w:p>
    <w:p w14:paraId="05F052C4" w14:textId="7B81F0C0" w:rsidR="00860019" w:rsidRPr="003B7679" w:rsidRDefault="00860019" w:rsidP="00642ED3">
      <w:pPr>
        <w:pStyle w:val="a6"/>
      </w:pPr>
      <w:r w:rsidRPr="003B7679">
        <w:t>На территории Ленинградской области существующие объекты в области обращения с радиоактивными отходами отсутствуют.</w:t>
      </w:r>
    </w:p>
    <w:p w14:paraId="7C024FB9" w14:textId="6D8ED161" w:rsidR="00497C5E" w:rsidRPr="003B7679" w:rsidRDefault="00497C5E" w:rsidP="00642ED3">
      <w:pPr>
        <w:pStyle w:val="a6"/>
      </w:pPr>
      <w:r w:rsidRPr="003B7679">
        <w:t>В соответствии с распоряжением Правительства Российской Федерации от 01.08.2016 № 1634-р «Об утверждении схемы территориального планирования Российской Федерации в области энергетики» (с изменениями, утвержд</w:t>
      </w:r>
      <w:r w:rsidR="00A04B91" w:rsidRPr="003B7679">
        <w:t>ё</w:t>
      </w:r>
      <w:r w:rsidRPr="003B7679">
        <w:t xml:space="preserve">нными </w:t>
      </w:r>
      <w:hyperlink r:id="rId13" w:history="1">
        <w:r w:rsidRPr="003B7679">
          <w:t>распоряжением Правительства Российской Федерации от 10.11.2018 № 2447-р</w:t>
        </w:r>
      </w:hyperlink>
      <w:r w:rsidRPr="003B7679">
        <w:t>) на территории Сосновоборского городского округа в районе существующих объектов Государственной корпорации по атомной энергии «Росатом» планируется размещение пункта захоронения радиоактивных отходов, отнесенных к категории низкого и среднего уровней активности, федерального государственного унитарного предприятия «Национальный оператор по обращению с радиоактивными отходами»</w:t>
      </w:r>
      <w:r w:rsidR="00024871" w:rsidRPr="003B7679">
        <w:t xml:space="preserve"> </w:t>
      </w:r>
      <w:r w:rsidRPr="003B7679">
        <w:t>в районе существующих объектов Государственной корпорации по атомной энергии «Росатом».</w:t>
      </w:r>
    </w:p>
    <w:p w14:paraId="7FB9600B" w14:textId="77777777" w:rsidR="00497C5E" w:rsidRPr="003B7679" w:rsidRDefault="00497C5E" w:rsidP="00642ED3">
      <w:pPr>
        <w:pStyle w:val="a6"/>
      </w:pPr>
      <w:r w:rsidRPr="003B7679">
        <w:t>Основные характеристики указанного объекта: площадь – 14200 кв.</w:t>
      </w:r>
      <w:r w:rsidR="00FC6BEE" w:rsidRPr="003B7679">
        <w:t xml:space="preserve"> </w:t>
      </w:r>
      <w:r w:rsidRPr="003B7679">
        <w:t xml:space="preserve">м, мощность – 50000 </w:t>
      </w:r>
      <w:r w:rsidR="00FC6BEE" w:rsidRPr="003B7679">
        <w:t xml:space="preserve">куб. </w:t>
      </w:r>
      <w:r w:rsidRPr="003B7679">
        <w:t>м.</w:t>
      </w:r>
    </w:p>
    <w:p w14:paraId="05A67F4F" w14:textId="72A2BF0A" w:rsidR="00497C5E" w:rsidRPr="003B7679" w:rsidRDefault="00497C5E" w:rsidP="00642ED3">
      <w:pPr>
        <w:pStyle w:val="a6"/>
      </w:pPr>
      <w:r w:rsidRPr="003B7679">
        <w:t xml:space="preserve">Характеристики зон с особыми условиями использования территорий: санитарно-защитная зона, зона наблюдения, зона планирования защитных мероприятий, зона планирования мероприятий по обязательной эвакуации населения объектов использования атомной энергии определяются федеральными законами </w:t>
      </w:r>
      <w:hyperlink r:id="rId14" w:history="1">
        <w:r w:rsidRPr="003B7679">
          <w:t>«</w:t>
        </w:r>
      </w:hyperlink>
      <w:r w:rsidRPr="003B7679">
        <w:t>Об использовании атомной энергии</w:t>
      </w:r>
      <w:hyperlink r:id="rId15" w:history="1">
        <w:r w:rsidRPr="003B7679">
          <w:t>«</w:t>
        </w:r>
      </w:hyperlink>
      <w:r w:rsidRPr="003B7679">
        <w:t xml:space="preserve">, </w:t>
      </w:r>
      <w:hyperlink r:id="rId16" w:history="1">
        <w:r w:rsidRPr="003B7679">
          <w:t>«О радиационной безопасности населения»</w:t>
        </w:r>
      </w:hyperlink>
      <w:r w:rsidRPr="003B7679">
        <w:t xml:space="preserve">, </w:t>
      </w:r>
      <w:hyperlink r:id="rId17" w:history="1">
        <w:r w:rsidRPr="003B7679">
          <w:t>«О санитарно-эпидемиологическом благополучии населения»</w:t>
        </w:r>
      </w:hyperlink>
      <w:r w:rsidRPr="003B7679">
        <w:t>, «Об охране окружающей среды», принимаемыми в соответствии с ними федеральными нормами и правилами в области использования атомной энергии и иными нормативными правовыми актами.</w:t>
      </w:r>
    </w:p>
    <w:p w14:paraId="6887EA1A" w14:textId="77777777" w:rsidR="00EC19F1" w:rsidRPr="003B7679" w:rsidRDefault="00EC19F1" w:rsidP="00642ED3">
      <w:pPr>
        <w:pStyle w:val="a6"/>
      </w:pPr>
    </w:p>
    <w:p w14:paraId="5F6EB02C" w14:textId="77777777" w:rsidR="00FC6BEE" w:rsidRPr="003B7679" w:rsidRDefault="00FC6BEE" w:rsidP="00642ED3">
      <w:pPr>
        <w:keepNext/>
        <w:numPr>
          <w:ilvl w:val="1"/>
          <w:numId w:val="37"/>
        </w:numPr>
        <w:tabs>
          <w:tab w:val="left" w:pos="0"/>
        </w:tabs>
        <w:suppressAutoHyphens/>
        <w:spacing w:after="0" w:line="240" w:lineRule="auto"/>
        <w:ind w:left="0" w:firstLine="709"/>
        <w:contextualSpacing/>
        <w:jc w:val="both"/>
        <w:outlineLvl w:val="1"/>
        <w:rPr>
          <w:rFonts w:ascii="Times New Roman" w:eastAsia="Calibri" w:hAnsi="Times New Roman" w:cs="Times New Roman"/>
          <w:b/>
          <w:bCs/>
          <w:sz w:val="28"/>
          <w:szCs w:val="28"/>
        </w:rPr>
      </w:pPr>
      <w:bookmarkStart w:id="32" w:name="_Toc33618836"/>
      <w:r w:rsidRPr="003B7679">
        <w:rPr>
          <w:rFonts w:ascii="Times New Roman" w:eastAsia="Calibri" w:hAnsi="Times New Roman" w:cs="Times New Roman"/>
          <w:b/>
          <w:bCs/>
          <w:sz w:val="28"/>
          <w:szCs w:val="28"/>
        </w:rPr>
        <w:lastRenderedPageBreak/>
        <w:t>Анализ использования территории, возможных направлений ее развития и прогнозируемых ограничений ее использования</w:t>
      </w:r>
      <w:bookmarkEnd w:id="32"/>
    </w:p>
    <w:p w14:paraId="346963D9" w14:textId="77777777" w:rsidR="00FC6BEE" w:rsidRPr="003B7679" w:rsidRDefault="00FC6BEE" w:rsidP="00642ED3">
      <w:pPr>
        <w:pStyle w:val="a6"/>
        <w:rPr>
          <w:lang w:eastAsia="en-US"/>
        </w:rPr>
      </w:pPr>
      <w:r w:rsidRPr="003B7679">
        <w:t>Сведения о прогнозе образования отходов, доли ТКО, которые планируется направлять на утилизацию и обработку, перечень инвестиционных проектов на строительство, реконструкцию, объектов обработки, утилизации, размещения отходов производства и потребления, в том числе с ТКО приводятся по данным Управления Ленинградской области по организации и контролю деятельности по обращению с отходами, указанным в письме от 28.10.2019 № исх-уо-1891/2019.</w:t>
      </w:r>
    </w:p>
    <w:p w14:paraId="4A2849D5" w14:textId="39EA2680" w:rsidR="00FC6BEE" w:rsidRPr="003B7679" w:rsidRDefault="00FC6BEE"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1</w:t>
      </w:r>
      <w:r w:rsidR="00F83720">
        <w:rPr>
          <w:noProof/>
        </w:rPr>
        <w:fldChar w:fldCharType="end"/>
      </w:r>
    </w:p>
    <w:p w14:paraId="06A54D98" w14:textId="2B883A4C" w:rsidR="00FC6BEE" w:rsidRPr="003B7679" w:rsidRDefault="00FC6BEE" w:rsidP="00642ED3">
      <w:pPr>
        <w:pStyle w:val="aff7"/>
      </w:pPr>
      <w:r w:rsidRPr="003B7679">
        <w:t>Прогноз образования отходов, включая тв</w:t>
      </w:r>
      <w:r w:rsidR="00DB1602" w:rsidRPr="003B7679">
        <w:t>ё</w:t>
      </w:r>
      <w:r w:rsidRPr="003B7679">
        <w:t xml:space="preserve">рдые </w:t>
      </w:r>
      <w:r w:rsidR="00883C8A" w:rsidRPr="003B7679">
        <w:t>коммунальные</w:t>
      </w:r>
      <w:r w:rsidRPr="003B7679">
        <w:t xml:space="preserve"> отходы на территории Ленинградской области, тыс. тонн</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0"/>
        <w:gridCol w:w="745"/>
        <w:gridCol w:w="804"/>
        <w:gridCol w:w="764"/>
        <w:gridCol w:w="859"/>
        <w:gridCol w:w="924"/>
        <w:gridCol w:w="740"/>
        <w:gridCol w:w="740"/>
        <w:gridCol w:w="740"/>
        <w:gridCol w:w="740"/>
        <w:gridCol w:w="740"/>
        <w:gridCol w:w="740"/>
      </w:tblGrid>
      <w:tr w:rsidR="003B7679" w:rsidRPr="003B7679" w14:paraId="6F6524EC" w14:textId="77777777" w:rsidTr="00353C7F">
        <w:trPr>
          <w:trHeight w:val="300"/>
          <w:tblHeader/>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0E9E7233" w14:textId="77777777" w:rsidR="00FC6BEE" w:rsidRPr="003B7679" w:rsidRDefault="00FC6BEE" w:rsidP="00642ED3">
            <w:pPr>
              <w:pStyle w:val="120"/>
            </w:pPr>
            <w:r w:rsidRPr="003B7679">
              <w:t>Год</w:t>
            </w:r>
          </w:p>
        </w:tc>
        <w:tc>
          <w:tcPr>
            <w:tcW w:w="741" w:type="dxa"/>
            <w:tcBorders>
              <w:top w:val="single" w:sz="4" w:space="0" w:color="auto"/>
              <w:left w:val="single" w:sz="4" w:space="0" w:color="auto"/>
              <w:bottom w:val="single" w:sz="4" w:space="0" w:color="auto"/>
              <w:right w:val="single" w:sz="4" w:space="0" w:color="auto"/>
            </w:tcBorders>
            <w:noWrap/>
            <w:vAlign w:val="center"/>
            <w:hideMark/>
          </w:tcPr>
          <w:p w14:paraId="6F8FC7EB" w14:textId="77777777" w:rsidR="00FC6BEE" w:rsidRPr="003B7679" w:rsidRDefault="00FC6BEE" w:rsidP="00642ED3">
            <w:pPr>
              <w:pStyle w:val="120"/>
            </w:pPr>
            <w:r w:rsidRPr="003B7679">
              <w:t xml:space="preserve">2018 </w:t>
            </w:r>
          </w:p>
        </w:tc>
        <w:tc>
          <w:tcPr>
            <w:tcW w:w="800" w:type="dxa"/>
            <w:tcBorders>
              <w:top w:val="single" w:sz="4" w:space="0" w:color="auto"/>
              <w:left w:val="single" w:sz="4" w:space="0" w:color="auto"/>
              <w:bottom w:val="single" w:sz="4" w:space="0" w:color="auto"/>
              <w:right w:val="single" w:sz="4" w:space="0" w:color="auto"/>
            </w:tcBorders>
            <w:noWrap/>
            <w:vAlign w:val="center"/>
            <w:hideMark/>
          </w:tcPr>
          <w:p w14:paraId="79F587D1" w14:textId="77777777" w:rsidR="00FC6BEE" w:rsidRPr="003B7679" w:rsidRDefault="00FC6BEE" w:rsidP="00642ED3">
            <w:pPr>
              <w:pStyle w:val="120"/>
            </w:pPr>
            <w:r w:rsidRPr="003B7679">
              <w:t xml:space="preserve">2019 </w:t>
            </w:r>
          </w:p>
        </w:tc>
        <w:tc>
          <w:tcPr>
            <w:tcW w:w="760" w:type="dxa"/>
            <w:tcBorders>
              <w:top w:val="single" w:sz="4" w:space="0" w:color="auto"/>
              <w:left w:val="single" w:sz="4" w:space="0" w:color="auto"/>
              <w:bottom w:val="single" w:sz="4" w:space="0" w:color="auto"/>
              <w:right w:val="single" w:sz="4" w:space="0" w:color="auto"/>
            </w:tcBorders>
            <w:noWrap/>
            <w:vAlign w:val="center"/>
            <w:hideMark/>
          </w:tcPr>
          <w:p w14:paraId="5B684A18" w14:textId="77777777" w:rsidR="00FC6BEE" w:rsidRPr="003B7679" w:rsidRDefault="00FC6BEE" w:rsidP="00642ED3">
            <w:pPr>
              <w:pStyle w:val="120"/>
            </w:pPr>
            <w:r w:rsidRPr="003B7679">
              <w:t xml:space="preserve">2020 </w:t>
            </w:r>
          </w:p>
        </w:tc>
        <w:tc>
          <w:tcPr>
            <w:tcW w:w="854" w:type="dxa"/>
            <w:tcBorders>
              <w:top w:val="single" w:sz="4" w:space="0" w:color="auto"/>
              <w:left w:val="single" w:sz="4" w:space="0" w:color="auto"/>
              <w:bottom w:val="single" w:sz="4" w:space="0" w:color="auto"/>
              <w:right w:val="single" w:sz="4" w:space="0" w:color="auto"/>
            </w:tcBorders>
            <w:vAlign w:val="center"/>
            <w:hideMark/>
          </w:tcPr>
          <w:p w14:paraId="4AEF6D95" w14:textId="77777777" w:rsidR="00FC6BEE" w:rsidRPr="003B7679" w:rsidRDefault="00FC6BEE" w:rsidP="00642ED3">
            <w:pPr>
              <w:pStyle w:val="120"/>
            </w:pPr>
            <w:r w:rsidRPr="003B7679">
              <w:t xml:space="preserve">2021 </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5E4BD86D" w14:textId="77777777" w:rsidR="00FC6BEE" w:rsidRPr="003B7679" w:rsidRDefault="00FC6BEE" w:rsidP="00642ED3">
            <w:pPr>
              <w:pStyle w:val="120"/>
            </w:pPr>
            <w:r w:rsidRPr="003B7679">
              <w:t xml:space="preserve">2022 </w:t>
            </w:r>
          </w:p>
        </w:tc>
        <w:tc>
          <w:tcPr>
            <w:tcW w:w="736" w:type="dxa"/>
            <w:tcBorders>
              <w:top w:val="single" w:sz="4" w:space="0" w:color="auto"/>
              <w:left w:val="single" w:sz="4" w:space="0" w:color="auto"/>
              <w:bottom w:val="single" w:sz="4" w:space="0" w:color="auto"/>
              <w:right w:val="single" w:sz="4" w:space="0" w:color="auto"/>
            </w:tcBorders>
            <w:vAlign w:val="center"/>
            <w:hideMark/>
          </w:tcPr>
          <w:p w14:paraId="1EBAABA3" w14:textId="77777777" w:rsidR="00FC6BEE" w:rsidRPr="003B7679" w:rsidRDefault="00FC6BEE" w:rsidP="00642ED3">
            <w:pPr>
              <w:pStyle w:val="120"/>
            </w:pPr>
            <w:r w:rsidRPr="003B7679">
              <w:t xml:space="preserve">2023 </w:t>
            </w:r>
          </w:p>
        </w:tc>
        <w:tc>
          <w:tcPr>
            <w:tcW w:w="736" w:type="dxa"/>
            <w:tcBorders>
              <w:top w:val="single" w:sz="4" w:space="0" w:color="auto"/>
              <w:left w:val="single" w:sz="4" w:space="0" w:color="auto"/>
              <w:bottom w:val="single" w:sz="4" w:space="0" w:color="auto"/>
              <w:right w:val="single" w:sz="4" w:space="0" w:color="auto"/>
            </w:tcBorders>
            <w:vAlign w:val="center"/>
            <w:hideMark/>
          </w:tcPr>
          <w:p w14:paraId="7A573E1D" w14:textId="77777777" w:rsidR="00FC6BEE" w:rsidRPr="003B7679" w:rsidRDefault="00FC6BEE" w:rsidP="00642ED3">
            <w:pPr>
              <w:pStyle w:val="120"/>
            </w:pPr>
            <w:r w:rsidRPr="003B7679">
              <w:t xml:space="preserve">2024 </w:t>
            </w:r>
          </w:p>
        </w:tc>
        <w:tc>
          <w:tcPr>
            <w:tcW w:w="736" w:type="dxa"/>
            <w:tcBorders>
              <w:top w:val="single" w:sz="4" w:space="0" w:color="auto"/>
              <w:left w:val="single" w:sz="4" w:space="0" w:color="auto"/>
              <w:bottom w:val="single" w:sz="4" w:space="0" w:color="auto"/>
              <w:right w:val="single" w:sz="4" w:space="0" w:color="auto"/>
            </w:tcBorders>
            <w:vAlign w:val="center"/>
            <w:hideMark/>
          </w:tcPr>
          <w:p w14:paraId="7FF6DDAF" w14:textId="77777777" w:rsidR="00FC6BEE" w:rsidRPr="003B7679" w:rsidRDefault="00FC6BEE" w:rsidP="00642ED3">
            <w:pPr>
              <w:pStyle w:val="120"/>
            </w:pPr>
            <w:r w:rsidRPr="003B7679">
              <w:t xml:space="preserve">2025 </w:t>
            </w:r>
          </w:p>
        </w:tc>
        <w:tc>
          <w:tcPr>
            <w:tcW w:w="736" w:type="dxa"/>
            <w:tcBorders>
              <w:top w:val="single" w:sz="4" w:space="0" w:color="auto"/>
              <w:left w:val="single" w:sz="4" w:space="0" w:color="auto"/>
              <w:bottom w:val="single" w:sz="4" w:space="0" w:color="auto"/>
              <w:right w:val="single" w:sz="4" w:space="0" w:color="auto"/>
            </w:tcBorders>
            <w:vAlign w:val="center"/>
            <w:hideMark/>
          </w:tcPr>
          <w:p w14:paraId="3CA38C38" w14:textId="77777777" w:rsidR="00FC6BEE" w:rsidRPr="003B7679" w:rsidRDefault="00FC6BEE" w:rsidP="00642ED3">
            <w:pPr>
              <w:pStyle w:val="120"/>
            </w:pPr>
            <w:r w:rsidRPr="003B7679">
              <w:t xml:space="preserve">2026 </w:t>
            </w:r>
          </w:p>
        </w:tc>
        <w:tc>
          <w:tcPr>
            <w:tcW w:w="736" w:type="dxa"/>
            <w:tcBorders>
              <w:top w:val="single" w:sz="4" w:space="0" w:color="auto"/>
              <w:left w:val="single" w:sz="4" w:space="0" w:color="auto"/>
              <w:bottom w:val="single" w:sz="4" w:space="0" w:color="auto"/>
              <w:right w:val="single" w:sz="4" w:space="0" w:color="auto"/>
            </w:tcBorders>
            <w:vAlign w:val="center"/>
            <w:hideMark/>
          </w:tcPr>
          <w:p w14:paraId="69470DBE" w14:textId="77777777" w:rsidR="00FC6BEE" w:rsidRPr="003B7679" w:rsidRDefault="00FC6BEE" w:rsidP="00642ED3">
            <w:pPr>
              <w:pStyle w:val="120"/>
            </w:pPr>
            <w:r w:rsidRPr="003B7679">
              <w:t xml:space="preserve">2027 </w:t>
            </w:r>
          </w:p>
        </w:tc>
        <w:tc>
          <w:tcPr>
            <w:tcW w:w="736" w:type="dxa"/>
            <w:tcBorders>
              <w:top w:val="single" w:sz="4" w:space="0" w:color="auto"/>
              <w:left w:val="single" w:sz="4" w:space="0" w:color="auto"/>
              <w:bottom w:val="single" w:sz="4" w:space="0" w:color="auto"/>
              <w:right w:val="single" w:sz="4" w:space="0" w:color="auto"/>
            </w:tcBorders>
            <w:vAlign w:val="center"/>
            <w:hideMark/>
          </w:tcPr>
          <w:p w14:paraId="65E72436" w14:textId="77777777" w:rsidR="00FC6BEE" w:rsidRPr="003B7679" w:rsidRDefault="00FC6BEE" w:rsidP="00642ED3">
            <w:pPr>
              <w:pStyle w:val="120"/>
            </w:pPr>
            <w:r w:rsidRPr="003B7679">
              <w:t xml:space="preserve">2028 </w:t>
            </w:r>
          </w:p>
        </w:tc>
      </w:tr>
      <w:tr w:rsidR="003B7679" w:rsidRPr="003B7679" w14:paraId="1D424D3B" w14:textId="77777777" w:rsidTr="005D2BC7">
        <w:trPr>
          <w:trHeight w:val="30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164674DD" w14:textId="77777777" w:rsidR="00FC6BEE" w:rsidRPr="003B7679" w:rsidRDefault="00FC6BEE" w:rsidP="00642ED3">
            <w:pPr>
              <w:pStyle w:val="120"/>
            </w:pPr>
            <w:r w:rsidRPr="003B7679">
              <w:t xml:space="preserve">Образование отходов </w:t>
            </w:r>
          </w:p>
        </w:tc>
        <w:tc>
          <w:tcPr>
            <w:tcW w:w="741" w:type="dxa"/>
            <w:tcBorders>
              <w:top w:val="single" w:sz="4" w:space="0" w:color="auto"/>
              <w:left w:val="single" w:sz="4" w:space="0" w:color="auto"/>
              <w:bottom w:val="single" w:sz="4" w:space="0" w:color="auto"/>
              <w:right w:val="single" w:sz="4" w:space="0" w:color="auto"/>
            </w:tcBorders>
            <w:noWrap/>
            <w:vAlign w:val="center"/>
            <w:hideMark/>
          </w:tcPr>
          <w:p w14:paraId="27FDF0F8" w14:textId="77777777" w:rsidR="00FC6BEE" w:rsidRPr="003B7679" w:rsidRDefault="00FC6BEE" w:rsidP="00642ED3">
            <w:pPr>
              <w:pStyle w:val="120"/>
            </w:pPr>
            <w:r w:rsidRPr="003B7679">
              <w:t>706</w:t>
            </w:r>
          </w:p>
        </w:tc>
        <w:tc>
          <w:tcPr>
            <w:tcW w:w="800" w:type="dxa"/>
            <w:tcBorders>
              <w:top w:val="single" w:sz="4" w:space="0" w:color="auto"/>
              <w:left w:val="single" w:sz="4" w:space="0" w:color="auto"/>
              <w:bottom w:val="single" w:sz="4" w:space="0" w:color="auto"/>
              <w:right w:val="single" w:sz="4" w:space="0" w:color="auto"/>
            </w:tcBorders>
            <w:noWrap/>
            <w:vAlign w:val="center"/>
            <w:hideMark/>
          </w:tcPr>
          <w:p w14:paraId="541213CA" w14:textId="77777777" w:rsidR="00FC6BEE" w:rsidRPr="003B7679" w:rsidRDefault="00FC6BEE" w:rsidP="00642ED3">
            <w:pPr>
              <w:pStyle w:val="120"/>
            </w:pPr>
            <w:r w:rsidRPr="003B7679">
              <w:t>711</w:t>
            </w:r>
          </w:p>
        </w:tc>
        <w:tc>
          <w:tcPr>
            <w:tcW w:w="760" w:type="dxa"/>
            <w:tcBorders>
              <w:top w:val="single" w:sz="4" w:space="0" w:color="auto"/>
              <w:left w:val="single" w:sz="4" w:space="0" w:color="auto"/>
              <w:bottom w:val="single" w:sz="4" w:space="0" w:color="auto"/>
              <w:right w:val="single" w:sz="4" w:space="0" w:color="auto"/>
            </w:tcBorders>
            <w:noWrap/>
            <w:vAlign w:val="center"/>
            <w:hideMark/>
          </w:tcPr>
          <w:p w14:paraId="548E00FA" w14:textId="77777777" w:rsidR="00FC6BEE" w:rsidRPr="003B7679" w:rsidRDefault="00FC6BEE" w:rsidP="00642ED3">
            <w:pPr>
              <w:pStyle w:val="120"/>
            </w:pPr>
            <w:r w:rsidRPr="003B7679">
              <w:t>717</w:t>
            </w:r>
          </w:p>
        </w:tc>
        <w:tc>
          <w:tcPr>
            <w:tcW w:w="854" w:type="dxa"/>
            <w:tcBorders>
              <w:top w:val="single" w:sz="4" w:space="0" w:color="auto"/>
              <w:left w:val="single" w:sz="4" w:space="0" w:color="auto"/>
              <w:bottom w:val="single" w:sz="4" w:space="0" w:color="auto"/>
              <w:right w:val="single" w:sz="4" w:space="0" w:color="auto"/>
            </w:tcBorders>
            <w:vAlign w:val="center"/>
            <w:hideMark/>
          </w:tcPr>
          <w:p w14:paraId="66C8536E" w14:textId="77777777" w:rsidR="00FC6BEE" w:rsidRPr="003B7679" w:rsidRDefault="00FC6BEE" w:rsidP="00642ED3">
            <w:pPr>
              <w:pStyle w:val="120"/>
            </w:pPr>
            <w:r w:rsidRPr="003B7679">
              <w:t>721</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2E359048" w14:textId="77777777" w:rsidR="00FC6BEE" w:rsidRPr="003B7679" w:rsidRDefault="00FC6BEE" w:rsidP="00642ED3">
            <w:pPr>
              <w:pStyle w:val="120"/>
            </w:pPr>
            <w:r w:rsidRPr="003B7679">
              <w:t>726</w:t>
            </w:r>
          </w:p>
        </w:tc>
        <w:tc>
          <w:tcPr>
            <w:tcW w:w="736" w:type="dxa"/>
            <w:tcBorders>
              <w:top w:val="single" w:sz="4" w:space="0" w:color="auto"/>
              <w:left w:val="single" w:sz="4" w:space="0" w:color="auto"/>
              <w:bottom w:val="single" w:sz="4" w:space="0" w:color="auto"/>
              <w:right w:val="single" w:sz="4" w:space="0" w:color="auto"/>
            </w:tcBorders>
            <w:vAlign w:val="center"/>
            <w:hideMark/>
          </w:tcPr>
          <w:p w14:paraId="57ECF485" w14:textId="77777777" w:rsidR="00FC6BEE" w:rsidRPr="003B7679" w:rsidRDefault="00FC6BEE" w:rsidP="00642ED3">
            <w:pPr>
              <w:pStyle w:val="120"/>
            </w:pPr>
            <w:r w:rsidRPr="003B7679">
              <w:t>731</w:t>
            </w:r>
          </w:p>
        </w:tc>
        <w:tc>
          <w:tcPr>
            <w:tcW w:w="736" w:type="dxa"/>
            <w:tcBorders>
              <w:top w:val="single" w:sz="4" w:space="0" w:color="auto"/>
              <w:left w:val="single" w:sz="4" w:space="0" w:color="auto"/>
              <w:bottom w:val="single" w:sz="4" w:space="0" w:color="auto"/>
              <w:right w:val="single" w:sz="4" w:space="0" w:color="auto"/>
            </w:tcBorders>
            <w:vAlign w:val="center"/>
            <w:hideMark/>
          </w:tcPr>
          <w:p w14:paraId="386D6E67" w14:textId="77777777" w:rsidR="00FC6BEE" w:rsidRPr="003B7679" w:rsidRDefault="00FC6BEE" w:rsidP="00642ED3">
            <w:pPr>
              <w:pStyle w:val="120"/>
            </w:pPr>
            <w:r w:rsidRPr="003B7679">
              <w:t>736</w:t>
            </w:r>
          </w:p>
        </w:tc>
        <w:tc>
          <w:tcPr>
            <w:tcW w:w="736" w:type="dxa"/>
            <w:tcBorders>
              <w:top w:val="single" w:sz="4" w:space="0" w:color="auto"/>
              <w:left w:val="single" w:sz="4" w:space="0" w:color="auto"/>
              <w:bottom w:val="single" w:sz="4" w:space="0" w:color="auto"/>
              <w:right w:val="single" w:sz="4" w:space="0" w:color="auto"/>
            </w:tcBorders>
            <w:vAlign w:val="center"/>
            <w:hideMark/>
          </w:tcPr>
          <w:p w14:paraId="59314852" w14:textId="77777777" w:rsidR="00FC6BEE" w:rsidRPr="003B7679" w:rsidRDefault="00FC6BEE" w:rsidP="00642ED3">
            <w:pPr>
              <w:pStyle w:val="120"/>
            </w:pPr>
            <w:r w:rsidRPr="003B7679">
              <w:t>741</w:t>
            </w:r>
          </w:p>
        </w:tc>
        <w:tc>
          <w:tcPr>
            <w:tcW w:w="736" w:type="dxa"/>
            <w:tcBorders>
              <w:top w:val="single" w:sz="4" w:space="0" w:color="auto"/>
              <w:left w:val="single" w:sz="4" w:space="0" w:color="auto"/>
              <w:bottom w:val="single" w:sz="4" w:space="0" w:color="auto"/>
              <w:right w:val="single" w:sz="4" w:space="0" w:color="auto"/>
            </w:tcBorders>
            <w:vAlign w:val="center"/>
            <w:hideMark/>
          </w:tcPr>
          <w:p w14:paraId="52B06900" w14:textId="77777777" w:rsidR="00FC6BEE" w:rsidRPr="003B7679" w:rsidRDefault="00FC6BEE" w:rsidP="00642ED3">
            <w:pPr>
              <w:pStyle w:val="120"/>
            </w:pPr>
            <w:r w:rsidRPr="003B7679">
              <w:t>748</w:t>
            </w:r>
          </w:p>
        </w:tc>
        <w:tc>
          <w:tcPr>
            <w:tcW w:w="736" w:type="dxa"/>
            <w:tcBorders>
              <w:top w:val="single" w:sz="4" w:space="0" w:color="auto"/>
              <w:left w:val="single" w:sz="4" w:space="0" w:color="auto"/>
              <w:bottom w:val="single" w:sz="4" w:space="0" w:color="auto"/>
              <w:right w:val="single" w:sz="4" w:space="0" w:color="auto"/>
            </w:tcBorders>
            <w:vAlign w:val="center"/>
            <w:hideMark/>
          </w:tcPr>
          <w:p w14:paraId="54B8FE77" w14:textId="77777777" w:rsidR="00FC6BEE" w:rsidRPr="003B7679" w:rsidRDefault="00FC6BEE" w:rsidP="00642ED3">
            <w:pPr>
              <w:pStyle w:val="120"/>
            </w:pPr>
            <w:r w:rsidRPr="003B7679">
              <w:t>754</w:t>
            </w:r>
          </w:p>
        </w:tc>
        <w:tc>
          <w:tcPr>
            <w:tcW w:w="736" w:type="dxa"/>
            <w:tcBorders>
              <w:top w:val="single" w:sz="4" w:space="0" w:color="auto"/>
              <w:left w:val="single" w:sz="4" w:space="0" w:color="auto"/>
              <w:bottom w:val="single" w:sz="4" w:space="0" w:color="auto"/>
              <w:right w:val="single" w:sz="4" w:space="0" w:color="auto"/>
            </w:tcBorders>
            <w:vAlign w:val="center"/>
            <w:hideMark/>
          </w:tcPr>
          <w:p w14:paraId="5806F06C" w14:textId="77777777" w:rsidR="00FC6BEE" w:rsidRPr="003B7679" w:rsidRDefault="00FC6BEE" w:rsidP="00642ED3">
            <w:pPr>
              <w:pStyle w:val="120"/>
            </w:pPr>
            <w:r w:rsidRPr="003B7679">
              <w:t>760</w:t>
            </w:r>
          </w:p>
        </w:tc>
      </w:tr>
      <w:tr w:rsidR="003B7679" w:rsidRPr="003B7679" w14:paraId="757395DA" w14:textId="77777777" w:rsidTr="005D2BC7">
        <w:trPr>
          <w:trHeight w:val="30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13999CCA" w14:textId="77777777" w:rsidR="00FC6BEE" w:rsidRPr="003B7679" w:rsidRDefault="00FC6BEE" w:rsidP="00642ED3">
            <w:pPr>
              <w:pStyle w:val="120"/>
            </w:pPr>
            <w:r w:rsidRPr="003B7679">
              <w:t xml:space="preserve">Обработка </w:t>
            </w:r>
          </w:p>
        </w:tc>
        <w:tc>
          <w:tcPr>
            <w:tcW w:w="741" w:type="dxa"/>
            <w:tcBorders>
              <w:top w:val="single" w:sz="4" w:space="0" w:color="auto"/>
              <w:left w:val="single" w:sz="4" w:space="0" w:color="auto"/>
              <w:bottom w:val="single" w:sz="4" w:space="0" w:color="auto"/>
              <w:right w:val="single" w:sz="4" w:space="0" w:color="auto"/>
            </w:tcBorders>
            <w:noWrap/>
            <w:vAlign w:val="center"/>
            <w:hideMark/>
          </w:tcPr>
          <w:p w14:paraId="0720A862" w14:textId="77777777" w:rsidR="00FC6BEE" w:rsidRPr="003B7679" w:rsidRDefault="00FC6BEE" w:rsidP="00642ED3">
            <w:pPr>
              <w:pStyle w:val="120"/>
            </w:pPr>
            <w:r w:rsidRPr="003B7679">
              <w:t> </w:t>
            </w:r>
          </w:p>
        </w:tc>
        <w:tc>
          <w:tcPr>
            <w:tcW w:w="800" w:type="dxa"/>
            <w:tcBorders>
              <w:top w:val="single" w:sz="4" w:space="0" w:color="auto"/>
              <w:left w:val="single" w:sz="4" w:space="0" w:color="auto"/>
              <w:bottom w:val="single" w:sz="4" w:space="0" w:color="auto"/>
              <w:right w:val="single" w:sz="4" w:space="0" w:color="auto"/>
            </w:tcBorders>
            <w:noWrap/>
            <w:vAlign w:val="center"/>
            <w:hideMark/>
          </w:tcPr>
          <w:p w14:paraId="0AE87785" w14:textId="77777777" w:rsidR="00FC6BEE" w:rsidRPr="003B7679" w:rsidRDefault="00FC6BEE" w:rsidP="00642ED3">
            <w:pPr>
              <w:pStyle w:val="120"/>
            </w:pPr>
            <w:r w:rsidRPr="003B7679">
              <w:t> </w:t>
            </w:r>
          </w:p>
        </w:tc>
        <w:tc>
          <w:tcPr>
            <w:tcW w:w="760" w:type="dxa"/>
            <w:tcBorders>
              <w:top w:val="single" w:sz="4" w:space="0" w:color="auto"/>
              <w:left w:val="single" w:sz="4" w:space="0" w:color="auto"/>
              <w:bottom w:val="single" w:sz="4" w:space="0" w:color="auto"/>
              <w:right w:val="single" w:sz="4" w:space="0" w:color="auto"/>
            </w:tcBorders>
            <w:noWrap/>
            <w:vAlign w:val="center"/>
            <w:hideMark/>
          </w:tcPr>
          <w:p w14:paraId="133DDA79" w14:textId="77777777" w:rsidR="00FC6BEE" w:rsidRPr="003B7679" w:rsidRDefault="00FC6BEE" w:rsidP="00642ED3">
            <w:pPr>
              <w:pStyle w:val="120"/>
            </w:pPr>
            <w:r w:rsidRPr="003B7679">
              <w:t>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46F30D6D" w14:textId="77777777" w:rsidR="00FC6BEE" w:rsidRPr="003B7679" w:rsidRDefault="00FC6BEE" w:rsidP="00642ED3">
            <w:pPr>
              <w:pStyle w:val="120"/>
            </w:pPr>
            <w:r w:rsidRPr="003B7679">
              <w:t>150</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7556F4A6" w14:textId="77777777" w:rsidR="00FC6BEE" w:rsidRPr="003B7679" w:rsidRDefault="00FC6BEE" w:rsidP="00642ED3">
            <w:pPr>
              <w:pStyle w:val="120"/>
            </w:pPr>
            <w:r w:rsidRPr="003B7679">
              <w:t>200</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F46D48" w14:textId="77777777" w:rsidR="00FC6BEE" w:rsidRPr="003B7679" w:rsidRDefault="00FC6BEE" w:rsidP="00642ED3">
            <w:pPr>
              <w:pStyle w:val="120"/>
            </w:pPr>
            <w:r w:rsidRPr="003B7679">
              <w:t>250</w:t>
            </w:r>
          </w:p>
        </w:tc>
        <w:tc>
          <w:tcPr>
            <w:tcW w:w="736" w:type="dxa"/>
            <w:tcBorders>
              <w:top w:val="single" w:sz="4" w:space="0" w:color="auto"/>
              <w:left w:val="single" w:sz="4" w:space="0" w:color="auto"/>
              <w:bottom w:val="single" w:sz="4" w:space="0" w:color="auto"/>
              <w:right w:val="single" w:sz="4" w:space="0" w:color="auto"/>
            </w:tcBorders>
            <w:vAlign w:val="center"/>
            <w:hideMark/>
          </w:tcPr>
          <w:p w14:paraId="73112910" w14:textId="77777777" w:rsidR="00FC6BEE" w:rsidRPr="003B7679" w:rsidRDefault="00FC6BEE" w:rsidP="00642ED3">
            <w:pPr>
              <w:pStyle w:val="120"/>
            </w:pPr>
            <w:r w:rsidRPr="003B7679">
              <w:t>300</w:t>
            </w:r>
          </w:p>
        </w:tc>
        <w:tc>
          <w:tcPr>
            <w:tcW w:w="736" w:type="dxa"/>
            <w:tcBorders>
              <w:top w:val="single" w:sz="4" w:space="0" w:color="auto"/>
              <w:left w:val="single" w:sz="4" w:space="0" w:color="auto"/>
              <w:bottom w:val="single" w:sz="4" w:space="0" w:color="auto"/>
              <w:right w:val="single" w:sz="4" w:space="0" w:color="auto"/>
            </w:tcBorders>
            <w:vAlign w:val="center"/>
          </w:tcPr>
          <w:p w14:paraId="746136B5" w14:textId="77777777" w:rsidR="00FC6BEE" w:rsidRPr="003B7679" w:rsidRDefault="00FC6BEE" w:rsidP="00642ED3">
            <w:pPr>
              <w:pStyle w:val="120"/>
            </w:pPr>
          </w:p>
        </w:tc>
        <w:tc>
          <w:tcPr>
            <w:tcW w:w="736" w:type="dxa"/>
            <w:tcBorders>
              <w:top w:val="single" w:sz="4" w:space="0" w:color="auto"/>
              <w:left w:val="single" w:sz="4" w:space="0" w:color="auto"/>
              <w:bottom w:val="single" w:sz="4" w:space="0" w:color="auto"/>
              <w:right w:val="single" w:sz="4" w:space="0" w:color="auto"/>
            </w:tcBorders>
            <w:vAlign w:val="center"/>
          </w:tcPr>
          <w:p w14:paraId="507CAD2C" w14:textId="77777777" w:rsidR="00FC6BEE" w:rsidRPr="003B7679" w:rsidRDefault="00FC6BEE" w:rsidP="00642ED3">
            <w:pPr>
              <w:pStyle w:val="120"/>
            </w:pPr>
          </w:p>
        </w:tc>
        <w:tc>
          <w:tcPr>
            <w:tcW w:w="736" w:type="dxa"/>
            <w:tcBorders>
              <w:top w:val="single" w:sz="4" w:space="0" w:color="auto"/>
              <w:left w:val="single" w:sz="4" w:space="0" w:color="auto"/>
              <w:bottom w:val="single" w:sz="4" w:space="0" w:color="auto"/>
              <w:right w:val="single" w:sz="4" w:space="0" w:color="auto"/>
            </w:tcBorders>
            <w:vAlign w:val="center"/>
          </w:tcPr>
          <w:p w14:paraId="5A0C4EB8" w14:textId="77777777" w:rsidR="00FC6BEE" w:rsidRPr="003B7679" w:rsidRDefault="00FC6BEE" w:rsidP="00642ED3">
            <w:pPr>
              <w:pStyle w:val="120"/>
            </w:pPr>
          </w:p>
        </w:tc>
        <w:tc>
          <w:tcPr>
            <w:tcW w:w="736" w:type="dxa"/>
            <w:tcBorders>
              <w:top w:val="single" w:sz="4" w:space="0" w:color="auto"/>
              <w:left w:val="single" w:sz="4" w:space="0" w:color="auto"/>
              <w:bottom w:val="single" w:sz="4" w:space="0" w:color="auto"/>
              <w:right w:val="single" w:sz="4" w:space="0" w:color="auto"/>
            </w:tcBorders>
            <w:vAlign w:val="center"/>
          </w:tcPr>
          <w:p w14:paraId="2534CB9A" w14:textId="77777777" w:rsidR="00FC6BEE" w:rsidRPr="003B7679" w:rsidRDefault="00FC6BEE" w:rsidP="00642ED3">
            <w:pPr>
              <w:pStyle w:val="120"/>
            </w:pPr>
          </w:p>
        </w:tc>
      </w:tr>
      <w:tr w:rsidR="003B7679" w:rsidRPr="003B7679" w14:paraId="14C02EEE" w14:textId="77777777" w:rsidTr="005D2BC7">
        <w:trPr>
          <w:trHeight w:val="30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6E48D443" w14:textId="77777777" w:rsidR="00FC6BEE" w:rsidRPr="003B7679" w:rsidRDefault="00FC6BEE" w:rsidP="00642ED3">
            <w:pPr>
              <w:pStyle w:val="120"/>
            </w:pPr>
            <w:r w:rsidRPr="003B7679">
              <w:t xml:space="preserve">Утилизация </w:t>
            </w:r>
          </w:p>
        </w:tc>
        <w:tc>
          <w:tcPr>
            <w:tcW w:w="741" w:type="dxa"/>
            <w:tcBorders>
              <w:top w:val="single" w:sz="4" w:space="0" w:color="auto"/>
              <w:left w:val="single" w:sz="4" w:space="0" w:color="auto"/>
              <w:bottom w:val="single" w:sz="4" w:space="0" w:color="auto"/>
              <w:right w:val="single" w:sz="4" w:space="0" w:color="auto"/>
            </w:tcBorders>
            <w:noWrap/>
            <w:vAlign w:val="center"/>
            <w:hideMark/>
          </w:tcPr>
          <w:p w14:paraId="7B040925" w14:textId="77777777" w:rsidR="00FC6BEE" w:rsidRPr="003B7679" w:rsidRDefault="00FC6BEE" w:rsidP="00642ED3">
            <w:pPr>
              <w:pStyle w:val="120"/>
            </w:pPr>
            <w:r w:rsidRPr="003B7679">
              <w:t> </w:t>
            </w:r>
          </w:p>
        </w:tc>
        <w:tc>
          <w:tcPr>
            <w:tcW w:w="800" w:type="dxa"/>
            <w:tcBorders>
              <w:top w:val="single" w:sz="4" w:space="0" w:color="auto"/>
              <w:left w:val="single" w:sz="4" w:space="0" w:color="auto"/>
              <w:bottom w:val="single" w:sz="4" w:space="0" w:color="auto"/>
              <w:right w:val="single" w:sz="4" w:space="0" w:color="auto"/>
            </w:tcBorders>
            <w:noWrap/>
            <w:vAlign w:val="center"/>
            <w:hideMark/>
          </w:tcPr>
          <w:p w14:paraId="64DFC58D" w14:textId="77777777" w:rsidR="00FC6BEE" w:rsidRPr="003B7679" w:rsidRDefault="00FC6BEE" w:rsidP="00642ED3">
            <w:pPr>
              <w:pStyle w:val="120"/>
            </w:pPr>
            <w:r w:rsidRPr="003B7679">
              <w:t> </w:t>
            </w:r>
          </w:p>
        </w:tc>
        <w:tc>
          <w:tcPr>
            <w:tcW w:w="760" w:type="dxa"/>
            <w:tcBorders>
              <w:top w:val="single" w:sz="4" w:space="0" w:color="auto"/>
              <w:left w:val="single" w:sz="4" w:space="0" w:color="auto"/>
              <w:bottom w:val="single" w:sz="4" w:space="0" w:color="auto"/>
              <w:right w:val="single" w:sz="4" w:space="0" w:color="auto"/>
            </w:tcBorders>
            <w:noWrap/>
            <w:vAlign w:val="center"/>
            <w:hideMark/>
          </w:tcPr>
          <w:p w14:paraId="77AAAED3" w14:textId="77777777" w:rsidR="00FC6BEE" w:rsidRPr="003B7679" w:rsidRDefault="00FC6BEE" w:rsidP="00642ED3">
            <w:pPr>
              <w:pStyle w:val="120"/>
            </w:pPr>
            <w:r w:rsidRPr="003B7679">
              <w:t>20</w:t>
            </w: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6A01D77A" w14:textId="77777777" w:rsidR="00FC6BEE" w:rsidRPr="003B7679" w:rsidRDefault="00FC6BEE" w:rsidP="00642ED3">
            <w:pPr>
              <w:pStyle w:val="120"/>
            </w:pPr>
            <w:r w:rsidRPr="003B7679">
              <w:t>30</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63B442DA" w14:textId="77777777" w:rsidR="00FC6BEE" w:rsidRPr="003B7679" w:rsidRDefault="00FC6BEE" w:rsidP="00642ED3">
            <w:pPr>
              <w:pStyle w:val="120"/>
            </w:pPr>
            <w:r w:rsidRPr="003B7679">
              <w:t>40</w:t>
            </w:r>
          </w:p>
        </w:tc>
        <w:tc>
          <w:tcPr>
            <w:tcW w:w="736" w:type="dxa"/>
            <w:tcBorders>
              <w:top w:val="single" w:sz="4" w:space="0" w:color="auto"/>
              <w:left w:val="single" w:sz="4" w:space="0" w:color="auto"/>
              <w:bottom w:val="single" w:sz="4" w:space="0" w:color="auto"/>
              <w:right w:val="single" w:sz="4" w:space="0" w:color="auto"/>
            </w:tcBorders>
            <w:vAlign w:val="center"/>
            <w:hideMark/>
          </w:tcPr>
          <w:p w14:paraId="157595BE" w14:textId="77777777" w:rsidR="00FC6BEE" w:rsidRPr="003B7679" w:rsidRDefault="00FC6BEE" w:rsidP="00642ED3">
            <w:pPr>
              <w:pStyle w:val="120"/>
            </w:pPr>
            <w:r w:rsidRPr="003B7679">
              <w:t>50</w:t>
            </w:r>
          </w:p>
        </w:tc>
        <w:tc>
          <w:tcPr>
            <w:tcW w:w="736" w:type="dxa"/>
            <w:tcBorders>
              <w:top w:val="single" w:sz="4" w:space="0" w:color="auto"/>
              <w:left w:val="single" w:sz="4" w:space="0" w:color="auto"/>
              <w:bottom w:val="single" w:sz="4" w:space="0" w:color="auto"/>
              <w:right w:val="single" w:sz="4" w:space="0" w:color="auto"/>
            </w:tcBorders>
            <w:vAlign w:val="center"/>
            <w:hideMark/>
          </w:tcPr>
          <w:p w14:paraId="5AFE46C1" w14:textId="77777777" w:rsidR="00FC6BEE" w:rsidRPr="003B7679" w:rsidRDefault="00FC6BEE" w:rsidP="00642ED3">
            <w:pPr>
              <w:pStyle w:val="120"/>
            </w:pPr>
            <w:r w:rsidRPr="003B7679">
              <w:t>60</w:t>
            </w:r>
          </w:p>
        </w:tc>
        <w:tc>
          <w:tcPr>
            <w:tcW w:w="736" w:type="dxa"/>
            <w:tcBorders>
              <w:top w:val="single" w:sz="4" w:space="0" w:color="auto"/>
              <w:left w:val="single" w:sz="4" w:space="0" w:color="auto"/>
              <w:bottom w:val="single" w:sz="4" w:space="0" w:color="auto"/>
              <w:right w:val="single" w:sz="4" w:space="0" w:color="auto"/>
            </w:tcBorders>
            <w:vAlign w:val="center"/>
          </w:tcPr>
          <w:p w14:paraId="67ED44CF" w14:textId="77777777" w:rsidR="00FC6BEE" w:rsidRPr="003B7679" w:rsidRDefault="00FC6BEE" w:rsidP="00642ED3">
            <w:pPr>
              <w:pStyle w:val="120"/>
            </w:pPr>
          </w:p>
        </w:tc>
        <w:tc>
          <w:tcPr>
            <w:tcW w:w="736" w:type="dxa"/>
            <w:tcBorders>
              <w:top w:val="single" w:sz="4" w:space="0" w:color="auto"/>
              <w:left w:val="single" w:sz="4" w:space="0" w:color="auto"/>
              <w:bottom w:val="single" w:sz="4" w:space="0" w:color="auto"/>
              <w:right w:val="single" w:sz="4" w:space="0" w:color="auto"/>
            </w:tcBorders>
            <w:vAlign w:val="center"/>
          </w:tcPr>
          <w:p w14:paraId="1475AC38" w14:textId="77777777" w:rsidR="00FC6BEE" w:rsidRPr="003B7679" w:rsidRDefault="00FC6BEE" w:rsidP="00642ED3">
            <w:pPr>
              <w:pStyle w:val="120"/>
            </w:pPr>
          </w:p>
        </w:tc>
        <w:tc>
          <w:tcPr>
            <w:tcW w:w="736" w:type="dxa"/>
            <w:tcBorders>
              <w:top w:val="single" w:sz="4" w:space="0" w:color="auto"/>
              <w:left w:val="single" w:sz="4" w:space="0" w:color="auto"/>
              <w:bottom w:val="single" w:sz="4" w:space="0" w:color="auto"/>
              <w:right w:val="single" w:sz="4" w:space="0" w:color="auto"/>
            </w:tcBorders>
            <w:vAlign w:val="center"/>
          </w:tcPr>
          <w:p w14:paraId="015C8CDB" w14:textId="77777777" w:rsidR="00FC6BEE" w:rsidRPr="003B7679" w:rsidRDefault="00FC6BEE" w:rsidP="00642ED3">
            <w:pPr>
              <w:pStyle w:val="120"/>
            </w:pPr>
          </w:p>
        </w:tc>
        <w:tc>
          <w:tcPr>
            <w:tcW w:w="736" w:type="dxa"/>
            <w:tcBorders>
              <w:top w:val="single" w:sz="4" w:space="0" w:color="auto"/>
              <w:left w:val="single" w:sz="4" w:space="0" w:color="auto"/>
              <w:bottom w:val="single" w:sz="4" w:space="0" w:color="auto"/>
              <w:right w:val="single" w:sz="4" w:space="0" w:color="auto"/>
            </w:tcBorders>
            <w:vAlign w:val="center"/>
          </w:tcPr>
          <w:p w14:paraId="56945CFD" w14:textId="77777777" w:rsidR="00FC6BEE" w:rsidRPr="003B7679" w:rsidRDefault="00FC6BEE" w:rsidP="00642ED3">
            <w:pPr>
              <w:pStyle w:val="120"/>
            </w:pPr>
          </w:p>
        </w:tc>
      </w:tr>
    </w:tbl>
    <w:p w14:paraId="2BD5174F" w14:textId="5B974B54" w:rsidR="00FC6BEE" w:rsidRPr="003B7679" w:rsidRDefault="00FC6BEE" w:rsidP="00642ED3">
      <w:pPr>
        <w:pStyle w:val="afffff"/>
        <w:spacing w:before="240"/>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2</w:t>
      </w:r>
      <w:r w:rsidR="00F83720">
        <w:rPr>
          <w:noProof/>
        </w:rPr>
        <w:fldChar w:fldCharType="end"/>
      </w:r>
    </w:p>
    <w:p w14:paraId="28EC0A0B" w14:textId="77777777" w:rsidR="00FC6BEE" w:rsidRPr="003B7679" w:rsidRDefault="00FC6BEE" w:rsidP="00642ED3">
      <w:pPr>
        <w:pStyle w:val="aff7"/>
      </w:pPr>
      <w:r w:rsidRPr="003B7679">
        <w:t>Прогноз доли ТКО, которые планируется на утилизацию и обработку, %</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4"/>
        <w:gridCol w:w="1218"/>
        <w:gridCol w:w="1219"/>
        <w:gridCol w:w="1219"/>
        <w:gridCol w:w="1219"/>
        <w:gridCol w:w="1217"/>
      </w:tblGrid>
      <w:tr w:rsidR="003B7679" w:rsidRPr="003B7679" w14:paraId="0673B1B8" w14:textId="77777777" w:rsidTr="005D2BC7">
        <w:trPr>
          <w:trHeight w:val="300"/>
          <w:tblHeader/>
        </w:trPr>
        <w:tc>
          <w:tcPr>
            <w:tcW w:w="2016" w:type="pct"/>
            <w:tcBorders>
              <w:top w:val="single" w:sz="4" w:space="0" w:color="auto"/>
              <w:left w:val="single" w:sz="4" w:space="0" w:color="auto"/>
              <w:bottom w:val="single" w:sz="4" w:space="0" w:color="auto"/>
              <w:right w:val="single" w:sz="4" w:space="0" w:color="auto"/>
            </w:tcBorders>
            <w:vAlign w:val="bottom"/>
            <w:hideMark/>
          </w:tcPr>
          <w:p w14:paraId="024A0165" w14:textId="77777777" w:rsidR="00FC6BEE" w:rsidRPr="003B7679" w:rsidRDefault="00FC6BEE" w:rsidP="00642ED3">
            <w:pPr>
              <w:pStyle w:val="120"/>
            </w:pPr>
            <w:r w:rsidRPr="003B7679">
              <w:t>Наименование показателя</w:t>
            </w:r>
          </w:p>
        </w:tc>
        <w:tc>
          <w:tcPr>
            <w:tcW w:w="597" w:type="pct"/>
            <w:tcBorders>
              <w:top w:val="single" w:sz="4" w:space="0" w:color="auto"/>
              <w:left w:val="single" w:sz="4" w:space="0" w:color="auto"/>
              <w:bottom w:val="single" w:sz="4" w:space="0" w:color="auto"/>
              <w:right w:val="single" w:sz="4" w:space="0" w:color="auto"/>
            </w:tcBorders>
            <w:vAlign w:val="bottom"/>
            <w:hideMark/>
          </w:tcPr>
          <w:p w14:paraId="6C243869" w14:textId="77777777" w:rsidR="00FC6BEE" w:rsidRPr="003B7679" w:rsidRDefault="00FC6BEE" w:rsidP="00642ED3">
            <w:pPr>
              <w:pStyle w:val="120"/>
            </w:pPr>
            <w:r w:rsidRPr="003B7679">
              <w:t>2020</w:t>
            </w:r>
          </w:p>
        </w:tc>
        <w:tc>
          <w:tcPr>
            <w:tcW w:w="597" w:type="pct"/>
            <w:tcBorders>
              <w:top w:val="single" w:sz="4" w:space="0" w:color="auto"/>
              <w:left w:val="single" w:sz="4" w:space="0" w:color="auto"/>
              <w:bottom w:val="single" w:sz="4" w:space="0" w:color="auto"/>
              <w:right w:val="single" w:sz="4" w:space="0" w:color="auto"/>
            </w:tcBorders>
            <w:vAlign w:val="bottom"/>
            <w:hideMark/>
          </w:tcPr>
          <w:p w14:paraId="4495013E" w14:textId="77777777" w:rsidR="00FC6BEE" w:rsidRPr="003B7679" w:rsidRDefault="00FC6BEE" w:rsidP="00642ED3">
            <w:pPr>
              <w:pStyle w:val="120"/>
            </w:pPr>
            <w:r w:rsidRPr="003B7679">
              <w:t>2021</w:t>
            </w:r>
          </w:p>
        </w:tc>
        <w:tc>
          <w:tcPr>
            <w:tcW w:w="597" w:type="pct"/>
            <w:tcBorders>
              <w:top w:val="single" w:sz="4" w:space="0" w:color="auto"/>
              <w:left w:val="single" w:sz="4" w:space="0" w:color="auto"/>
              <w:bottom w:val="single" w:sz="4" w:space="0" w:color="auto"/>
              <w:right w:val="single" w:sz="4" w:space="0" w:color="auto"/>
            </w:tcBorders>
            <w:vAlign w:val="bottom"/>
            <w:hideMark/>
          </w:tcPr>
          <w:p w14:paraId="235D8410" w14:textId="77777777" w:rsidR="00FC6BEE" w:rsidRPr="003B7679" w:rsidRDefault="00FC6BEE" w:rsidP="00642ED3">
            <w:pPr>
              <w:pStyle w:val="120"/>
            </w:pPr>
            <w:r w:rsidRPr="003B7679">
              <w:t>2022</w:t>
            </w:r>
          </w:p>
        </w:tc>
        <w:tc>
          <w:tcPr>
            <w:tcW w:w="597" w:type="pct"/>
            <w:tcBorders>
              <w:top w:val="single" w:sz="4" w:space="0" w:color="auto"/>
              <w:left w:val="single" w:sz="4" w:space="0" w:color="auto"/>
              <w:bottom w:val="single" w:sz="4" w:space="0" w:color="auto"/>
              <w:right w:val="single" w:sz="4" w:space="0" w:color="auto"/>
            </w:tcBorders>
            <w:vAlign w:val="bottom"/>
            <w:hideMark/>
          </w:tcPr>
          <w:p w14:paraId="55A019CD" w14:textId="77777777" w:rsidR="00FC6BEE" w:rsidRPr="003B7679" w:rsidRDefault="00FC6BEE" w:rsidP="00642ED3">
            <w:pPr>
              <w:pStyle w:val="120"/>
            </w:pPr>
            <w:r w:rsidRPr="003B7679">
              <w:t>2023</w:t>
            </w:r>
          </w:p>
        </w:tc>
        <w:tc>
          <w:tcPr>
            <w:tcW w:w="597" w:type="pct"/>
            <w:tcBorders>
              <w:top w:val="single" w:sz="4" w:space="0" w:color="auto"/>
              <w:left w:val="single" w:sz="4" w:space="0" w:color="auto"/>
              <w:bottom w:val="single" w:sz="4" w:space="0" w:color="auto"/>
              <w:right w:val="single" w:sz="4" w:space="0" w:color="auto"/>
            </w:tcBorders>
            <w:vAlign w:val="bottom"/>
            <w:hideMark/>
          </w:tcPr>
          <w:p w14:paraId="7A0AABF4" w14:textId="77777777" w:rsidR="00FC6BEE" w:rsidRPr="003B7679" w:rsidRDefault="00FC6BEE" w:rsidP="00642ED3">
            <w:pPr>
              <w:pStyle w:val="120"/>
            </w:pPr>
            <w:r w:rsidRPr="003B7679">
              <w:t>2024</w:t>
            </w:r>
          </w:p>
        </w:tc>
      </w:tr>
      <w:tr w:rsidR="003B7679" w:rsidRPr="003B7679" w14:paraId="70857567" w14:textId="77777777" w:rsidTr="005D2BC7">
        <w:trPr>
          <w:trHeight w:val="1200"/>
        </w:trPr>
        <w:tc>
          <w:tcPr>
            <w:tcW w:w="2016" w:type="pct"/>
            <w:tcBorders>
              <w:top w:val="single" w:sz="4" w:space="0" w:color="auto"/>
              <w:left w:val="single" w:sz="4" w:space="0" w:color="auto"/>
              <w:bottom w:val="single" w:sz="4" w:space="0" w:color="auto"/>
              <w:right w:val="single" w:sz="4" w:space="0" w:color="auto"/>
            </w:tcBorders>
            <w:vAlign w:val="bottom"/>
            <w:hideMark/>
          </w:tcPr>
          <w:p w14:paraId="1F759FE9" w14:textId="6A3737A8" w:rsidR="00FC6BEE" w:rsidRPr="003B7679" w:rsidRDefault="00FC6BEE" w:rsidP="00642ED3">
            <w:pPr>
              <w:pStyle w:val="120"/>
            </w:pPr>
            <w:r w:rsidRPr="003B7679">
              <w:t>Доля ТКО, направляемых на утилизацию, в общем объеме образованных тв</w:t>
            </w:r>
            <w:r w:rsidR="00DB1602" w:rsidRPr="003B7679">
              <w:t>ё</w:t>
            </w:r>
            <w:r w:rsidRPr="003B7679">
              <w:t>рдых коммунальных отходов</w:t>
            </w:r>
          </w:p>
        </w:tc>
        <w:tc>
          <w:tcPr>
            <w:tcW w:w="597" w:type="pct"/>
            <w:tcBorders>
              <w:top w:val="single" w:sz="4" w:space="0" w:color="auto"/>
              <w:left w:val="single" w:sz="4" w:space="0" w:color="auto"/>
              <w:bottom w:val="single" w:sz="4" w:space="0" w:color="auto"/>
              <w:right w:val="single" w:sz="4" w:space="0" w:color="auto"/>
            </w:tcBorders>
            <w:vAlign w:val="center"/>
            <w:hideMark/>
          </w:tcPr>
          <w:p w14:paraId="7E846CBB" w14:textId="77777777" w:rsidR="00FC6BEE" w:rsidRPr="003B7679" w:rsidRDefault="00FC6BEE" w:rsidP="00642ED3">
            <w:pPr>
              <w:pStyle w:val="120"/>
            </w:pPr>
            <w:r w:rsidRPr="003B7679">
              <w:t>3</w:t>
            </w:r>
          </w:p>
        </w:tc>
        <w:tc>
          <w:tcPr>
            <w:tcW w:w="597" w:type="pct"/>
            <w:tcBorders>
              <w:top w:val="single" w:sz="4" w:space="0" w:color="auto"/>
              <w:left w:val="single" w:sz="4" w:space="0" w:color="auto"/>
              <w:bottom w:val="single" w:sz="4" w:space="0" w:color="auto"/>
              <w:right w:val="single" w:sz="4" w:space="0" w:color="auto"/>
            </w:tcBorders>
            <w:vAlign w:val="center"/>
            <w:hideMark/>
          </w:tcPr>
          <w:p w14:paraId="394C3FE4" w14:textId="77777777" w:rsidR="00FC6BEE" w:rsidRPr="003B7679" w:rsidRDefault="00FC6BEE" w:rsidP="00642ED3">
            <w:pPr>
              <w:pStyle w:val="120"/>
            </w:pPr>
            <w:r w:rsidRPr="003B7679">
              <w:t>4</w:t>
            </w:r>
          </w:p>
        </w:tc>
        <w:tc>
          <w:tcPr>
            <w:tcW w:w="597" w:type="pct"/>
            <w:tcBorders>
              <w:top w:val="single" w:sz="4" w:space="0" w:color="auto"/>
              <w:left w:val="single" w:sz="4" w:space="0" w:color="auto"/>
              <w:bottom w:val="single" w:sz="4" w:space="0" w:color="auto"/>
              <w:right w:val="single" w:sz="4" w:space="0" w:color="auto"/>
            </w:tcBorders>
            <w:vAlign w:val="center"/>
            <w:hideMark/>
          </w:tcPr>
          <w:p w14:paraId="3D3BCE58" w14:textId="77777777" w:rsidR="00FC6BEE" w:rsidRPr="003B7679" w:rsidRDefault="00FC6BEE" w:rsidP="00642ED3">
            <w:pPr>
              <w:pStyle w:val="120"/>
            </w:pPr>
            <w:r w:rsidRPr="003B7679">
              <w:t>6</w:t>
            </w:r>
          </w:p>
        </w:tc>
        <w:tc>
          <w:tcPr>
            <w:tcW w:w="597" w:type="pct"/>
            <w:tcBorders>
              <w:top w:val="single" w:sz="4" w:space="0" w:color="auto"/>
              <w:left w:val="single" w:sz="4" w:space="0" w:color="auto"/>
              <w:bottom w:val="single" w:sz="4" w:space="0" w:color="auto"/>
              <w:right w:val="single" w:sz="4" w:space="0" w:color="auto"/>
            </w:tcBorders>
            <w:vAlign w:val="center"/>
            <w:hideMark/>
          </w:tcPr>
          <w:p w14:paraId="3A67C881" w14:textId="77777777" w:rsidR="00FC6BEE" w:rsidRPr="003B7679" w:rsidRDefault="00FC6BEE" w:rsidP="00642ED3">
            <w:pPr>
              <w:pStyle w:val="120"/>
            </w:pPr>
            <w:r w:rsidRPr="003B7679">
              <w:t>7</w:t>
            </w:r>
          </w:p>
        </w:tc>
        <w:tc>
          <w:tcPr>
            <w:tcW w:w="597" w:type="pct"/>
            <w:tcBorders>
              <w:top w:val="single" w:sz="4" w:space="0" w:color="auto"/>
              <w:left w:val="single" w:sz="4" w:space="0" w:color="auto"/>
              <w:bottom w:val="single" w:sz="4" w:space="0" w:color="auto"/>
              <w:right w:val="single" w:sz="4" w:space="0" w:color="auto"/>
            </w:tcBorders>
            <w:vAlign w:val="center"/>
            <w:hideMark/>
          </w:tcPr>
          <w:p w14:paraId="3A83E218" w14:textId="77777777" w:rsidR="00FC6BEE" w:rsidRPr="003B7679" w:rsidRDefault="00FC6BEE" w:rsidP="00642ED3">
            <w:pPr>
              <w:pStyle w:val="120"/>
            </w:pPr>
            <w:r w:rsidRPr="003B7679">
              <w:t>8</w:t>
            </w:r>
          </w:p>
        </w:tc>
      </w:tr>
      <w:tr w:rsidR="00FC6BEE" w:rsidRPr="003B7679" w14:paraId="1685C9B3" w14:textId="77777777" w:rsidTr="005D2BC7">
        <w:trPr>
          <w:trHeight w:val="1200"/>
        </w:trPr>
        <w:tc>
          <w:tcPr>
            <w:tcW w:w="2016" w:type="pct"/>
            <w:tcBorders>
              <w:top w:val="single" w:sz="4" w:space="0" w:color="auto"/>
              <w:left w:val="single" w:sz="4" w:space="0" w:color="auto"/>
              <w:bottom w:val="single" w:sz="4" w:space="0" w:color="auto"/>
              <w:right w:val="single" w:sz="4" w:space="0" w:color="auto"/>
            </w:tcBorders>
            <w:vAlign w:val="bottom"/>
            <w:hideMark/>
          </w:tcPr>
          <w:p w14:paraId="4AF5E395" w14:textId="4FB7CF98" w:rsidR="00FC6BEE" w:rsidRPr="003B7679" w:rsidRDefault="00FC6BEE" w:rsidP="00642ED3">
            <w:pPr>
              <w:pStyle w:val="120"/>
            </w:pPr>
            <w:r w:rsidRPr="003B7679">
              <w:t>Доля ТКО, направляемых на обработку, в общем объеме образованных тв</w:t>
            </w:r>
            <w:r w:rsidR="00DB1602" w:rsidRPr="003B7679">
              <w:t>ё</w:t>
            </w:r>
            <w:r w:rsidRPr="003B7679">
              <w:t>рдых коммунальных отходов</w:t>
            </w:r>
          </w:p>
        </w:tc>
        <w:tc>
          <w:tcPr>
            <w:tcW w:w="597" w:type="pct"/>
            <w:tcBorders>
              <w:top w:val="single" w:sz="4" w:space="0" w:color="auto"/>
              <w:left w:val="single" w:sz="4" w:space="0" w:color="auto"/>
              <w:bottom w:val="single" w:sz="4" w:space="0" w:color="auto"/>
              <w:right w:val="single" w:sz="4" w:space="0" w:color="auto"/>
            </w:tcBorders>
            <w:vAlign w:val="center"/>
            <w:hideMark/>
          </w:tcPr>
          <w:p w14:paraId="5628AC03" w14:textId="77777777" w:rsidR="00FC6BEE" w:rsidRPr="003B7679" w:rsidRDefault="00FC6BEE" w:rsidP="00642ED3">
            <w:pPr>
              <w:pStyle w:val="120"/>
            </w:pPr>
            <w:r w:rsidRPr="003B7679">
              <w:t>14</w:t>
            </w:r>
          </w:p>
        </w:tc>
        <w:tc>
          <w:tcPr>
            <w:tcW w:w="597" w:type="pct"/>
            <w:tcBorders>
              <w:top w:val="single" w:sz="4" w:space="0" w:color="auto"/>
              <w:left w:val="single" w:sz="4" w:space="0" w:color="auto"/>
              <w:bottom w:val="single" w:sz="4" w:space="0" w:color="auto"/>
              <w:right w:val="single" w:sz="4" w:space="0" w:color="auto"/>
            </w:tcBorders>
            <w:vAlign w:val="center"/>
            <w:hideMark/>
          </w:tcPr>
          <w:p w14:paraId="715BC39B" w14:textId="77777777" w:rsidR="00FC6BEE" w:rsidRPr="003B7679" w:rsidRDefault="00FC6BEE" w:rsidP="00642ED3">
            <w:pPr>
              <w:pStyle w:val="120"/>
            </w:pPr>
            <w:r w:rsidRPr="003B7679">
              <w:t>21</w:t>
            </w:r>
          </w:p>
        </w:tc>
        <w:tc>
          <w:tcPr>
            <w:tcW w:w="597" w:type="pct"/>
            <w:tcBorders>
              <w:top w:val="single" w:sz="4" w:space="0" w:color="auto"/>
              <w:left w:val="single" w:sz="4" w:space="0" w:color="auto"/>
              <w:bottom w:val="single" w:sz="4" w:space="0" w:color="auto"/>
              <w:right w:val="single" w:sz="4" w:space="0" w:color="auto"/>
            </w:tcBorders>
            <w:vAlign w:val="center"/>
            <w:hideMark/>
          </w:tcPr>
          <w:p w14:paraId="686C0D50" w14:textId="77777777" w:rsidR="00FC6BEE" w:rsidRPr="003B7679" w:rsidRDefault="00FC6BEE" w:rsidP="00642ED3">
            <w:pPr>
              <w:pStyle w:val="120"/>
            </w:pPr>
            <w:r w:rsidRPr="003B7679">
              <w:t>28</w:t>
            </w:r>
          </w:p>
        </w:tc>
        <w:tc>
          <w:tcPr>
            <w:tcW w:w="597" w:type="pct"/>
            <w:tcBorders>
              <w:top w:val="single" w:sz="4" w:space="0" w:color="auto"/>
              <w:left w:val="single" w:sz="4" w:space="0" w:color="auto"/>
              <w:bottom w:val="single" w:sz="4" w:space="0" w:color="auto"/>
              <w:right w:val="single" w:sz="4" w:space="0" w:color="auto"/>
            </w:tcBorders>
            <w:vAlign w:val="center"/>
            <w:hideMark/>
          </w:tcPr>
          <w:p w14:paraId="1447A795" w14:textId="77777777" w:rsidR="00FC6BEE" w:rsidRPr="003B7679" w:rsidRDefault="00FC6BEE" w:rsidP="00642ED3">
            <w:pPr>
              <w:pStyle w:val="120"/>
            </w:pPr>
            <w:r w:rsidRPr="003B7679">
              <w:t>34</w:t>
            </w:r>
          </w:p>
        </w:tc>
        <w:tc>
          <w:tcPr>
            <w:tcW w:w="597" w:type="pct"/>
            <w:tcBorders>
              <w:top w:val="single" w:sz="4" w:space="0" w:color="auto"/>
              <w:left w:val="single" w:sz="4" w:space="0" w:color="auto"/>
              <w:bottom w:val="single" w:sz="4" w:space="0" w:color="auto"/>
              <w:right w:val="single" w:sz="4" w:space="0" w:color="auto"/>
            </w:tcBorders>
            <w:vAlign w:val="center"/>
            <w:hideMark/>
          </w:tcPr>
          <w:p w14:paraId="1BF4B9BA" w14:textId="77777777" w:rsidR="00FC6BEE" w:rsidRPr="003B7679" w:rsidRDefault="00FC6BEE" w:rsidP="00642ED3">
            <w:pPr>
              <w:pStyle w:val="120"/>
            </w:pPr>
            <w:r w:rsidRPr="003B7679">
              <w:t>41</w:t>
            </w:r>
          </w:p>
        </w:tc>
      </w:tr>
    </w:tbl>
    <w:p w14:paraId="07C1BA17" w14:textId="77777777" w:rsidR="000072C2" w:rsidRPr="003B7679" w:rsidRDefault="000072C2" w:rsidP="00642ED3">
      <w:pPr>
        <w:pStyle w:val="a6"/>
      </w:pPr>
    </w:p>
    <w:p w14:paraId="409093E4" w14:textId="3A64E27F" w:rsidR="00FC6BEE" w:rsidRPr="003B7679" w:rsidRDefault="00FC6BEE" w:rsidP="00642ED3">
      <w:pPr>
        <w:pStyle w:val="a6"/>
      </w:pPr>
      <w:r w:rsidRPr="003B7679">
        <w:t>В соответствии с обращением Управления Ленинградской области по организации и контролю деятельности по обращению с отходами от 18.03.2019 № исх-уо-400/2019 изменяются основные характеристики</w:t>
      </w:r>
      <w:r w:rsidR="004B06C7" w:rsidRPr="003B7679">
        <w:t xml:space="preserve"> </w:t>
      </w:r>
      <w:r w:rsidRPr="003B7679">
        <w:t>объектов, предусмотренных Схемой территориального планирования Ленинградской области, утвержд</w:t>
      </w:r>
      <w:r w:rsidR="00A04B91" w:rsidRPr="003B7679">
        <w:t>ё</w:t>
      </w:r>
      <w:r w:rsidRPr="003B7679">
        <w:t>нной постановлением Правительства Ленинградской области от 29.12.2012 № 460, с изменениями, утвержд</w:t>
      </w:r>
      <w:r w:rsidR="00A04B91" w:rsidRPr="003B7679">
        <w:t>ё</w:t>
      </w:r>
      <w:r w:rsidRPr="003B7679">
        <w:t>нными постановлением Правительства Ленинградской области от 22.12.2017 № 592, а также планиру</w:t>
      </w:r>
      <w:r w:rsidR="000C11BD" w:rsidRPr="003B7679">
        <w:t>е</w:t>
      </w:r>
      <w:r w:rsidRPr="003B7679">
        <w:t>тся к размещению объект по обработке, утилизации, обезвреживанию отходов и объект по размещению отходов на территории:</w:t>
      </w:r>
    </w:p>
    <w:p w14:paraId="105BF69E" w14:textId="26FF2DE9" w:rsidR="00FC6BEE" w:rsidRPr="003B7679" w:rsidRDefault="00FC6BEE" w:rsidP="00642ED3">
      <w:pPr>
        <w:pStyle w:val="21"/>
        <w:ind w:left="0" w:firstLine="709"/>
      </w:pPr>
      <w:r w:rsidRPr="003B7679">
        <w:t>Первомайского сельского поселения Выборгского муниципального района, территория выработанного месторождения «Островское»</w:t>
      </w:r>
      <w:r w:rsidR="000C11BD" w:rsidRPr="003B7679">
        <w:t>.</w:t>
      </w:r>
    </w:p>
    <w:p w14:paraId="3310B80F" w14:textId="008BECC7" w:rsidR="00FC6BEE" w:rsidRPr="003B7679" w:rsidRDefault="00FC6BEE" w:rsidP="00642ED3">
      <w:pPr>
        <w:pStyle w:val="a6"/>
      </w:pPr>
      <w:r w:rsidRPr="003B7679">
        <w:t xml:space="preserve">На территории Ленинградской области объекты по утилизации, переработке, обезвреживанию отходов и объекты по размещению отходов объединяются </w:t>
      </w:r>
      <w:r w:rsidRPr="003B7679">
        <w:lastRenderedPageBreak/>
        <w:t>в комплексы, включающие все циклы обработки тв</w:t>
      </w:r>
      <w:r w:rsidR="00DB1602" w:rsidRPr="003B7679">
        <w:t>ё</w:t>
      </w:r>
      <w:r w:rsidRPr="003B7679">
        <w:t xml:space="preserve">рдых коммунальных отходов и отдельных видов промышленных отходов. </w:t>
      </w:r>
    </w:p>
    <w:p w14:paraId="72243BF9" w14:textId="56005420" w:rsidR="00F21CFF" w:rsidRPr="003B7679" w:rsidRDefault="00F21CFF" w:rsidP="00642ED3">
      <w:pPr>
        <w:pStyle w:val="a6"/>
        <w:rPr>
          <w:szCs w:val="28"/>
        </w:rPr>
      </w:pPr>
      <w:r w:rsidRPr="003B7679">
        <w:t xml:space="preserve">При выборе мест размещения объектов по обработке, утилизации, обезвреживанию отходов, объектов размещения отходов учитывалось отсутствие </w:t>
      </w:r>
      <w:r w:rsidRPr="003B7679">
        <w:rPr>
          <w:szCs w:val="28"/>
        </w:rPr>
        <w:t>на неосвоенных территориях объектов, обладающих признаками объекта культурного наследия (в т.ч. археологического)</w:t>
      </w:r>
      <w:r w:rsidR="000072C2" w:rsidRPr="003B7679">
        <w:rPr>
          <w:szCs w:val="28"/>
        </w:rPr>
        <w:t>, с</w:t>
      </w:r>
      <w:r w:rsidRPr="003B7679">
        <w:rPr>
          <w:szCs w:val="28"/>
        </w:rPr>
        <w:t>огласно ст. 28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в целях определения наличия или отсутствия объектов археологического наследия либо объектов, обладающих признаками объекта археологического наследия, на земельных участках, землях лесного фонда или в границах водных объектов или их частей, подлежащих воздействию земляных, строительных, мелиоративных, хозяйственных работ, указанных в ст. 30 Федерального закона № 73-ФЗ работ по использованию лесов и иных работ, в случае, если указанные земельные участки, земли лесного фонда, водные объекты, их части расположены в границах территорий, утвержд</w:t>
      </w:r>
      <w:r w:rsidR="00A04B91" w:rsidRPr="003B7679">
        <w:rPr>
          <w:szCs w:val="28"/>
        </w:rPr>
        <w:t>ё</w:t>
      </w:r>
      <w:r w:rsidRPr="003B7679">
        <w:rPr>
          <w:szCs w:val="28"/>
        </w:rPr>
        <w:t xml:space="preserve">нных в соответствии с </w:t>
      </w:r>
      <w:proofErr w:type="spellStart"/>
      <w:r w:rsidRPr="003B7679">
        <w:rPr>
          <w:szCs w:val="28"/>
        </w:rPr>
        <w:t>пп</w:t>
      </w:r>
      <w:proofErr w:type="spellEnd"/>
      <w:r w:rsidRPr="003B7679">
        <w:rPr>
          <w:szCs w:val="28"/>
        </w:rPr>
        <w:t>. 34.2 п. 1 ст. 9 Федерального закона № 73-ФЗ проводится государственная историко-культурная экспертиза.</w:t>
      </w:r>
    </w:p>
    <w:p w14:paraId="7D623E8F" w14:textId="779AF3E2" w:rsidR="00F21CFF" w:rsidRPr="003B7679" w:rsidRDefault="00F21CFF" w:rsidP="00642ED3">
      <w:pPr>
        <w:pStyle w:val="a6"/>
      </w:pPr>
      <w:r w:rsidRPr="003B7679">
        <w:t>В соответствии с п. 56 ст. 26 Федерального закона от 03.08.2018 № 342-ФЗ «О</w:t>
      </w:r>
      <w:r w:rsidR="000072C2" w:rsidRPr="003B7679">
        <w:t> </w:t>
      </w:r>
      <w:r w:rsidRPr="003B7679">
        <w:t xml:space="preserve">внесении изменений в градостроительный кодекс Российской Федерации и отдельные законодательные акты Российской Федерации» (далее – Федеральный закон № 342-ФЗ) до утверждения в соответствии с </w:t>
      </w:r>
      <w:proofErr w:type="spellStart"/>
      <w:r w:rsidRPr="003B7679">
        <w:t>пп</w:t>
      </w:r>
      <w:proofErr w:type="spellEnd"/>
      <w:r w:rsidRPr="003B7679">
        <w:t>. 34.2 п. 1 ст. 9 Федерального закона № 73-ФЗ границ территорий, в отношении которых у федеральных органов государственной власти, органов государственной власти субъектов Российской Федерации и органов местного самоуправления, уполномоченных в области сохранения, использования, популяризации и государственной охраны объектов культурного наследия, имеются основания предполагать наличие на таких территориях объектов археологического наследия либо объектов, обладающих признаками объекта археологического наследия, государственная историко-культурная экспертиза проводится в соответствии с абзацем девятым ст. 28, абзацем третьим ст. 30, п. 3 ст. 31  Федерального закона № 73-ФЗ (в редакции, действовавшей до дня официального опубликования Федерального закона № 342-ФЗ).</w:t>
      </w:r>
    </w:p>
    <w:p w14:paraId="3D06E3C8" w14:textId="77777777" w:rsidR="00F21CFF" w:rsidRPr="003B7679" w:rsidRDefault="00F21CFF" w:rsidP="00642ED3">
      <w:pPr>
        <w:pStyle w:val="a6"/>
      </w:pPr>
      <w:r w:rsidRPr="003B7679">
        <w:t>Учитывая изложенное, в соответствии со ст. 5.1, 28, 30, 31, 32, 36, 45.1 Федерального закона № 73-ФЗ, п. 56 ст. 26 Федерального закона № 342-ФЗ до начала проведения земляных, строительных и иных работ на земельном участке заказчик таких работ обязан:</w:t>
      </w:r>
    </w:p>
    <w:p w14:paraId="4C5D3A36" w14:textId="18B0E2BC" w:rsidR="00F21CFF" w:rsidRPr="003B7679" w:rsidRDefault="00F21CFF" w:rsidP="00642ED3">
      <w:pPr>
        <w:pStyle w:val="21"/>
        <w:ind w:left="0" w:firstLine="709"/>
      </w:pPr>
      <w:r w:rsidRPr="003B7679">
        <w:t>обеспечить проведение и финансирование государственной историко-культурной экспертизы земельного участка, подлежащего воздействию земляных, строительных, хозяйственных и иных работ, пут</w:t>
      </w:r>
      <w:r w:rsidR="00190CEB" w:rsidRPr="003B7679">
        <w:t>ё</w:t>
      </w:r>
      <w:r w:rsidRPr="003B7679">
        <w:t>м археологической разведки, в порядке, установленном ст. 45.1 Федерального закона № 73-ФЗ;</w:t>
      </w:r>
    </w:p>
    <w:p w14:paraId="2F8EF931" w14:textId="5D1A00FD" w:rsidR="00F21CFF" w:rsidRPr="003B7679" w:rsidRDefault="00F21CFF" w:rsidP="00642ED3">
      <w:pPr>
        <w:pStyle w:val="21"/>
        <w:ind w:left="0" w:firstLine="709"/>
      </w:pPr>
      <w:r w:rsidRPr="003B7679">
        <w:t xml:space="preserve">предоставить в комитет по культуре Ленинградской области документацию, подготовленную на основе археологических полевых работ, содержащую результаты исследований, в соответствии с которыми определяется </w:t>
      </w:r>
      <w:r w:rsidRPr="003B7679">
        <w:lastRenderedPageBreak/>
        <w:t>наличие или отсутствие объектов археологического наследия и объектов, обладающих признаками объекта археологического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историко-культурной экспертизы указанной документации (либо земельного участка).</w:t>
      </w:r>
    </w:p>
    <w:p w14:paraId="1AFAA2E5" w14:textId="13C0EF7C" w:rsidR="00F21CFF" w:rsidRPr="003B7679" w:rsidRDefault="00F21CFF" w:rsidP="00642ED3">
      <w:pPr>
        <w:pStyle w:val="a6"/>
      </w:pPr>
      <w:r w:rsidRPr="003B7679">
        <w:t>В случае обнаружения в границе земельного участка, подлежащего воздействию земляных, строительных, хозяйственных и иных работ, объектов археологического наследия и (или) объектов, обладающих признаками объекта археологического наследия, и после принятия Комитетом по культуре Ленинградской области решения о включении данного объекта в перечень выявленных объектов культурного наследия:</w:t>
      </w:r>
    </w:p>
    <w:p w14:paraId="1C47F9B8" w14:textId="3E99F376" w:rsidR="00F21CFF" w:rsidRPr="003B7679" w:rsidRDefault="00F21CFF" w:rsidP="00642ED3">
      <w:pPr>
        <w:pStyle w:val="21"/>
        <w:ind w:left="0" w:firstLine="709"/>
      </w:pPr>
      <w:r w:rsidRPr="003B7679">
        <w:t>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выявленный объект культурного наследия (далее – документация или раздел документации, обосновывающий меры по обеспечению сохранности выявленного объекта культурного наследия);</w:t>
      </w:r>
    </w:p>
    <w:p w14:paraId="1043C91C" w14:textId="582B8BB7" w:rsidR="00F21CFF" w:rsidRPr="003B7679" w:rsidRDefault="00F21CFF" w:rsidP="00642ED3">
      <w:pPr>
        <w:pStyle w:val="21"/>
        <w:ind w:left="0" w:firstLine="709"/>
      </w:pPr>
      <w:r w:rsidRPr="003B7679">
        <w:t>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w:t>
      </w:r>
      <w:r w:rsidR="00353C7F" w:rsidRPr="003B7679">
        <w:t xml:space="preserve"> </w:t>
      </w:r>
      <w:r w:rsidRPr="003B7679">
        <w:t>его совместно с указанной документацией в</w:t>
      </w:r>
      <w:r w:rsidR="00353C7F" w:rsidRPr="003B7679">
        <w:t xml:space="preserve"> </w:t>
      </w:r>
      <w:r w:rsidRPr="003B7679">
        <w:t>Комитет по культуре Ленинградской области на согласование;</w:t>
      </w:r>
    </w:p>
    <w:p w14:paraId="2D479983" w14:textId="199BCA1E" w:rsidR="00F21CFF" w:rsidRPr="003B7679" w:rsidRDefault="00F21CFF" w:rsidP="00642ED3">
      <w:pPr>
        <w:pStyle w:val="21"/>
        <w:ind w:left="0" w:firstLine="709"/>
      </w:pPr>
      <w:r w:rsidRPr="003B7679">
        <w:t>обеспечить реализацию согласованной Комитетом документации, обосновывающей меры по обеспечению сохранности выявленного объекта культурного наследия.</w:t>
      </w:r>
    </w:p>
    <w:p w14:paraId="2371D4D1" w14:textId="156AD729" w:rsidR="00FC6BEE" w:rsidRPr="003B7679" w:rsidRDefault="00FC6BEE" w:rsidP="00642ED3">
      <w:pPr>
        <w:pStyle w:val="a6"/>
      </w:pPr>
      <w:r w:rsidRPr="003B7679">
        <w:t>Предложения по размещению объектов по обработке, утилизации, обезвреживанию отходов</w:t>
      </w:r>
      <w:r w:rsidR="00B018ED" w:rsidRPr="003B7679">
        <w:t>,</w:t>
      </w:r>
      <w:r w:rsidRPr="003B7679">
        <w:t xml:space="preserve"> объектов размещения отходов</w:t>
      </w:r>
      <w:r w:rsidR="00B018ED" w:rsidRPr="003B7679">
        <w:t xml:space="preserve"> </w:t>
      </w:r>
      <w:r w:rsidRPr="003B7679">
        <w:t>сформулированы по территориальному принципу в разрезе муниципальных районов с определением мест размещения объектов или комплексов по переработке и размещению тв</w:t>
      </w:r>
      <w:r w:rsidR="00DB1602" w:rsidRPr="003B7679">
        <w:t>ё</w:t>
      </w:r>
      <w:r w:rsidRPr="003B7679">
        <w:t>рдых коммунальных отходов и отдельных видов промышленных отходов.</w:t>
      </w:r>
    </w:p>
    <w:p w14:paraId="60FE26B2" w14:textId="77777777" w:rsidR="00FC6BEE" w:rsidRPr="003B7679" w:rsidRDefault="00FC6BEE" w:rsidP="00642ED3">
      <w:pPr>
        <w:pStyle w:val="31"/>
      </w:pPr>
      <w:r w:rsidRPr="003B7679">
        <w:t>Волховский муниципальный район</w:t>
      </w:r>
    </w:p>
    <w:p w14:paraId="111F7387" w14:textId="77777777" w:rsidR="00FC6BEE" w:rsidRPr="003B7679" w:rsidRDefault="00FC6BEE" w:rsidP="00642ED3">
      <w:pPr>
        <w:pStyle w:val="a6"/>
      </w:pPr>
      <w:r w:rsidRPr="003B7679">
        <w:t xml:space="preserve">На территории Волховского муниципального района в районе дер. Кути </w:t>
      </w:r>
      <w:proofErr w:type="spellStart"/>
      <w:r w:rsidRPr="003B7679">
        <w:t>Кисельнинского</w:t>
      </w:r>
      <w:proofErr w:type="spellEnd"/>
      <w:r w:rsidRPr="003B7679">
        <w:t xml:space="preserve"> сельского поселения на земельном участке с кадастровым номером 47:10:0113001:64 расположены существующие объекты для размещения отходов с III по V класс опасности для обрабо</w:t>
      </w:r>
      <w:r w:rsidR="00935EB3" w:rsidRPr="003B7679">
        <w:t>тки и утилизации ТКО мощностью 2</w:t>
      </w:r>
      <w:r w:rsidRPr="003B7679">
        <w:t>00 тыс. тонн в год.</w:t>
      </w: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5"/>
      </w:tblGrid>
      <w:tr w:rsidR="003B7679" w:rsidRPr="003B7679" w14:paraId="56A75DA6" w14:textId="77777777" w:rsidTr="00FC6BEE">
        <w:trPr>
          <w:cnfStyle w:val="100000000000" w:firstRow="1" w:lastRow="0" w:firstColumn="0" w:lastColumn="0" w:oddVBand="0" w:evenVBand="0" w:oddHBand="0" w:evenHBand="0" w:firstRowFirstColumn="0" w:firstRowLastColumn="0" w:lastRowFirstColumn="0" w:lastRowLastColumn="0"/>
        </w:trPr>
        <w:tc>
          <w:tcPr>
            <w:tcW w:w="10195" w:type="dxa"/>
            <w:hideMark/>
          </w:tcPr>
          <w:p w14:paraId="7E9FB4FE" w14:textId="77777777" w:rsidR="004F4443" w:rsidRPr="003B7679" w:rsidRDefault="00FC6BEE" w:rsidP="00642ED3">
            <w:pPr>
              <w:pStyle w:val="a6"/>
              <w:keepNext/>
            </w:pPr>
            <w:r w:rsidRPr="003B7679">
              <w:rPr>
                <w:noProof/>
              </w:rPr>
              <w:lastRenderedPageBreak/>
              <w:drawing>
                <wp:inline distT="0" distB="0" distL="0" distR="0" wp14:anchorId="0E9C9272" wp14:editId="27AADF08">
                  <wp:extent cx="5065381" cy="2933700"/>
                  <wp:effectExtent l="19050" t="19050" r="21590" b="190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 cstate="print">
                            <a:extLst>
                              <a:ext uri="{28A0092B-C50C-407E-A947-70E740481C1C}">
                                <a14:useLocalDpi xmlns:a14="http://schemas.microsoft.com/office/drawing/2010/main" val="0"/>
                              </a:ext>
                            </a:extLst>
                          </a:blip>
                          <a:srcRect l="3233" t="7840" r="14600" b="7230"/>
                          <a:stretch>
                            <a:fillRect/>
                          </a:stretch>
                        </pic:blipFill>
                        <pic:spPr bwMode="auto">
                          <a:xfrm>
                            <a:off x="0" y="0"/>
                            <a:ext cx="5073080" cy="2938159"/>
                          </a:xfrm>
                          <a:prstGeom prst="rect">
                            <a:avLst/>
                          </a:prstGeom>
                          <a:noFill/>
                          <a:ln>
                            <a:solidFill>
                              <a:schemeClr val="tx1"/>
                            </a:solidFill>
                          </a:ln>
                        </pic:spPr>
                      </pic:pic>
                    </a:graphicData>
                  </a:graphic>
                </wp:inline>
              </w:drawing>
            </w:r>
            <w:r w:rsidRPr="003B7679">
              <w:rPr>
                <w:noProof/>
              </w:rPr>
              <w:drawing>
                <wp:inline distT="0" distB="0" distL="0" distR="0" wp14:anchorId="613AF18C" wp14:editId="2D51782E">
                  <wp:extent cx="5524500" cy="5524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 cstate="print">
                            <a:extLst>
                              <a:ext uri="{28A0092B-C50C-407E-A947-70E740481C1C}">
                                <a14:useLocalDpi xmlns:a14="http://schemas.microsoft.com/office/drawing/2010/main" val="0"/>
                              </a:ext>
                            </a:extLst>
                          </a:blip>
                          <a:srcRect l="12199" t="56708" r="5194" b="28397"/>
                          <a:stretch>
                            <a:fillRect/>
                          </a:stretch>
                        </pic:blipFill>
                        <pic:spPr bwMode="auto">
                          <a:xfrm>
                            <a:off x="0" y="0"/>
                            <a:ext cx="5524500" cy="552450"/>
                          </a:xfrm>
                          <a:prstGeom prst="rect">
                            <a:avLst/>
                          </a:prstGeom>
                          <a:noFill/>
                          <a:ln>
                            <a:noFill/>
                          </a:ln>
                        </pic:spPr>
                      </pic:pic>
                    </a:graphicData>
                  </a:graphic>
                </wp:inline>
              </w:drawing>
            </w:r>
          </w:p>
          <w:p w14:paraId="4FEF61E5" w14:textId="18377528" w:rsidR="004F4443" w:rsidRPr="003B7679" w:rsidRDefault="004F4443" w:rsidP="00642ED3">
            <w:pPr>
              <w:pStyle w:val="afffff4"/>
            </w:pPr>
            <w:r w:rsidRPr="003B7679">
              <w:t xml:space="preserve">Рис.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3A25CA" w:rsidRPr="003B7679">
              <w:noBreakHyphen/>
            </w:r>
            <w:r w:rsidR="00F83720">
              <w:fldChar w:fldCharType="begin"/>
            </w:r>
            <w:r w:rsidR="00F83720">
              <w:instrText xml:space="preserve"> SEQ Рис. \* ARABIC \s 2 </w:instrText>
            </w:r>
            <w:r w:rsidR="00F83720">
              <w:fldChar w:fldCharType="separate"/>
            </w:r>
            <w:r w:rsidR="00472493" w:rsidRPr="003B7679">
              <w:rPr>
                <w:noProof/>
              </w:rPr>
              <w:t>1</w:t>
            </w:r>
            <w:r w:rsidR="00F83720">
              <w:rPr>
                <w:noProof/>
              </w:rPr>
              <w:fldChar w:fldCharType="end"/>
            </w:r>
            <w:r w:rsidRPr="003B7679">
              <w:t xml:space="preserve"> </w:t>
            </w:r>
            <w:r w:rsidRPr="003B7679">
              <w:rPr>
                <w:rStyle w:val="afffff3"/>
              </w:rPr>
              <w:t>Фрагмент «Карты размещения индустриальных парков, технопарков, промышленных и транспортно-логистических зон, комплексов и объектов» С</w:t>
            </w:r>
            <w:r w:rsidRPr="003B7679">
              <w:t>хемы территориального планирования</w:t>
            </w:r>
            <w:r w:rsidRPr="003B7679">
              <w:rPr>
                <w:rStyle w:val="afffff3"/>
              </w:rPr>
              <w:t xml:space="preserve"> Ленинградской области, утвержд</w:t>
            </w:r>
            <w:r w:rsidR="00A04B91" w:rsidRPr="003B7679">
              <w:rPr>
                <w:rStyle w:val="afffff3"/>
              </w:rPr>
              <w:t>ё</w:t>
            </w:r>
            <w:r w:rsidRPr="003B7679">
              <w:rPr>
                <w:rStyle w:val="afffff3"/>
              </w:rPr>
              <w:t>нной постановлением Правительства Ленинградской области от 29.12.2012 № 460, с изменениями, утвержд</w:t>
            </w:r>
            <w:r w:rsidR="00A04B91" w:rsidRPr="003B7679">
              <w:rPr>
                <w:rStyle w:val="afffff3"/>
              </w:rPr>
              <w:t>ё</w:t>
            </w:r>
            <w:r w:rsidRPr="003B7679">
              <w:rPr>
                <w:rStyle w:val="afffff3"/>
              </w:rPr>
              <w:t>нными постановлением Правительства Ленинградской области от 22.12.2017 № 592</w:t>
            </w:r>
          </w:p>
          <w:p w14:paraId="2D8B5E24" w14:textId="77777777" w:rsidR="00FC6BEE" w:rsidRPr="003B7679" w:rsidRDefault="00FC6BEE" w:rsidP="00642ED3">
            <w:pPr>
              <w:pStyle w:val="afffff"/>
            </w:pPr>
          </w:p>
        </w:tc>
      </w:tr>
    </w:tbl>
    <w:p w14:paraId="40106886" w14:textId="19B3BB53" w:rsidR="00FC6BEE" w:rsidRPr="003B7679" w:rsidRDefault="00FC6BEE" w:rsidP="00642ED3">
      <w:pPr>
        <w:pStyle w:val="a6"/>
        <w:rPr>
          <w:lang w:eastAsia="en-US"/>
        </w:rPr>
      </w:pPr>
      <w:r w:rsidRPr="003B7679">
        <w:t>Размещение объекта (комплекса) по обработке, утилизации и размещению тв</w:t>
      </w:r>
      <w:r w:rsidR="00DB1602" w:rsidRPr="003B7679">
        <w:t>ё</w:t>
      </w:r>
      <w:r w:rsidRPr="003B7679">
        <w:t>рдых коммунальных отходов III-V класса опасности и отдельных видов промышленных отходов на территории Волховского муниципального района в 2 км от дер. Кути на территории квартала 425 Волховского участкового лесничества Волховского лесничества предусмотрено С</w:t>
      </w:r>
      <w:r w:rsidR="004F4443" w:rsidRPr="003B7679">
        <w:t>хемой территориального планирования</w:t>
      </w:r>
      <w:r w:rsidRPr="003B7679">
        <w:t xml:space="preserve"> Ленинградской области, утвержд</w:t>
      </w:r>
      <w:r w:rsidR="00A04B91" w:rsidRPr="003B7679">
        <w:t>ё</w:t>
      </w:r>
      <w:r w:rsidRPr="003B7679">
        <w:t>нной постановлением Правительства Ленинградской области от 29.12.2012 № 460, с изменениями, утвержд</w:t>
      </w:r>
      <w:r w:rsidR="00A04B91" w:rsidRPr="003B7679">
        <w:t>ё</w:t>
      </w:r>
      <w:r w:rsidRPr="003B7679">
        <w:t>нными постановлением Правительства Ленинградской области от 22.12.2017 № 592.</w:t>
      </w:r>
    </w:p>
    <w:p w14:paraId="5086A4C3" w14:textId="66AC9AD5" w:rsidR="00FC6BEE" w:rsidRPr="003B7679" w:rsidRDefault="00FC6BEE" w:rsidP="00642ED3">
      <w:pPr>
        <w:pStyle w:val="a6"/>
      </w:pPr>
      <w:r w:rsidRPr="003B7679">
        <w:t>В соответствии с обращением Управления Ленинградской области по организации и контролю деятельности по обращению с отходами от 18.03.2019 № исх-уо-400/2019 площадь территории для размещения объекта (комплекса) по обработке, утилизации и размещению тв</w:t>
      </w:r>
      <w:r w:rsidR="00DB1602" w:rsidRPr="003B7679">
        <w:t>ё</w:t>
      </w:r>
      <w:r w:rsidRPr="003B7679">
        <w:t>рдых коммунальных отходов III-V класса опасности и отдельных видов промышленных отходов на территории Волховского муниципального района в 2 км от дер. Кути остается без изменений и составит не более 50 га, однако показатель площади указанного объекта излагается как «до 50 га» в связи с тем, что в при формировании земельных участков из состава государственного лесного фонда и их переводе, территории для размещения объекта может быть уточнена и уменьшена.</w:t>
      </w:r>
    </w:p>
    <w:p w14:paraId="586B9CA3" w14:textId="77777777" w:rsidR="00012EF3" w:rsidRPr="003B7679" w:rsidRDefault="00012EF3" w:rsidP="00642ED3">
      <w:pPr>
        <w:pStyle w:val="19"/>
      </w:pPr>
      <w:r w:rsidRPr="003B7679">
        <w:lastRenderedPageBreak/>
        <w:t>Характеристика объект</w:t>
      </w:r>
      <w:r w:rsidR="000C7CD6" w:rsidRPr="003B7679">
        <w:t>а</w:t>
      </w:r>
      <w:r w:rsidRPr="003B7679">
        <w:t xml:space="preserve"> </w:t>
      </w:r>
    </w:p>
    <w:p w14:paraId="33650437" w14:textId="0D8627A9" w:rsidR="00012EF3" w:rsidRPr="003B7679" w:rsidRDefault="00012EF3" w:rsidP="00642ED3">
      <w:pPr>
        <w:pStyle w:val="a6"/>
      </w:pPr>
      <w:r w:rsidRPr="003B7679">
        <w:t>Площадь территории объекта (комплекса) по обработке, утилизации и размещению тв</w:t>
      </w:r>
      <w:r w:rsidR="00DB1602" w:rsidRPr="003B7679">
        <w:t>ё</w:t>
      </w:r>
      <w:r w:rsidRPr="003B7679">
        <w:t>рдых коммунальных отходов III</w:t>
      </w:r>
      <w:r w:rsidR="005660EB" w:rsidRPr="003B7679">
        <w:t xml:space="preserve"> – </w:t>
      </w:r>
      <w:r w:rsidRPr="003B7679">
        <w:t xml:space="preserve">V класса опасности и отдельных видов промышленных отходов на территории Волховского муниципального района в 50 га будет включать в себя: земельный участок с кадастровым номером 47:10:0113001:9 площадью 4,91 га, часть квартала 425 Волховского участкового лесничества Волховского лесничества. </w:t>
      </w:r>
    </w:p>
    <w:tbl>
      <w:tblPr>
        <w:tblW w:w="0" w:type="auto"/>
        <w:tblLook w:val="04A0" w:firstRow="1" w:lastRow="0" w:firstColumn="1" w:lastColumn="0" w:noHBand="0" w:noVBand="1"/>
      </w:tblPr>
      <w:tblGrid>
        <w:gridCol w:w="10195"/>
      </w:tblGrid>
      <w:tr w:rsidR="003B7679" w:rsidRPr="003B7679" w14:paraId="24D6A94F" w14:textId="77777777" w:rsidTr="00012EF3">
        <w:tc>
          <w:tcPr>
            <w:tcW w:w="10195" w:type="dxa"/>
            <w:hideMark/>
          </w:tcPr>
          <w:p w14:paraId="455F7424" w14:textId="77777777" w:rsidR="0024596B" w:rsidRPr="003B7679" w:rsidRDefault="005A4A44" w:rsidP="00642ED3">
            <w:pPr>
              <w:pStyle w:val="afffff2"/>
            </w:pPr>
            <w:r w:rsidRPr="003B7679">
              <w:rPr>
                <w:noProof/>
              </w:rPr>
              <w:drawing>
                <wp:inline distT="0" distB="0" distL="0" distR="0" wp14:anchorId="297C3AE7" wp14:editId="1DEC809E">
                  <wp:extent cx="4538306" cy="49053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44691" cy="4912276"/>
                          </a:xfrm>
                          <a:prstGeom prst="rect">
                            <a:avLst/>
                          </a:prstGeom>
                          <a:noFill/>
                          <a:ln>
                            <a:noFill/>
                          </a:ln>
                        </pic:spPr>
                      </pic:pic>
                    </a:graphicData>
                  </a:graphic>
                </wp:inline>
              </w:drawing>
            </w:r>
          </w:p>
          <w:p w14:paraId="79F771D3" w14:textId="59C8DCDB" w:rsidR="00012EF3" w:rsidRPr="003B7679" w:rsidRDefault="0024596B" w:rsidP="00642ED3">
            <w:pPr>
              <w:pStyle w:val="afffff2"/>
            </w:pPr>
            <w:bookmarkStart w:id="33" w:name="_Hlk67409092"/>
            <w:r w:rsidRPr="003B7679">
              <w:t xml:space="preserve">Рис.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3A25CA" w:rsidRPr="003B7679">
              <w:noBreakHyphen/>
            </w:r>
            <w:r w:rsidR="00F83720">
              <w:fldChar w:fldCharType="begin"/>
            </w:r>
            <w:r w:rsidR="00F83720">
              <w:instrText xml:space="preserve"> SEQ Рис. \* ARABIC \s 2 </w:instrText>
            </w:r>
            <w:r w:rsidR="00F83720">
              <w:fldChar w:fldCharType="separate"/>
            </w:r>
            <w:r w:rsidR="00472493" w:rsidRPr="003B7679">
              <w:rPr>
                <w:noProof/>
              </w:rPr>
              <w:t>2</w:t>
            </w:r>
            <w:r w:rsidR="00F83720">
              <w:rPr>
                <w:noProof/>
              </w:rPr>
              <w:fldChar w:fldCharType="end"/>
            </w:r>
            <w:r w:rsidRPr="003B7679">
              <w:t xml:space="preserve"> </w:t>
            </w:r>
            <w:r w:rsidR="004239BA" w:rsidRPr="003B7679">
              <w:t>Схема расположения рассматриваемой территории на кадастровом плане территории</w:t>
            </w:r>
            <w:bookmarkEnd w:id="33"/>
          </w:p>
        </w:tc>
      </w:tr>
    </w:tbl>
    <w:p w14:paraId="5A2A06B3" w14:textId="77777777" w:rsidR="00012EF3" w:rsidRPr="003B7679" w:rsidRDefault="00012EF3" w:rsidP="00642ED3">
      <w:pPr>
        <w:pStyle w:val="a6"/>
      </w:pPr>
      <w:r w:rsidRPr="003B7679">
        <w:t xml:space="preserve">В соответствии с классификацией объектов обработки, утилизации, обезвреживания, размещения отходов производства и потребления на территории Волховского муниципального района планируется к размещению два объекта: </w:t>
      </w:r>
    </w:p>
    <w:p w14:paraId="194FFA6A" w14:textId="7BA50745" w:rsidR="00012EF3" w:rsidRPr="003B7679" w:rsidRDefault="00012EF3" w:rsidP="00642ED3">
      <w:pPr>
        <w:pStyle w:val="21"/>
        <w:ind w:left="0" w:firstLine="709"/>
      </w:pPr>
      <w:r w:rsidRPr="003B7679">
        <w:t>объект размещения отходов объекта (комплекса) по обработке, утилизации и размещению тв</w:t>
      </w:r>
      <w:r w:rsidR="00DB1602" w:rsidRPr="003B7679">
        <w:t>ё</w:t>
      </w:r>
      <w:r w:rsidRPr="003B7679">
        <w:t>рдых коммунальных отходов III</w:t>
      </w:r>
      <w:r w:rsidR="005660EB" w:rsidRPr="003B7679">
        <w:t xml:space="preserve"> – </w:t>
      </w:r>
      <w:r w:rsidRPr="003B7679">
        <w:t>V класса опасности и отдельных видов промышленных отходов;</w:t>
      </w:r>
    </w:p>
    <w:p w14:paraId="2C4671E0" w14:textId="057A5B9B" w:rsidR="00012EF3" w:rsidRPr="003B7679" w:rsidRDefault="00012EF3" w:rsidP="00642ED3">
      <w:pPr>
        <w:pStyle w:val="21"/>
        <w:ind w:left="0" w:firstLine="709"/>
      </w:pPr>
      <w:r w:rsidRPr="003B7679">
        <w:lastRenderedPageBreak/>
        <w:t>объект по обработке и утилизации отходов объекта (комплекса) по обработке, утилизации и размещению тв</w:t>
      </w:r>
      <w:r w:rsidR="00A04B91" w:rsidRPr="003B7679">
        <w:t>ё</w:t>
      </w:r>
      <w:r w:rsidRPr="003B7679">
        <w:t>рдых коммунальных отходов III</w:t>
      </w:r>
      <w:r w:rsidR="005660EB" w:rsidRPr="003B7679">
        <w:t xml:space="preserve"> – </w:t>
      </w:r>
      <w:r w:rsidRPr="003B7679">
        <w:t>V класса опасности и отдельных видов промышленных отходов.</w:t>
      </w:r>
    </w:p>
    <w:p w14:paraId="258B6F26" w14:textId="7189A61C" w:rsidR="00012EF3" w:rsidRPr="003B7679" w:rsidRDefault="00012EF3"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3</w:t>
      </w:r>
      <w:r w:rsidR="00F83720">
        <w:rPr>
          <w:noProof/>
        </w:rPr>
        <w:fldChar w:fldCharType="end"/>
      </w:r>
    </w:p>
    <w:p w14:paraId="7133D74C" w14:textId="4DB368C3" w:rsidR="00012EF3" w:rsidRPr="003B7679" w:rsidRDefault="00012EF3" w:rsidP="00642ED3">
      <w:pPr>
        <w:pStyle w:val="aff7"/>
      </w:pPr>
      <w:r w:rsidRPr="003B7679">
        <w:t>Основные характеристики объекта размещения отходов объекта (комплекса) по обработке, утилизации и размещению тв</w:t>
      </w:r>
      <w:r w:rsidR="00A04B91" w:rsidRPr="003B7679">
        <w:t>ё</w:t>
      </w:r>
      <w:r w:rsidRPr="003B7679">
        <w:t xml:space="preserve">рдых коммунальных отходов III-V класса опасности и отдельных видов промышленных отходов </w:t>
      </w:r>
    </w:p>
    <w:tbl>
      <w:tblPr>
        <w:tblW w:w="10201" w:type="dxa"/>
        <w:tblLook w:val="04A0" w:firstRow="1" w:lastRow="0" w:firstColumn="1" w:lastColumn="0" w:noHBand="0" w:noVBand="1"/>
      </w:tblPr>
      <w:tblGrid>
        <w:gridCol w:w="562"/>
        <w:gridCol w:w="4111"/>
        <w:gridCol w:w="5528"/>
      </w:tblGrid>
      <w:tr w:rsidR="003B7679" w:rsidRPr="003B7679" w14:paraId="7FD1E41C" w14:textId="77777777" w:rsidTr="005D2BC7">
        <w:trPr>
          <w:tblHeader/>
        </w:trPr>
        <w:tc>
          <w:tcPr>
            <w:tcW w:w="562" w:type="dxa"/>
            <w:tcBorders>
              <w:top w:val="single" w:sz="4" w:space="0" w:color="auto"/>
              <w:left w:val="single" w:sz="4" w:space="0" w:color="auto"/>
              <w:bottom w:val="single" w:sz="4" w:space="0" w:color="auto"/>
              <w:right w:val="single" w:sz="4" w:space="0" w:color="auto"/>
            </w:tcBorders>
            <w:hideMark/>
          </w:tcPr>
          <w:p w14:paraId="6CD77E49" w14:textId="77777777" w:rsidR="00012EF3" w:rsidRPr="003B7679" w:rsidRDefault="00012EF3" w:rsidP="00642ED3">
            <w:pPr>
              <w:pStyle w:val="120"/>
            </w:pPr>
            <w:r w:rsidRPr="003B7679">
              <w:t>№</w:t>
            </w:r>
          </w:p>
        </w:tc>
        <w:tc>
          <w:tcPr>
            <w:tcW w:w="4111" w:type="dxa"/>
            <w:tcBorders>
              <w:top w:val="single" w:sz="4" w:space="0" w:color="auto"/>
              <w:left w:val="single" w:sz="4" w:space="0" w:color="auto"/>
              <w:bottom w:val="single" w:sz="4" w:space="0" w:color="auto"/>
              <w:right w:val="single" w:sz="4" w:space="0" w:color="auto"/>
            </w:tcBorders>
            <w:hideMark/>
          </w:tcPr>
          <w:p w14:paraId="2214A424" w14:textId="77777777" w:rsidR="00012EF3" w:rsidRPr="003B7679" w:rsidRDefault="00012EF3" w:rsidP="00642ED3">
            <w:pPr>
              <w:pStyle w:val="120"/>
            </w:pPr>
            <w:r w:rsidRPr="003B7679">
              <w:t>Вид характеристики</w:t>
            </w:r>
          </w:p>
        </w:tc>
        <w:tc>
          <w:tcPr>
            <w:tcW w:w="5528" w:type="dxa"/>
            <w:tcBorders>
              <w:top w:val="single" w:sz="4" w:space="0" w:color="auto"/>
              <w:left w:val="single" w:sz="4" w:space="0" w:color="auto"/>
              <w:bottom w:val="single" w:sz="4" w:space="0" w:color="auto"/>
              <w:right w:val="single" w:sz="4" w:space="0" w:color="auto"/>
            </w:tcBorders>
            <w:hideMark/>
          </w:tcPr>
          <w:p w14:paraId="0CE9C908" w14:textId="77777777" w:rsidR="00012EF3" w:rsidRPr="003B7679" w:rsidRDefault="00012EF3" w:rsidP="00642ED3">
            <w:pPr>
              <w:pStyle w:val="120"/>
            </w:pPr>
            <w:r w:rsidRPr="003B7679">
              <w:t>Значение</w:t>
            </w:r>
          </w:p>
        </w:tc>
      </w:tr>
      <w:tr w:rsidR="003B7679" w:rsidRPr="003B7679" w14:paraId="28FEB6CE" w14:textId="77777777" w:rsidTr="005D2BC7">
        <w:tc>
          <w:tcPr>
            <w:tcW w:w="562" w:type="dxa"/>
            <w:tcBorders>
              <w:top w:val="single" w:sz="4" w:space="0" w:color="auto"/>
              <w:left w:val="single" w:sz="4" w:space="0" w:color="auto"/>
              <w:bottom w:val="single" w:sz="4" w:space="0" w:color="auto"/>
              <w:right w:val="single" w:sz="4" w:space="0" w:color="auto"/>
            </w:tcBorders>
          </w:tcPr>
          <w:p w14:paraId="32290CD2" w14:textId="2B418109" w:rsidR="00012EF3" w:rsidRPr="003B7679" w:rsidRDefault="00A51626" w:rsidP="00642ED3">
            <w:pPr>
              <w:pStyle w:val="121"/>
            </w:pPr>
            <w:r w:rsidRPr="003B7679">
              <w:t>1.</w:t>
            </w:r>
          </w:p>
        </w:tc>
        <w:tc>
          <w:tcPr>
            <w:tcW w:w="4111" w:type="dxa"/>
            <w:tcBorders>
              <w:top w:val="single" w:sz="4" w:space="0" w:color="auto"/>
              <w:left w:val="single" w:sz="4" w:space="0" w:color="auto"/>
              <w:bottom w:val="single" w:sz="4" w:space="0" w:color="auto"/>
              <w:right w:val="single" w:sz="4" w:space="0" w:color="auto"/>
            </w:tcBorders>
            <w:hideMark/>
          </w:tcPr>
          <w:p w14:paraId="6BDD977F" w14:textId="77777777" w:rsidR="00012EF3" w:rsidRPr="003B7679" w:rsidRDefault="00012EF3" w:rsidP="00642ED3">
            <w:pPr>
              <w:pStyle w:val="121"/>
            </w:pPr>
            <w:r w:rsidRPr="003B7679">
              <w:t>Наименование объекта</w:t>
            </w:r>
          </w:p>
        </w:tc>
        <w:tc>
          <w:tcPr>
            <w:tcW w:w="5528" w:type="dxa"/>
            <w:tcBorders>
              <w:top w:val="single" w:sz="4" w:space="0" w:color="auto"/>
              <w:left w:val="single" w:sz="4" w:space="0" w:color="auto"/>
              <w:bottom w:val="single" w:sz="4" w:space="0" w:color="auto"/>
              <w:right w:val="single" w:sz="4" w:space="0" w:color="auto"/>
            </w:tcBorders>
            <w:hideMark/>
          </w:tcPr>
          <w:p w14:paraId="2F09E0B8" w14:textId="775AA4AC" w:rsidR="00012EF3" w:rsidRPr="003B7679" w:rsidRDefault="00012EF3" w:rsidP="00642ED3">
            <w:pPr>
              <w:pStyle w:val="121"/>
            </w:pPr>
            <w:r w:rsidRPr="003B7679">
              <w:t>Объект (комплекс) по обработке, утилизации и размещению тв</w:t>
            </w:r>
            <w:r w:rsidR="00DB1602" w:rsidRPr="003B7679">
              <w:t>ё</w:t>
            </w:r>
            <w:r w:rsidRPr="003B7679">
              <w:t xml:space="preserve">рдых коммунальных отходов III-V класса опасности и отдельных видов промышленных отходов </w:t>
            </w:r>
          </w:p>
        </w:tc>
      </w:tr>
      <w:tr w:rsidR="003B7679" w:rsidRPr="003B7679" w14:paraId="629E2AD2" w14:textId="77777777" w:rsidTr="005D2BC7">
        <w:tc>
          <w:tcPr>
            <w:tcW w:w="562" w:type="dxa"/>
            <w:tcBorders>
              <w:top w:val="single" w:sz="4" w:space="0" w:color="auto"/>
              <w:left w:val="single" w:sz="4" w:space="0" w:color="auto"/>
              <w:bottom w:val="single" w:sz="4" w:space="0" w:color="auto"/>
              <w:right w:val="single" w:sz="4" w:space="0" w:color="auto"/>
            </w:tcBorders>
          </w:tcPr>
          <w:p w14:paraId="4EB7CD02" w14:textId="1CB33121" w:rsidR="00012EF3" w:rsidRPr="003B7679" w:rsidRDefault="00A51626" w:rsidP="00642ED3">
            <w:pPr>
              <w:pStyle w:val="121"/>
            </w:pPr>
            <w:r w:rsidRPr="003B7679">
              <w:t>2.</w:t>
            </w:r>
          </w:p>
        </w:tc>
        <w:tc>
          <w:tcPr>
            <w:tcW w:w="4111" w:type="dxa"/>
            <w:tcBorders>
              <w:top w:val="single" w:sz="4" w:space="0" w:color="auto"/>
              <w:left w:val="single" w:sz="4" w:space="0" w:color="auto"/>
              <w:bottom w:val="single" w:sz="4" w:space="0" w:color="auto"/>
              <w:right w:val="single" w:sz="4" w:space="0" w:color="auto"/>
            </w:tcBorders>
            <w:hideMark/>
          </w:tcPr>
          <w:p w14:paraId="7C40AD33" w14:textId="77777777" w:rsidR="00012EF3" w:rsidRPr="003B7679" w:rsidRDefault="00012EF3" w:rsidP="00642ED3">
            <w:pPr>
              <w:pStyle w:val="121"/>
            </w:pPr>
            <w:r w:rsidRPr="003B7679">
              <w:t>Код объекта</w:t>
            </w:r>
          </w:p>
        </w:tc>
        <w:tc>
          <w:tcPr>
            <w:tcW w:w="5528" w:type="dxa"/>
            <w:tcBorders>
              <w:top w:val="single" w:sz="4" w:space="0" w:color="auto"/>
              <w:left w:val="single" w:sz="4" w:space="0" w:color="auto"/>
              <w:bottom w:val="single" w:sz="4" w:space="0" w:color="auto"/>
              <w:right w:val="single" w:sz="4" w:space="0" w:color="auto"/>
            </w:tcBorders>
            <w:hideMark/>
          </w:tcPr>
          <w:p w14:paraId="584177CF" w14:textId="77777777" w:rsidR="00012EF3" w:rsidRPr="003B7679" w:rsidRDefault="00012EF3" w:rsidP="00642ED3">
            <w:pPr>
              <w:pStyle w:val="121"/>
            </w:pPr>
            <w:r w:rsidRPr="003B7679">
              <w:t>602020401</w:t>
            </w:r>
          </w:p>
        </w:tc>
      </w:tr>
      <w:tr w:rsidR="003B7679" w:rsidRPr="003B7679" w14:paraId="42DE0984" w14:textId="77777777" w:rsidTr="005D2BC7">
        <w:tc>
          <w:tcPr>
            <w:tcW w:w="562" w:type="dxa"/>
            <w:tcBorders>
              <w:top w:val="single" w:sz="4" w:space="0" w:color="auto"/>
              <w:left w:val="single" w:sz="4" w:space="0" w:color="auto"/>
              <w:bottom w:val="single" w:sz="4" w:space="0" w:color="auto"/>
              <w:right w:val="single" w:sz="4" w:space="0" w:color="auto"/>
            </w:tcBorders>
          </w:tcPr>
          <w:p w14:paraId="68DDA655" w14:textId="761A0067" w:rsidR="00012EF3" w:rsidRPr="003B7679" w:rsidRDefault="00A51626" w:rsidP="00642ED3">
            <w:pPr>
              <w:pStyle w:val="121"/>
            </w:pPr>
            <w:r w:rsidRPr="003B7679">
              <w:t>3.</w:t>
            </w:r>
          </w:p>
        </w:tc>
        <w:tc>
          <w:tcPr>
            <w:tcW w:w="4111" w:type="dxa"/>
            <w:tcBorders>
              <w:top w:val="single" w:sz="4" w:space="0" w:color="auto"/>
              <w:left w:val="single" w:sz="4" w:space="0" w:color="auto"/>
              <w:bottom w:val="single" w:sz="4" w:space="0" w:color="auto"/>
              <w:right w:val="single" w:sz="4" w:space="0" w:color="auto"/>
            </w:tcBorders>
            <w:hideMark/>
          </w:tcPr>
          <w:p w14:paraId="1A43083D" w14:textId="77777777" w:rsidR="00012EF3" w:rsidRPr="003B7679" w:rsidRDefault="00012EF3" w:rsidP="00642ED3">
            <w:pPr>
              <w:pStyle w:val="121"/>
            </w:pPr>
            <w:r w:rsidRPr="003B7679">
              <w:t>Код ОКТМО</w:t>
            </w:r>
          </w:p>
        </w:tc>
        <w:tc>
          <w:tcPr>
            <w:tcW w:w="5528" w:type="dxa"/>
            <w:tcBorders>
              <w:top w:val="single" w:sz="4" w:space="0" w:color="auto"/>
              <w:left w:val="single" w:sz="4" w:space="0" w:color="auto"/>
              <w:bottom w:val="single" w:sz="4" w:space="0" w:color="auto"/>
              <w:right w:val="single" w:sz="4" w:space="0" w:color="auto"/>
            </w:tcBorders>
            <w:hideMark/>
          </w:tcPr>
          <w:p w14:paraId="189FBB38" w14:textId="77777777" w:rsidR="00012EF3" w:rsidRPr="003B7679" w:rsidRDefault="00012EF3" w:rsidP="00642ED3">
            <w:pPr>
              <w:pStyle w:val="121"/>
            </w:pPr>
            <w:r w:rsidRPr="003B7679">
              <w:t>41 609 471</w:t>
            </w:r>
          </w:p>
        </w:tc>
      </w:tr>
      <w:tr w:rsidR="003B7679" w:rsidRPr="003B7679" w14:paraId="6E34A76D" w14:textId="77777777" w:rsidTr="005D2BC7">
        <w:tc>
          <w:tcPr>
            <w:tcW w:w="562" w:type="dxa"/>
            <w:tcBorders>
              <w:top w:val="single" w:sz="4" w:space="0" w:color="auto"/>
              <w:left w:val="single" w:sz="4" w:space="0" w:color="auto"/>
              <w:bottom w:val="single" w:sz="4" w:space="0" w:color="auto"/>
              <w:right w:val="single" w:sz="4" w:space="0" w:color="auto"/>
            </w:tcBorders>
          </w:tcPr>
          <w:p w14:paraId="5B1FF34E" w14:textId="17AAEBF7" w:rsidR="00012EF3" w:rsidRPr="003B7679" w:rsidRDefault="00A51626" w:rsidP="00642ED3">
            <w:pPr>
              <w:pStyle w:val="121"/>
            </w:pPr>
            <w:r w:rsidRPr="003B7679">
              <w:t>4.</w:t>
            </w:r>
          </w:p>
        </w:tc>
        <w:tc>
          <w:tcPr>
            <w:tcW w:w="4111" w:type="dxa"/>
            <w:tcBorders>
              <w:top w:val="single" w:sz="4" w:space="0" w:color="auto"/>
              <w:left w:val="single" w:sz="4" w:space="0" w:color="auto"/>
              <w:bottom w:val="single" w:sz="4" w:space="0" w:color="auto"/>
              <w:right w:val="single" w:sz="4" w:space="0" w:color="auto"/>
            </w:tcBorders>
            <w:hideMark/>
          </w:tcPr>
          <w:p w14:paraId="73C5D5D1" w14:textId="77777777" w:rsidR="00012EF3" w:rsidRPr="003B7679" w:rsidRDefault="00012EF3" w:rsidP="00642ED3">
            <w:pPr>
              <w:pStyle w:val="121"/>
            </w:pPr>
            <w:r w:rsidRPr="003B7679">
              <w:t>Местоположение, адресное описание</w:t>
            </w:r>
          </w:p>
        </w:tc>
        <w:tc>
          <w:tcPr>
            <w:tcW w:w="5528" w:type="dxa"/>
            <w:tcBorders>
              <w:top w:val="single" w:sz="4" w:space="0" w:color="auto"/>
              <w:left w:val="single" w:sz="4" w:space="0" w:color="auto"/>
              <w:bottom w:val="single" w:sz="4" w:space="0" w:color="auto"/>
              <w:right w:val="single" w:sz="4" w:space="0" w:color="auto"/>
            </w:tcBorders>
            <w:hideMark/>
          </w:tcPr>
          <w:p w14:paraId="07A8B501" w14:textId="67D632CC" w:rsidR="00012EF3" w:rsidRPr="003B7679" w:rsidRDefault="00012EF3" w:rsidP="00642ED3">
            <w:pPr>
              <w:pStyle w:val="121"/>
            </w:pPr>
            <w:proofErr w:type="spellStart"/>
            <w:r w:rsidRPr="003B7679">
              <w:t>Кисельнинское</w:t>
            </w:r>
            <w:proofErr w:type="spellEnd"/>
            <w:r w:rsidRPr="003B7679">
              <w:t xml:space="preserve"> сельское поселение Волховского муниципального района,</w:t>
            </w:r>
            <w:r w:rsidR="00AB75F9" w:rsidRPr="003B7679">
              <w:t xml:space="preserve"> </w:t>
            </w:r>
            <w:r w:rsidRPr="003B7679">
              <w:t>в 2 км от дер</w:t>
            </w:r>
            <w:r w:rsidR="00D30E16" w:rsidRPr="003B7679">
              <w:t>.</w:t>
            </w:r>
            <w:r w:rsidRPr="003B7679">
              <w:t xml:space="preserve"> Кути, Волховское участковое лесничество Волховского лесничества, квартал 425, земельные участки с кадастровыми номерами 47:10:0113001:9, 47:10:0113001:64</w:t>
            </w:r>
          </w:p>
        </w:tc>
      </w:tr>
      <w:tr w:rsidR="003B7679" w:rsidRPr="003B7679" w14:paraId="681042DE" w14:textId="77777777" w:rsidTr="005D2BC7">
        <w:tc>
          <w:tcPr>
            <w:tcW w:w="562" w:type="dxa"/>
            <w:tcBorders>
              <w:top w:val="single" w:sz="4" w:space="0" w:color="auto"/>
              <w:left w:val="single" w:sz="4" w:space="0" w:color="auto"/>
              <w:bottom w:val="single" w:sz="4" w:space="0" w:color="auto"/>
              <w:right w:val="single" w:sz="4" w:space="0" w:color="auto"/>
            </w:tcBorders>
          </w:tcPr>
          <w:p w14:paraId="7507E60C" w14:textId="78335316" w:rsidR="00012EF3" w:rsidRPr="003B7679" w:rsidRDefault="00A51626" w:rsidP="00642ED3">
            <w:pPr>
              <w:pStyle w:val="121"/>
            </w:pPr>
            <w:r w:rsidRPr="003B7679">
              <w:t>5.</w:t>
            </w:r>
          </w:p>
        </w:tc>
        <w:tc>
          <w:tcPr>
            <w:tcW w:w="4111" w:type="dxa"/>
            <w:tcBorders>
              <w:top w:val="single" w:sz="4" w:space="0" w:color="auto"/>
              <w:left w:val="single" w:sz="4" w:space="0" w:color="auto"/>
              <w:bottom w:val="single" w:sz="4" w:space="0" w:color="auto"/>
              <w:right w:val="single" w:sz="4" w:space="0" w:color="auto"/>
            </w:tcBorders>
            <w:hideMark/>
          </w:tcPr>
          <w:p w14:paraId="4B115877" w14:textId="77777777" w:rsidR="00012EF3" w:rsidRPr="003B7679" w:rsidRDefault="00012EF3" w:rsidP="00642ED3">
            <w:pPr>
              <w:pStyle w:val="121"/>
            </w:pPr>
            <w:r w:rsidRPr="003B7679">
              <w:t>Назначение объекта размещения отходов</w:t>
            </w:r>
          </w:p>
        </w:tc>
        <w:tc>
          <w:tcPr>
            <w:tcW w:w="5528" w:type="dxa"/>
            <w:tcBorders>
              <w:top w:val="single" w:sz="4" w:space="0" w:color="auto"/>
              <w:left w:val="single" w:sz="4" w:space="0" w:color="auto"/>
              <w:bottom w:val="single" w:sz="4" w:space="0" w:color="auto"/>
              <w:right w:val="single" w:sz="4" w:space="0" w:color="auto"/>
            </w:tcBorders>
            <w:hideMark/>
          </w:tcPr>
          <w:p w14:paraId="737B9BAD" w14:textId="77777777" w:rsidR="00012EF3" w:rsidRPr="003B7679" w:rsidRDefault="00012EF3" w:rsidP="00642ED3">
            <w:pPr>
              <w:pStyle w:val="121"/>
            </w:pPr>
            <w:r w:rsidRPr="003B7679">
              <w:t>Захоронение отходов</w:t>
            </w:r>
          </w:p>
        </w:tc>
      </w:tr>
      <w:tr w:rsidR="003B7679" w:rsidRPr="003B7679" w14:paraId="3FA3BF4C" w14:textId="77777777" w:rsidTr="005D2BC7">
        <w:tc>
          <w:tcPr>
            <w:tcW w:w="562" w:type="dxa"/>
            <w:tcBorders>
              <w:top w:val="single" w:sz="4" w:space="0" w:color="auto"/>
              <w:left w:val="single" w:sz="4" w:space="0" w:color="auto"/>
              <w:bottom w:val="single" w:sz="4" w:space="0" w:color="auto"/>
              <w:right w:val="single" w:sz="4" w:space="0" w:color="auto"/>
            </w:tcBorders>
          </w:tcPr>
          <w:p w14:paraId="52E224C6" w14:textId="09F29856" w:rsidR="00012EF3" w:rsidRPr="003B7679" w:rsidRDefault="00A51626" w:rsidP="00642ED3">
            <w:pPr>
              <w:pStyle w:val="121"/>
            </w:pPr>
            <w:r w:rsidRPr="003B7679">
              <w:t>6.</w:t>
            </w:r>
          </w:p>
        </w:tc>
        <w:tc>
          <w:tcPr>
            <w:tcW w:w="4111" w:type="dxa"/>
            <w:tcBorders>
              <w:top w:val="single" w:sz="4" w:space="0" w:color="auto"/>
              <w:left w:val="single" w:sz="4" w:space="0" w:color="auto"/>
              <w:bottom w:val="single" w:sz="4" w:space="0" w:color="auto"/>
              <w:right w:val="single" w:sz="4" w:space="0" w:color="auto"/>
            </w:tcBorders>
            <w:hideMark/>
          </w:tcPr>
          <w:p w14:paraId="48A9AFDF" w14:textId="77777777" w:rsidR="00012EF3" w:rsidRPr="003B7679" w:rsidRDefault="00012EF3" w:rsidP="00642ED3">
            <w:pPr>
              <w:pStyle w:val="121"/>
            </w:pPr>
            <w:r w:rsidRPr="003B7679">
              <w:t>Вид объекта размещения отходов</w:t>
            </w:r>
          </w:p>
        </w:tc>
        <w:tc>
          <w:tcPr>
            <w:tcW w:w="5528" w:type="dxa"/>
            <w:tcBorders>
              <w:top w:val="single" w:sz="4" w:space="0" w:color="auto"/>
              <w:left w:val="single" w:sz="4" w:space="0" w:color="auto"/>
              <w:bottom w:val="single" w:sz="4" w:space="0" w:color="auto"/>
              <w:right w:val="single" w:sz="4" w:space="0" w:color="auto"/>
            </w:tcBorders>
            <w:hideMark/>
          </w:tcPr>
          <w:p w14:paraId="30CCE617" w14:textId="77777777" w:rsidR="00012EF3" w:rsidRPr="003B7679" w:rsidRDefault="00012EF3" w:rsidP="00642ED3">
            <w:pPr>
              <w:pStyle w:val="121"/>
            </w:pPr>
            <w:r w:rsidRPr="003B7679">
              <w:t xml:space="preserve">Выработанная шахта, штольня, используемая для захоронения отходов. </w:t>
            </w:r>
            <w:proofErr w:type="spellStart"/>
            <w:r w:rsidRPr="003B7679">
              <w:t>Шламохранилище</w:t>
            </w:r>
            <w:proofErr w:type="spellEnd"/>
            <w:r w:rsidRPr="003B7679">
              <w:t xml:space="preserve"> (кроме шламового амбара)</w:t>
            </w:r>
          </w:p>
        </w:tc>
      </w:tr>
      <w:tr w:rsidR="003B7679" w:rsidRPr="003B7679" w14:paraId="45958A0C" w14:textId="77777777" w:rsidTr="005D2BC7">
        <w:tc>
          <w:tcPr>
            <w:tcW w:w="562" w:type="dxa"/>
            <w:tcBorders>
              <w:top w:val="single" w:sz="4" w:space="0" w:color="auto"/>
              <w:left w:val="single" w:sz="4" w:space="0" w:color="auto"/>
              <w:bottom w:val="single" w:sz="4" w:space="0" w:color="auto"/>
              <w:right w:val="single" w:sz="4" w:space="0" w:color="auto"/>
            </w:tcBorders>
          </w:tcPr>
          <w:p w14:paraId="07EE9045" w14:textId="10526710" w:rsidR="00012EF3" w:rsidRPr="003B7679" w:rsidRDefault="00A51626" w:rsidP="00642ED3">
            <w:pPr>
              <w:pStyle w:val="121"/>
            </w:pPr>
            <w:r w:rsidRPr="003B7679">
              <w:t>7.</w:t>
            </w:r>
          </w:p>
        </w:tc>
        <w:tc>
          <w:tcPr>
            <w:tcW w:w="4111" w:type="dxa"/>
            <w:tcBorders>
              <w:top w:val="single" w:sz="4" w:space="0" w:color="auto"/>
              <w:left w:val="single" w:sz="4" w:space="0" w:color="auto"/>
              <w:bottom w:val="single" w:sz="4" w:space="0" w:color="auto"/>
              <w:right w:val="single" w:sz="4" w:space="0" w:color="auto"/>
            </w:tcBorders>
            <w:hideMark/>
          </w:tcPr>
          <w:p w14:paraId="66214962" w14:textId="77777777" w:rsidR="00012EF3" w:rsidRPr="003B7679" w:rsidRDefault="00012EF3" w:rsidP="00642ED3">
            <w:pPr>
              <w:pStyle w:val="121"/>
            </w:pPr>
            <w:r w:rsidRPr="003B7679">
              <w:t>Класс опасности объекта в соответствии с санитарной классификацией</w:t>
            </w:r>
          </w:p>
        </w:tc>
        <w:tc>
          <w:tcPr>
            <w:tcW w:w="5528" w:type="dxa"/>
            <w:tcBorders>
              <w:top w:val="single" w:sz="4" w:space="0" w:color="auto"/>
              <w:left w:val="single" w:sz="4" w:space="0" w:color="auto"/>
              <w:bottom w:val="single" w:sz="4" w:space="0" w:color="auto"/>
              <w:right w:val="single" w:sz="4" w:space="0" w:color="auto"/>
            </w:tcBorders>
            <w:hideMark/>
          </w:tcPr>
          <w:p w14:paraId="260915C9" w14:textId="5A788C6F" w:rsidR="00012EF3" w:rsidRPr="003B7679" w:rsidRDefault="00012EF3" w:rsidP="00642ED3">
            <w:pPr>
              <w:pStyle w:val="121"/>
            </w:pPr>
            <w:r w:rsidRPr="003B7679">
              <w:t>I</w:t>
            </w:r>
            <w:r w:rsidRPr="003B7679">
              <w:rPr>
                <w:lang w:val="en-US"/>
              </w:rPr>
              <w:t>II</w:t>
            </w:r>
            <w:r w:rsidR="00E47B62" w:rsidRPr="003B7679">
              <w:t xml:space="preserve"> – </w:t>
            </w:r>
            <w:r w:rsidRPr="003B7679">
              <w:rPr>
                <w:lang w:val="en-US"/>
              </w:rPr>
              <w:t>V</w:t>
            </w:r>
            <w:r w:rsidRPr="003B7679">
              <w:t xml:space="preserve"> класс опасности объекта</w:t>
            </w:r>
          </w:p>
        </w:tc>
      </w:tr>
      <w:tr w:rsidR="003B7679" w:rsidRPr="003B7679" w14:paraId="734CEC72" w14:textId="77777777" w:rsidTr="005D2BC7">
        <w:tc>
          <w:tcPr>
            <w:tcW w:w="562" w:type="dxa"/>
            <w:tcBorders>
              <w:top w:val="single" w:sz="4" w:space="0" w:color="auto"/>
              <w:left w:val="single" w:sz="4" w:space="0" w:color="auto"/>
              <w:bottom w:val="single" w:sz="4" w:space="0" w:color="auto"/>
              <w:right w:val="single" w:sz="4" w:space="0" w:color="auto"/>
            </w:tcBorders>
          </w:tcPr>
          <w:p w14:paraId="14DDD9E2" w14:textId="2F60A187" w:rsidR="00012EF3" w:rsidRPr="003B7679" w:rsidRDefault="00A51626" w:rsidP="00642ED3">
            <w:pPr>
              <w:pStyle w:val="121"/>
            </w:pPr>
            <w:r w:rsidRPr="003B7679">
              <w:t>8.</w:t>
            </w:r>
          </w:p>
        </w:tc>
        <w:tc>
          <w:tcPr>
            <w:tcW w:w="4111" w:type="dxa"/>
            <w:tcBorders>
              <w:top w:val="single" w:sz="4" w:space="0" w:color="auto"/>
              <w:left w:val="single" w:sz="4" w:space="0" w:color="auto"/>
              <w:bottom w:val="single" w:sz="4" w:space="0" w:color="auto"/>
              <w:right w:val="single" w:sz="4" w:space="0" w:color="auto"/>
            </w:tcBorders>
            <w:hideMark/>
          </w:tcPr>
          <w:p w14:paraId="1DFC7FAE" w14:textId="77777777" w:rsidR="00012EF3" w:rsidRPr="003B7679" w:rsidRDefault="00012EF3" w:rsidP="00642ED3">
            <w:pPr>
              <w:pStyle w:val="121"/>
            </w:pPr>
            <w:r w:rsidRPr="003B7679">
              <w:t>Категория объекта, оказывающего негативное воздействие на окружающую среду</w:t>
            </w:r>
          </w:p>
        </w:tc>
        <w:tc>
          <w:tcPr>
            <w:tcW w:w="5528" w:type="dxa"/>
            <w:tcBorders>
              <w:top w:val="single" w:sz="4" w:space="0" w:color="auto"/>
              <w:left w:val="single" w:sz="4" w:space="0" w:color="auto"/>
              <w:bottom w:val="single" w:sz="4" w:space="0" w:color="auto"/>
              <w:right w:val="single" w:sz="4" w:space="0" w:color="auto"/>
            </w:tcBorders>
            <w:hideMark/>
          </w:tcPr>
          <w:p w14:paraId="7ABB021C" w14:textId="77777777" w:rsidR="00012EF3" w:rsidRPr="003B7679" w:rsidRDefault="00012EF3" w:rsidP="00642ED3">
            <w:pPr>
              <w:pStyle w:val="121"/>
            </w:pPr>
            <w:r w:rsidRPr="003B7679">
              <w:rPr>
                <w:lang w:val="en-US"/>
              </w:rPr>
              <w:t xml:space="preserve">I </w:t>
            </w:r>
            <w:r w:rsidRPr="003B7679">
              <w:t>категория</w:t>
            </w:r>
          </w:p>
        </w:tc>
      </w:tr>
      <w:tr w:rsidR="003B7679" w:rsidRPr="003B7679" w14:paraId="66232A55" w14:textId="77777777" w:rsidTr="005D2BC7">
        <w:tc>
          <w:tcPr>
            <w:tcW w:w="562" w:type="dxa"/>
            <w:tcBorders>
              <w:top w:val="single" w:sz="4" w:space="0" w:color="auto"/>
              <w:left w:val="single" w:sz="4" w:space="0" w:color="auto"/>
              <w:bottom w:val="single" w:sz="4" w:space="0" w:color="auto"/>
              <w:right w:val="single" w:sz="4" w:space="0" w:color="auto"/>
            </w:tcBorders>
          </w:tcPr>
          <w:p w14:paraId="6917D06A" w14:textId="053D1B6D" w:rsidR="00012EF3" w:rsidRPr="003B7679" w:rsidRDefault="00A51626" w:rsidP="00642ED3">
            <w:pPr>
              <w:pStyle w:val="121"/>
            </w:pPr>
            <w:r w:rsidRPr="003B7679">
              <w:t>9.</w:t>
            </w:r>
          </w:p>
        </w:tc>
        <w:tc>
          <w:tcPr>
            <w:tcW w:w="4111" w:type="dxa"/>
            <w:tcBorders>
              <w:top w:val="single" w:sz="4" w:space="0" w:color="auto"/>
              <w:left w:val="single" w:sz="4" w:space="0" w:color="auto"/>
              <w:bottom w:val="single" w:sz="4" w:space="0" w:color="auto"/>
              <w:right w:val="single" w:sz="4" w:space="0" w:color="auto"/>
            </w:tcBorders>
            <w:hideMark/>
          </w:tcPr>
          <w:p w14:paraId="51A36E37" w14:textId="77777777" w:rsidR="00012EF3" w:rsidRPr="003B7679" w:rsidRDefault="00012EF3" w:rsidP="00642ED3">
            <w:pPr>
              <w:pStyle w:val="121"/>
            </w:pPr>
            <w:r w:rsidRPr="003B7679">
              <w:t xml:space="preserve">Критерии отнесения объекта к особо опасным и технически сложным объектам </w:t>
            </w:r>
          </w:p>
        </w:tc>
        <w:tc>
          <w:tcPr>
            <w:tcW w:w="5528" w:type="dxa"/>
            <w:tcBorders>
              <w:top w:val="single" w:sz="4" w:space="0" w:color="auto"/>
              <w:left w:val="single" w:sz="4" w:space="0" w:color="auto"/>
              <w:bottom w:val="single" w:sz="4" w:space="0" w:color="auto"/>
              <w:right w:val="single" w:sz="4" w:space="0" w:color="auto"/>
            </w:tcBorders>
            <w:hideMark/>
          </w:tcPr>
          <w:p w14:paraId="05C8098D" w14:textId="77777777" w:rsidR="00012EF3" w:rsidRPr="003B7679" w:rsidRDefault="00012EF3" w:rsidP="00642ED3">
            <w:pPr>
              <w:pStyle w:val="121"/>
            </w:pPr>
            <w:r w:rsidRPr="003B7679">
              <w:t>Отсутствуют</w:t>
            </w:r>
          </w:p>
        </w:tc>
      </w:tr>
      <w:tr w:rsidR="003B7679" w:rsidRPr="003B7679" w14:paraId="39B0F29F" w14:textId="77777777" w:rsidTr="005D2BC7">
        <w:tc>
          <w:tcPr>
            <w:tcW w:w="562" w:type="dxa"/>
            <w:tcBorders>
              <w:top w:val="single" w:sz="4" w:space="0" w:color="auto"/>
              <w:left w:val="single" w:sz="4" w:space="0" w:color="auto"/>
              <w:bottom w:val="single" w:sz="4" w:space="0" w:color="auto"/>
              <w:right w:val="single" w:sz="4" w:space="0" w:color="auto"/>
            </w:tcBorders>
          </w:tcPr>
          <w:p w14:paraId="6E1BDCFD" w14:textId="66D602C8" w:rsidR="00012EF3" w:rsidRPr="003B7679" w:rsidRDefault="00A51626" w:rsidP="00642ED3">
            <w:pPr>
              <w:pStyle w:val="121"/>
            </w:pPr>
            <w:r w:rsidRPr="003B7679">
              <w:t>10.</w:t>
            </w:r>
          </w:p>
        </w:tc>
        <w:tc>
          <w:tcPr>
            <w:tcW w:w="4111" w:type="dxa"/>
            <w:tcBorders>
              <w:top w:val="single" w:sz="4" w:space="0" w:color="auto"/>
              <w:left w:val="single" w:sz="4" w:space="0" w:color="auto"/>
              <w:bottom w:val="single" w:sz="4" w:space="0" w:color="auto"/>
              <w:right w:val="single" w:sz="4" w:space="0" w:color="auto"/>
            </w:tcBorders>
            <w:hideMark/>
          </w:tcPr>
          <w:p w14:paraId="3DF9B525" w14:textId="77777777" w:rsidR="00012EF3" w:rsidRPr="003B7679" w:rsidRDefault="00012EF3" w:rsidP="00642ED3">
            <w:pPr>
              <w:pStyle w:val="121"/>
            </w:pPr>
            <w:r w:rsidRPr="003B7679">
              <w:t>Назначение объекта</w:t>
            </w:r>
          </w:p>
        </w:tc>
        <w:tc>
          <w:tcPr>
            <w:tcW w:w="5528" w:type="dxa"/>
            <w:tcBorders>
              <w:top w:val="single" w:sz="4" w:space="0" w:color="auto"/>
              <w:left w:val="single" w:sz="4" w:space="0" w:color="auto"/>
              <w:bottom w:val="single" w:sz="4" w:space="0" w:color="auto"/>
              <w:right w:val="single" w:sz="4" w:space="0" w:color="auto"/>
            </w:tcBorders>
            <w:hideMark/>
          </w:tcPr>
          <w:p w14:paraId="2FA72130" w14:textId="77777777" w:rsidR="00012EF3" w:rsidRPr="003B7679" w:rsidRDefault="00012EF3" w:rsidP="00642ED3">
            <w:pPr>
              <w:pStyle w:val="121"/>
            </w:pPr>
            <w:r w:rsidRPr="003B7679">
              <w:t>Обработка, утилизация и размещение отходов</w:t>
            </w:r>
          </w:p>
        </w:tc>
      </w:tr>
      <w:tr w:rsidR="003B7679" w:rsidRPr="003B7679" w14:paraId="4CFD8006" w14:textId="77777777" w:rsidTr="005D2BC7">
        <w:tc>
          <w:tcPr>
            <w:tcW w:w="562" w:type="dxa"/>
            <w:tcBorders>
              <w:top w:val="single" w:sz="4" w:space="0" w:color="auto"/>
              <w:left w:val="single" w:sz="4" w:space="0" w:color="auto"/>
              <w:bottom w:val="single" w:sz="4" w:space="0" w:color="auto"/>
              <w:right w:val="single" w:sz="4" w:space="0" w:color="auto"/>
            </w:tcBorders>
          </w:tcPr>
          <w:p w14:paraId="5458A2D7" w14:textId="0326C390" w:rsidR="00012EF3" w:rsidRPr="003B7679" w:rsidRDefault="00A51626" w:rsidP="00642ED3">
            <w:pPr>
              <w:pStyle w:val="121"/>
            </w:pPr>
            <w:r w:rsidRPr="003B7679">
              <w:t>11.</w:t>
            </w:r>
          </w:p>
        </w:tc>
        <w:tc>
          <w:tcPr>
            <w:tcW w:w="4111" w:type="dxa"/>
            <w:tcBorders>
              <w:top w:val="single" w:sz="4" w:space="0" w:color="auto"/>
              <w:left w:val="single" w:sz="4" w:space="0" w:color="auto"/>
              <w:bottom w:val="single" w:sz="4" w:space="0" w:color="auto"/>
              <w:right w:val="single" w:sz="4" w:space="0" w:color="auto"/>
            </w:tcBorders>
            <w:hideMark/>
          </w:tcPr>
          <w:p w14:paraId="676BED37" w14:textId="77777777" w:rsidR="00012EF3" w:rsidRPr="003B7679" w:rsidRDefault="00012EF3" w:rsidP="00642ED3">
            <w:pPr>
              <w:pStyle w:val="121"/>
            </w:pPr>
            <w:r w:rsidRPr="003B7679">
              <w:t>Срок реализации</w:t>
            </w:r>
          </w:p>
        </w:tc>
        <w:tc>
          <w:tcPr>
            <w:tcW w:w="5528" w:type="dxa"/>
            <w:tcBorders>
              <w:top w:val="single" w:sz="4" w:space="0" w:color="auto"/>
              <w:left w:val="single" w:sz="4" w:space="0" w:color="auto"/>
              <w:bottom w:val="single" w:sz="4" w:space="0" w:color="auto"/>
              <w:right w:val="single" w:sz="4" w:space="0" w:color="auto"/>
            </w:tcBorders>
            <w:hideMark/>
          </w:tcPr>
          <w:p w14:paraId="32785263" w14:textId="77777777" w:rsidR="00012EF3" w:rsidRPr="003B7679" w:rsidRDefault="00012EF3" w:rsidP="00642ED3">
            <w:pPr>
              <w:pStyle w:val="121"/>
            </w:pPr>
            <w:r w:rsidRPr="003B7679">
              <w:t>2022 – 2024 гг.</w:t>
            </w:r>
          </w:p>
        </w:tc>
      </w:tr>
      <w:tr w:rsidR="003B7679" w:rsidRPr="003B7679" w14:paraId="0E2C7582" w14:textId="77777777" w:rsidTr="005D2BC7">
        <w:tc>
          <w:tcPr>
            <w:tcW w:w="562" w:type="dxa"/>
            <w:tcBorders>
              <w:top w:val="single" w:sz="4" w:space="0" w:color="auto"/>
              <w:left w:val="single" w:sz="4" w:space="0" w:color="auto"/>
              <w:bottom w:val="single" w:sz="4" w:space="0" w:color="auto"/>
              <w:right w:val="single" w:sz="4" w:space="0" w:color="auto"/>
            </w:tcBorders>
          </w:tcPr>
          <w:p w14:paraId="34253AC6" w14:textId="4E9A6930" w:rsidR="00012EF3" w:rsidRPr="003B7679" w:rsidRDefault="00A51626" w:rsidP="00642ED3">
            <w:pPr>
              <w:pStyle w:val="121"/>
            </w:pPr>
            <w:r w:rsidRPr="003B7679">
              <w:t>12.</w:t>
            </w:r>
          </w:p>
        </w:tc>
        <w:tc>
          <w:tcPr>
            <w:tcW w:w="4111" w:type="dxa"/>
            <w:tcBorders>
              <w:top w:val="single" w:sz="4" w:space="0" w:color="auto"/>
              <w:left w:val="single" w:sz="4" w:space="0" w:color="auto"/>
              <w:bottom w:val="single" w:sz="4" w:space="0" w:color="auto"/>
              <w:right w:val="single" w:sz="4" w:space="0" w:color="auto"/>
            </w:tcBorders>
            <w:hideMark/>
          </w:tcPr>
          <w:p w14:paraId="134C9A8B" w14:textId="77777777" w:rsidR="00012EF3" w:rsidRPr="003B7679" w:rsidRDefault="00012EF3" w:rsidP="00642ED3">
            <w:pPr>
              <w:pStyle w:val="121"/>
            </w:pPr>
            <w:r w:rsidRPr="003B7679">
              <w:t>Примечание</w:t>
            </w:r>
          </w:p>
        </w:tc>
        <w:tc>
          <w:tcPr>
            <w:tcW w:w="5528" w:type="dxa"/>
            <w:tcBorders>
              <w:top w:val="single" w:sz="4" w:space="0" w:color="auto"/>
              <w:left w:val="single" w:sz="4" w:space="0" w:color="auto"/>
              <w:bottom w:val="single" w:sz="4" w:space="0" w:color="auto"/>
              <w:right w:val="single" w:sz="4" w:space="0" w:color="auto"/>
            </w:tcBorders>
            <w:hideMark/>
          </w:tcPr>
          <w:p w14:paraId="7CD18D73" w14:textId="77777777" w:rsidR="00012EF3" w:rsidRPr="003B7679" w:rsidRDefault="00012EF3" w:rsidP="00642ED3">
            <w:pPr>
              <w:pStyle w:val="121"/>
            </w:pPr>
            <w:r w:rsidRPr="003B7679">
              <w:t>Мощность: 200 тысяч тонн в год, площадь: до 50 га</w:t>
            </w:r>
          </w:p>
        </w:tc>
      </w:tr>
      <w:tr w:rsidR="003B7679" w:rsidRPr="003B7679" w14:paraId="6F8F50AD" w14:textId="77777777" w:rsidTr="005D2BC7">
        <w:tc>
          <w:tcPr>
            <w:tcW w:w="562" w:type="dxa"/>
            <w:tcBorders>
              <w:top w:val="single" w:sz="4" w:space="0" w:color="auto"/>
              <w:left w:val="single" w:sz="4" w:space="0" w:color="auto"/>
              <w:bottom w:val="single" w:sz="4" w:space="0" w:color="auto"/>
              <w:right w:val="single" w:sz="4" w:space="0" w:color="auto"/>
            </w:tcBorders>
          </w:tcPr>
          <w:p w14:paraId="5AA4B219" w14:textId="7B987868" w:rsidR="00012EF3" w:rsidRPr="003B7679" w:rsidRDefault="00A51626" w:rsidP="00642ED3">
            <w:pPr>
              <w:pStyle w:val="121"/>
            </w:pPr>
            <w:r w:rsidRPr="003B7679">
              <w:t>13.</w:t>
            </w:r>
          </w:p>
        </w:tc>
        <w:tc>
          <w:tcPr>
            <w:tcW w:w="4111" w:type="dxa"/>
            <w:tcBorders>
              <w:top w:val="single" w:sz="4" w:space="0" w:color="auto"/>
              <w:left w:val="single" w:sz="4" w:space="0" w:color="auto"/>
              <w:bottom w:val="single" w:sz="4" w:space="0" w:color="auto"/>
              <w:right w:val="single" w:sz="4" w:space="0" w:color="auto"/>
            </w:tcBorders>
            <w:hideMark/>
          </w:tcPr>
          <w:p w14:paraId="7B5159EC" w14:textId="77777777" w:rsidR="00012EF3" w:rsidRPr="003B7679" w:rsidRDefault="00012EF3" w:rsidP="00642ED3">
            <w:pPr>
              <w:pStyle w:val="121"/>
            </w:pPr>
            <w:r w:rsidRPr="003B7679">
              <w:t>Статус объекта</w:t>
            </w:r>
          </w:p>
        </w:tc>
        <w:tc>
          <w:tcPr>
            <w:tcW w:w="5528" w:type="dxa"/>
            <w:tcBorders>
              <w:top w:val="single" w:sz="4" w:space="0" w:color="auto"/>
              <w:left w:val="single" w:sz="4" w:space="0" w:color="auto"/>
              <w:bottom w:val="single" w:sz="4" w:space="0" w:color="auto"/>
              <w:right w:val="single" w:sz="4" w:space="0" w:color="auto"/>
            </w:tcBorders>
            <w:hideMark/>
          </w:tcPr>
          <w:p w14:paraId="7AF3A1B3" w14:textId="77777777" w:rsidR="00012EF3" w:rsidRPr="003B7679" w:rsidRDefault="00012EF3" w:rsidP="00642ED3">
            <w:pPr>
              <w:pStyle w:val="121"/>
            </w:pPr>
            <w:r w:rsidRPr="003B7679">
              <w:t>Планируемый к размещению</w:t>
            </w:r>
          </w:p>
        </w:tc>
      </w:tr>
      <w:tr w:rsidR="003B7679" w:rsidRPr="003B7679" w14:paraId="23D4522D" w14:textId="77777777" w:rsidTr="005D2BC7">
        <w:tc>
          <w:tcPr>
            <w:tcW w:w="562" w:type="dxa"/>
            <w:tcBorders>
              <w:top w:val="single" w:sz="4" w:space="0" w:color="auto"/>
              <w:left w:val="single" w:sz="4" w:space="0" w:color="auto"/>
              <w:bottom w:val="single" w:sz="4" w:space="0" w:color="auto"/>
              <w:right w:val="single" w:sz="4" w:space="0" w:color="auto"/>
            </w:tcBorders>
          </w:tcPr>
          <w:p w14:paraId="6816F867" w14:textId="27D15014" w:rsidR="00012EF3" w:rsidRPr="003B7679" w:rsidRDefault="00A51626" w:rsidP="00642ED3">
            <w:pPr>
              <w:pStyle w:val="121"/>
            </w:pPr>
            <w:r w:rsidRPr="003B7679">
              <w:t>14.</w:t>
            </w:r>
          </w:p>
        </w:tc>
        <w:tc>
          <w:tcPr>
            <w:tcW w:w="4111" w:type="dxa"/>
            <w:tcBorders>
              <w:top w:val="single" w:sz="4" w:space="0" w:color="auto"/>
              <w:left w:val="single" w:sz="4" w:space="0" w:color="auto"/>
              <w:bottom w:val="single" w:sz="4" w:space="0" w:color="auto"/>
              <w:right w:val="single" w:sz="4" w:space="0" w:color="auto"/>
            </w:tcBorders>
            <w:hideMark/>
          </w:tcPr>
          <w:p w14:paraId="5444757D" w14:textId="77777777" w:rsidR="00012EF3" w:rsidRPr="003B7679" w:rsidRDefault="00012EF3" w:rsidP="00642ED3">
            <w:pPr>
              <w:pStyle w:val="121"/>
            </w:pPr>
            <w:r w:rsidRPr="003B7679">
              <w:t>Значение объекта</w:t>
            </w:r>
          </w:p>
        </w:tc>
        <w:tc>
          <w:tcPr>
            <w:tcW w:w="5528" w:type="dxa"/>
            <w:tcBorders>
              <w:top w:val="single" w:sz="4" w:space="0" w:color="auto"/>
              <w:left w:val="single" w:sz="4" w:space="0" w:color="auto"/>
              <w:bottom w:val="single" w:sz="4" w:space="0" w:color="auto"/>
              <w:right w:val="single" w:sz="4" w:space="0" w:color="auto"/>
            </w:tcBorders>
            <w:hideMark/>
          </w:tcPr>
          <w:p w14:paraId="615C0FBB" w14:textId="77777777" w:rsidR="00012EF3" w:rsidRPr="003B7679" w:rsidRDefault="00012EF3" w:rsidP="00642ED3">
            <w:pPr>
              <w:pStyle w:val="121"/>
            </w:pPr>
            <w:r w:rsidRPr="003B7679">
              <w:t>Региональное значение</w:t>
            </w:r>
          </w:p>
        </w:tc>
      </w:tr>
      <w:tr w:rsidR="002A346C" w:rsidRPr="003B7679" w14:paraId="64B2D164" w14:textId="77777777" w:rsidTr="005D2BC7">
        <w:tc>
          <w:tcPr>
            <w:tcW w:w="562" w:type="dxa"/>
            <w:tcBorders>
              <w:top w:val="single" w:sz="4" w:space="0" w:color="auto"/>
              <w:left w:val="single" w:sz="4" w:space="0" w:color="auto"/>
              <w:bottom w:val="single" w:sz="4" w:space="0" w:color="auto"/>
              <w:right w:val="single" w:sz="4" w:space="0" w:color="auto"/>
            </w:tcBorders>
          </w:tcPr>
          <w:p w14:paraId="236148A3" w14:textId="5CFD8B62" w:rsidR="00012EF3" w:rsidRPr="003B7679" w:rsidRDefault="00A51626" w:rsidP="00642ED3">
            <w:pPr>
              <w:pStyle w:val="121"/>
            </w:pPr>
            <w:r w:rsidRPr="003B7679">
              <w:t>15.</w:t>
            </w:r>
          </w:p>
        </w:tc>
        <w:tc>
          <w:tcPr>
            <w:tcW w:w="4111" w:type="dxa"/>
            <w:tcBorders>
              <w:top w:val="single" w:sz="4" w:space="0" w:color="auto"/>
              <w:left w:val="single" w:sz="4" w:space="0" w:color="auto"/>
              <w:bottom w:val="single" w:sz="4" w:space="0" w:color="auto"/>
              <w:right w:val="single" w:sz="4" w:space="0" w:color="auto"/>
            </w:tcBorders>
            <w:hideMark/>
          </w:tcPr>
          <w:p w14:paraId="662C6935" w14:textId="77777777" w:rsidR="00012EF3" w:rsidRPr="003B7679" w:rsidRDefault="00012EF3" w:rsidP="00642ED3">
            <w:pPr>
              <w:pStyle w:val="121"/>
            </w:pPr>
            <w:r w:rsidRPr="003B7679">
              <w:t>Источник данных</w:t>
            </w:r>
          </w:p>
        </w:tc>
        <w:tc>
          <w:tcPr>
            <w:tcW w:w="5528" w:type="dxa"/>
            <w:tcBorders>
              <w:top w:val="single" w:sz="4" w:space="0" w:color="auto"/>
              <w:left w:val="single" w:sz="4" w:space="0" w:color="auto"/>
              <w:bottom w:val="single" w:sz="4" w:space="0" w:color="auto"/>
              <w:right w:val="single" w:sz="4" w:space="0" w:color="auto"/>
            </w:tcBorders>
            <w:hideMark/>
          </w:tcPr>
          <w:p w14:paraId="50CD07D8" w14:textId="77777777" w:rsidR="00012EF3" w:rsidRPr="003B7679" w:rsidRDefault="00012EF3" w:rsidP="00642ED3">
            <w:pPr>
              <w:pStyle w:val="121"/>
            </w:pPr>
            <w:r w:rsidRPr="003B7679">
              <w:t>Постановление Правительства Ленинградской области от 22.12.2017 № 592, приказ Управления по организации и контролю деятельности по обращению с отходами Ленинградской области от 22.07.2019 № 5 «Об утверждении Территориальной схемы обращения с отходами в Ленинградской области»</w:t>
            </w:r>
          </w:p>
        </w:tc>
      </w:tr>
    </w:tbl>
    <w:p w14:paraId="157D7CE9" w14:textId="77777777" w:rsidR="005660EB" w:rsidRPr="003B7679" w:rsidRDefault="005660EB" w:rsidP="00642ED3">
      <w:pPr>
        <w:pStyle w:val="afffff"/>
        <w:ind w:firstLine="0"/>
        <w:jc w:val="left"/>
      </w:pPr>
    </w:p>
    <w:p w14:paraId="3B17E70F" w14:textId="0A2DB391" w:rsidR="002F0159" w:rsidRPr="003B7679" w:rsidRDefault="002F0159" w:rsidP="00642ED3">
      <w:pPr>
        <w:pStyle w:val="afffff"/>
        <w:ind w:firstLine="0"/>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4</w:t>
      </w:r>
      <w:r w:rsidR="00F83720">
        <w:rPr>
          <w:noProof/>
        </w:rPr>
        <w:fldChar w:fldCharType="end"/>
      </w:r>
    </w:p>
    <w:p w14:paraId="1F07FC59" w14:textId="357B73B9" w:rsidR="002F0159" w:rsidRPr="003B7679" w:rsidRDefault="002F0159" w:rsidP="00642ED3">
      <w:pPr>
        <w:pStyle w:val="aff7"/>
      </w:pPr>
      <w:r w:rsidRPr="003B7679">
        <w:t xml:space="preserve">Основные характеристики объекта по обработке и утилизации отходов объекта (комплекса) по </w:t>
      </w:r>
      <w:r w:rsidR="001952AA" w:rsidRPr="003B7679">
        <w:t xml:space="preserve">обработке, утилизации </w:t>
      </w:r>
      <w:r w:rsidRPr="003B7679">
        <w:t>и размещению тв</w:t>
      </w:r>
      <w:r w:rsidR="00DB1602" w:rsidRPr="003B7679">
        <w:t>ё</w:t>
      </w:r>
      <w:r w:rsidRPr="003B7679">
        <w:t>рдых коммунальных отходов III-V класса опасности и отдельных видов промышленных отходов на территории</w:t>
      </w:r>
    </w:p>
    <w:tbl>
      <w:tblPr>
        <w:tblW w:w="10201" w:type="dxa"/>
        <w:tblLook w:val="04A0" w:firstRow="1" w:lastRow="0" w:firstColumn="1" w:lastColumn="0" w:noHBand="0" w:noVBand="1"/>
      </w:tblPr>
      <w:tblGrid>
        <w:gridCol w:w="562"/>
        <w:gridCol w:w="4678"/>
        <w:gridCol w:w="4961"/>
      </w:tblGrid>
      <w:tr w:rsidR="003B7679" w:rsidRPr="003B7679" w14:paraId="0F406800" w14:textId="77777777" w:rsidTr="00012EF3">
        <w:trPr>
          <w:tblHeader/>
        </w:trPr>
        <w:tc>
          <w:tcPr>
            <w:tcW w:w="562" w:type="dxa"/>
            <w:tcBorders>
              <w:top w:val="single" w:sz="4" w:space="0" w:color="auto"/>
              <w:left w:val="single" w:sz="4" w:space="0" w:color="auto"/>
              <w:bottom w:val="single" w:sz="4" w:space="0" w:color="auto"/>
              <w:right w:val="single" w:sz="4" w:space="0" w:color="auto"/>
            </w:tcBorders>
            <w:hideMark/>
          </w:tcPr>
          <w:p w14:paraId="1068AA44" w14:textId="77777777" w:rsidR="00012EF3" w:rsidRPr="003B7679" w:rsidRDefault="00012EF3" w:rsidP="00642ED3">
            <w:pPr>
              <w:pStyle w:val="120"/>
            </w:pPr>
            <w:r w:rsidRPr="003B7679">
              <w:t>№</w:t>
            </w:r>
          </w:p>
        </w:tc>
        <w:tc>
          <w:tcPr>
            <w:tcW w:w="4678" w:type="dxa"/>
            <w:tcBorders>
              <w:top w:val="single" w:sz="4" w:space="0" w:color="auto"/>
              <w:left w:val="single" w:sz="4" w:space="0" w:color="auto"/>
              <w:bottom w:val="single" w:sz="4" w:space="0" w:color="auto"/>
              <w:right w:val="single" w:sz="4" w:space="0" w:color="auto"/>
            </w:tcBorders>
            <w:hideMark/>
          </w:tcPr>
          <w:p w14:paraId="1A58B491" w14:textId="77777777" w:rsidR="00012EF3" w:rsidRPr="003B7679" w:rsidRDefault="00012EF3" w:rsidP="00642ED3">
            <w:pPr>
              <w:pStyle w:val="120"/>
            </w:pPr>
            <w:r w:rsidRPr="003B7679">
              <w:t>Вид характеристики</w:t>
            </w:r>
          </w:p>
        </w:tc>
        <w:tc>
          <w:tcPr>
            <w:tcW w:w="4961" w:type="dxa"/>
            <w:tcBorders>
              <w:top w:val="single" w:sz="4" w:space="0" w:color="auto"/>
              <w:left w:val="single" w:sz="4" w:space="0" w:color="auto"/>
              <w:bottom w:val="single" w:sz="4" w:space="0" w:color="auto"/>
              <w:right w:val="single" w:sz="4" w:space="0" w:color="auto"/>
            </w:tcBorders>
            <w:hideMark/>
          </w:tcPr>
          <w:p w14:paraId="5813EB8D" w14:textId="77777777" w:rsidR="00012EF3" w:rsidRPr="003B7679" w:rsidRDefault="00012EF3" w:rsidP="00642ED3">
            <w:pPr>
              <w:pStyle w:val="120"/>
            </w:pPr>
            <w:r w:rsidRPr="003B7679">
              <w:t>Значение</w:t>
            </w:r>
          </w:p>
        </w:tc>
      </w:tr>
      <w:tr w:rsidR="003B7679" w:rsidRPr="003B7679" w14:paraId="12F6C08C" w14:textId="77777777" w:rsidTr="00012EF3">
        <w:tc>
          <w:tcPr>
            <w:tcW w:w="562" w:type="dxa"/>
            <w:tcBorders>
              <w:top w:val="single" w:sz="4" w:space="0" w:color="auto"/>
              <w:left w:val="single" w:sz="4" w:space="0" w:color="auto"/>
              <w:bottom w:val="single" w:sz="4" w:space="0" w:color="auto"/>
              <w:right w:val="single" w:sz="4" w:space="0" w:color="auto"/>
            </w:tcBorders>
          </w:tcPr>
          <w:p w14:paraId="34E2916E" w14:textId="063EB14E" w:rsidR="00012EF3" w:rsidRPr="003B7679" w:rsidRDefault="00A51626" w:rsidP="00642ED3">
            <w:pPr>
              <w:pStyle w:val="121"/>
            </w:pPr>
            <w:r w:rsidRPr="003B7679">
              <w:t>1.</w:t>
            </w:r>
          </w:p>
        </w:tc>
        <w:tc>
          <w:tcPr>
            <w:tcW w:w="4678" w:type="dxa"/>
            <w:tcBorders>
              <w:top w:val="single" w:sz="4" w:space="0" w:color="auto"/>
              <w:left w:val="single" w:sz="4" w:space="0" w:color="auto"/>
              <w:bottom w:val="single" w:sz="4" w:space="0" w:color="auto"/>
              <w:right w:val="single" w:sz="4" w:space="0" w:color="auto"/>
            </w:tcBorders>
            <w:hideMark/>
          </w:tcPr>
          <w:p w14:paraId="72F20319" w14:textId="77777777" w:rsidR="00012EF3" w:rsidRPr="003B7679" w:rsidRDefault="00012EF3" w:rsidP="00642ED3">
            <w:pPr>
              <w:pStyle w:val="121"/>
            </w:pPr>
            <w:r w:rsidRPr="003B7679">
              <w:t>Наименование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496DC3A1" w14:textId="59E1384F" w:rsidR="00012EF3" w:rsidRPr="003B7679" w:rsidRDefault="00012EF3" w:rsidP="00642ED3">
            <w:pPr>
              <w:pStyle w:val="121"/>
            </w:pPr>
            <w:r w:rsidRPr="003B7679">
              <w:t>Объект (комплекс) по обработке, утилизации и размещению тв</w:t>
            </w:r>
            <w:r w:rsidR="00DB1602" w:rsidRPr="003B7679">
              <w:t>ё</w:t>
            </w:r>
            <w:r w:rsidRPr="003B7679">
              <w:t>рдых коммунальных отходов III</w:t>
            </w:r>
            <w:r w:rsidR="00E47B62" w:rsidRPr="003B7679">
              <w:t xml:space="preserve"> – </w:t>
            </w:r>
            <w:r w:rsidRPr="003B7679">
              <w:t xml:space="preserve">V класса опасности и отдельных видов промышленных отходов </w:t>
            </w:r>
          </w:p>
        </w:tc>
      </w:tr>
      <w:tr w:rsidR="003B7679" w:rsidRPr="003B7679" w14:paraId="51D18D9F" w14:textId="77777777" w:rsidTr="00012EF3">
        <w:tc>
          <w:tcPr>
            <w:tcW w:w="562" w:type="dxa"/>
            <w:tcBorders>
              <w:top w:val="single" w:sz="4" w:space="0" w:color="auto"/>
              <w:left w:val="single" w:sz="4" w:space="0" w:color="auto"/>
              <w:bottom w:val="single" w:sz="4" w:space="0" w:color="auto"/>
              <w:right w:val="single" w:sz="4" w:space="0" w:color="auto"/>
            </w:tcBorders>
          </w:tcPr>
          <w:p w14:paraId="1F457229" w14:textId="507D6EC9" w:rsidR="00012EF3" w:rsidRPr="003B7679" w:rsidRDefault="00A51626" w:rsidP="00642ED3">
            <w:pPr>
              <w:pStyle w:val="121"/>
            </w:pPr>
            <w:r w:rsidRPr="003B7679">
              <w:t>2.</w:t>
            </w:r>
          </w:p>
        </w:tc>
        <w:tc>
          <w:tcPr>
            <w:tcW w:w="4678" w:type="dxa"/>
            <w:tcBorders>
              <w:top w:val="single" w:sz="4" w:space="0" w:color="auto"/>
              <w:left w:val="single" w:sz="4" w:space="0" w:color="auto"/>
              <w:bottom w:val="single" w:sz="4" w:space="0" w:color="auto"/>
              <w:right w:val="single" w:sz="4" w:space="0" w:color="auto"/>
            </w:tcBorders>
            <w:hideMark/>
          </w:tcPr>
          <w:p w14:paraId="46394451" w14:textId="77777777" w:rsidR="00012EF3" w:rsidRPr="003B7679" w:rsidRDefault="00012EF3" w:rsidP="00642ED3">
            <w:pPr>
              <w:pStyle w:val="121"/>
            </w:pPr>
            <w:r w:rsidRPr="003B7679">
              <w:t>Код объекта</w:t>
            </w:r>
          </w:p>
        </w:tc>
        <w:tc>
          <w:tcPr>
            <w:tcW w:w="4961" w:type="dxa"/>
            <w:tcBorders>
              <w:top w:val="single" w:sz="4" w:space="0" w:color="auto"/>
              <w:left w:val="single" w:sz="4" w:space="0" w:color="auto"/>
              <w:bottom w:val="single" w:sz="4" w:space="0" w:color="auto"/>
              <w:right w:val="single" w:sz="4" w:space="0" w:color="auto"/>
            </w:tcBorders>
            <w:hideMark/>
          </w:tcPr>
          <w:p w14:paraId="1DFEC4D3" w14:textId="77777777" w:rsidR="00012EF3" w:rsidRPr="003B7679" w:rsidRDefault="00012EF3" w:rsidP="00642ED3">
            <w:pPr>
              <w:pStyle w:val="121"/>
            </w:pPr>
            <w:r w:rsidRPr="003B7679">
              <w:t>602020402</w:t>
            </w:r>
          </w:p>
        </w:tc>
      </w:tr>
      <w:tr w:rsidR="003B7679" w:rsidRPr="003B7679" w14:paraId="3CD11769" w14:textId="77777777" w:rsidTr="00012EF3">
        <w:tc>
          <w:tcPr>
            <w:tcW w:w="562" w:type="dxa"/>
            <w:tcBorders>
              <w:top w:val="single" w:sz="4" w:space="0" w:color="auto"/>
              <w:left w:val="single" w:sz="4" w:space="0" w:color="auto"/>
              <w:bottom w:val="single" w:sz="4" w:space="0" w:color="auto"/>
              <w:right w:val="single" w:sz="4" w:space="0" w:color="auto"/>
            </w:tcBorders>
          </w:tcPr>
          <w:p w14:paraId="6F32E4BA" w14:textId="3AE36D3B" w:rsidR="00012EF3" w:rsidRPr="003B7679" w:rsidRDefault="00A51626" w:rsidP="00642ED3">
            <w:pPr>
              <w:pStyle w:val="121"/>
            </w:pPr>
            <w:r w:rsidRPr="003B7679">
              <w:t>3.</w:t>
            </w:r>
          </w:p>
        </w:tc>
        <w:tc>
          <w:tcPr>
            <w:tcW w:w="4678" w:type="dxa"/>
            <w:tcBorders>
              <w:top w:val="single" w:sz="4" w:space="0" w:color="auto"/>
              <w:left w:val="single" w:sz="4" w:space="0" w:color="auto"/>
              <w:bottom w:val="single" w:sz="4" w:space="0" w:color="auto"/>
              <w:right w:val="single" w:sz="4" w:space="0" w:color="auto"/>
            </w:tcBorders>
            <w:hideMark/>
          </w:tcPr>
          <w:p w14:paraId="0E7D96DB" w14:textId="77777777" w:rsidR="00012EF3" w:rsidRPr="003B7679" w:rsidRDefault="00012EF3" w:rsidP="00642ED3">
            <w:pPr>
              <w:pStyle w:val="121"/>
            </w:pPr>
            <w:r w:rsidRPr="003B7679">
              <w:t>Код ОКТМО</w:t>
            </w:r>
          </w:p>
        </w:tc>
        <w:tc>
          <w:tcPr>
            <w:tcW w:w="4961" w:type="dxa"/>
            <w:tcBorders>
              <w:top w:val="single" w:sz="4" w:space="0" w:color="auto"/>
              <w:left w:val="single" w:sz="4" w:space="0" w:color="auto"/>
              <w:bottom w:val="single" w:sz="4" w:space="0" w:color="auto"/>
              <w:right w:val="single" w:sz="4" w:space="0" w:color="auto"/>
            </w:tcBorders>
            <w:hideMark/>
          </w:tcPr>
          <w:p w14:paraId="0310F69A" w14:textId="77777777" w:rsidR="00012EF3" w:rsidRPr="003B7679" w:rsidRDefault="00012EF3" w:rsidP="00642ED3">
            <w:pPr>
              <w:pStyle w:val="121"/>
            </w:pPr>
            <w:r w:rsidRPr="003B7679">
              <w:t>41 609 471</w:t>
            </w:r>
          </w:p>
        </w:tc>
      </w:tr>
      <w:tr w:rsidR="003B7679" w:rsidRPr="003B7679" w14:paraId="5795FA4D" w14:textId="77777777" w:rsidTr="00012EF3">
        <w:tc>
          <w:tcPr>
            <w:tcW w:w="562" w:type="dxa"/>
            <w:tcBorders>
              <w:top w:val="single" w:sz="4" w:space="0" w:color="auto"/>
              <w:left w:val="single" w:sz="4" w:space="0" w:color="auto"/>
              <w:bottom w:val="single" w:sz="4" w:space="0" w:color="auto"/>
              <w:right w:val="single" w:sz="4" w:space="0" w:color="auto"/>
            </w:tcBorders>
          </w:tcPr>
          <w:p w14:paraId="3C7BEA18" w14:textId="1FC142B1" w:rsidR="00012EF3" w:rsidRPr="003B7679" w:rsidRDefault="00A51626" w:rsidP="00642ED3">
            <w:pPr>
              <w:pStyle w:val="121"/>
            </w:pPr>
            <w:r w:rsidRPr="003B7679">
              <w:t>4.</w:t>
            </w:r>
          </w:p>
        </w:tc>
        <w:tc>
          <w:tcPr>
            <w:tcW w:w="4678" w:type="dxa"/>
            <w:tcBorders>
              <w:top w:val="single" w:sz="4" w:space="0" w:color="auto"/>
              <w:left w:val="single" w:sz="4" w:space="0" w:color="auto"/>
              <w:bottom w:val="single" w:sz="4" w:space="0" w:color="auto"/>
              <w:right w:val="single" w:sz="4" w:space="0" w:color="auto"/>
            </w:tcBorders>
            <w:hideMark/>
          </w:tcPr>
          <w:p w14:paraId="78D0681E" w14:textId="77777777" w:rsidR="00012EF3" w:rsidRPr="003B7679" w:rsidRDefault="00012EF3" w:rsidP="00642ED3">
            <w:pPr>
              <w:pStyle w:val="121"/>
            </w:pPr>
            <w:r w:rsidRPr="003B7679">
              <w:t>Местоположение, адресное описание</w:t>
            </w:r>
          </w:p>
        </w:tc>
        <w:tc>
          <w:tcPr>
            <w:tcW w:w="4961" w:type="dxa"/>
            <w:tcBorders>
              <w:top w:val="single" w:sz="4" w:space="0" w:color="auto"/>
              <w:left w:val="single" w:sz="4" w:space="0" w:color="auto"/>
              <w:bottom w:val="single" w:sz="4" w:space="0" w:color="auto"/>
              <w:right w:val="single" w:sz="4" w:space="0" w:color="auto"/>
            </w:tcBorders>
            <w:hideMark/>
          </w:tcPr>
          <w:p w14:paraId="6E373916" w14:textId="77777777" w:rsidR="00012EF3" w:rsidRPr="003B7679" w:rsidRDefault="00012EF3" w:rsidP="00642ED3">
            <w:pPr>
              <w:pStyle w:val="121"/>
            </w:pPr>
            <w:proofErr w:type="spellStart"/>
            <w:r w:rsidRPr="003B7679">
              <w:t>Кисельнинское</w:t>
            </w:r>
            <w:proofErr w:type="spellEnd"/>
            <w:r w:rsidRPr="003B7679">
              <w:t xml:space="preserve"> сельское поселение Волховского муниципального района, </w:t>
            </w:r>
            <w:r w:rsidRPr="003B7679">
              <w:br/>
              <w:t>в 2 км от дер</w:t>
            </w:r>
            <w:r w:rsidR="0042167F" w:rsidRPr="003B7679">
              <w:t>.</w:t>
            </w:r>
            <w:r w:rsidRPr="003B7679">
              <w:t xml:space="preserve"> Кути, Волховское участковое лесничество Волховского лесничества, часть квартала 425, земельные участки с кадастровым номером 47:10:0113001:9, 47:10:0113001:64</w:t>
            </w:r>
          </w:p>
        </w:tc>
      </w:tr>
      <w:tr w:rsidR="003B7679" w:rsidRPr="003B7679" w14:paraId="0D0550C7" w14:textId="77777777" w:rsidTr="00012EF3">
        <w:tc>
          <w:tcPr>
            <w:tcW w:w="562" w:type="dxa"/>
            <w:tcBorders>
              <w:top w:val="single" w:sz="4" w:space="0" w:color="auto"/>
              <w:left w:val="single" w:sz="4" w:space="0" w:color="auto"/>
              <w:bottom w:val="single" w:sz="4" w:space="0" w:color="auto"/>
              <w:right w:val="single" w:sz="4" w:space="0" w:color="auto"/>
            </w:tcBorders>
          </w:tcPr>
          <w:p w14:paraId="2FB038CF" w14:textId="28C6C365" w:rsidR="00012EF3" w:rsidRPr="003B7679" w:rsidRDefault="00A51626" w:rsidP="00642ED3">
            <w:pPr>
              <w:pStyle w:val="121"/>
            </w:pPr>
            <w:r w:rsidRPr="003B7679">
              <w:t>5.</w:t>
            </w:r>
          </w:p>
        </w:tc>
        <w:tc>
          <w:tcPr>
            <w:tcW w:w="4678" w:type="dxa"/>
            <w:tcBorders>
              <w:top w:val="single" w:sz="4" w:space="0" w:color="auto"/>
              <w:left w:val="single" w:sz="4" w:space="0" w:color="auto"/>
              <w:bottom w:val="single" w:sz="4" w:space="0" w:color="auto"/>
              <w:right w:val="single" w:sz="4" w:space="0" w:color="auto"/>
            </w:tcBorders>
            <w:hideMark/>
          </w:tcPr>
          <w:p w14:paraId="16803910" w14:textId="77777777" w:rsidR="00012EF3" w:rsidRPr="003B7679" w:rsidRDefault="00012EF3" w:rsidP="00642ED3">
            <w:pPr>
              <w:pStyle w:val="121"/>
            </w:pPr>
            <w:r w:rsidRPr="003B7679">
              <w:t>Вид объекта по обработке, утилизации, обезвреживанию отходов</w:t>
            </w:r>
          </w:p>
        </w:tc>
        <w:tc>
          <w:tcPr>
            <w:tcW w:w="4961" w:type="dxa"/>
            <w:tcBorders>
              <w:top w:val="single" w:sz="4" w:space="0" w:color="auto"/>
              <w:left w:val="single" w:sz="4" w:space="0" w:color="auto"/>
              <w:bottom w:val="single" w:sz="4" w:space="0" w:color="auto"/>
              <w:right w:val="single" w:sz="4" w:space="0" w:color="auto"/>
            </w:tcBorders>
            <w:hideMark/>
          </w:tcPr>
          <w:p w14:paraId="5019E8D0" w14:textId="0DCE945C" w:rsidR="00012EF3" w:rsidRPr="003B7679" w:rsidRDefault="00012EF3" w:rsidP="00642ED3">
            <w:pPr>
              <w:pStyle w:val="121"/>
            </w:pPr>
            <w:r w:rsidRPr="003B7679">
              <w:t>Объект обработки отходов. Объект утилизации отходов</w:t>
            </w:r>
          </w:p>
        </w:tc>
      </w:tr>
      <w:tr w:rsidR="003B7679" w:rsidRPr="003B7679" w14:paraId="1672CC65" w14:textId="77777777" w:rsidTr="00012EF3">
        <w:tc>
          <w:tcPr>
            <w:tcW w:w="562" w:type="dxa"/>
            <w:tcBorders>
              <w:top w:val="single" w:sz="4" w:space="0" w:color="auto"/>
              <w:left w:val="single" w:sz="4" w:space="0" w:color="auto"/>
              <w:bottom w:val="single" w:sz="4" w:space="0" w:color="auto"/>
              <w:right w:val="single" w:sz="4" w:space="0" w:color="auto"/>
            </w:tcBorders>
          </w:tcPr>
          <w:p w14:paraId="1FF89446" w14:textId="55A69488" w:rsidR="00012EF3" w:rsidRPr="003B7679" w:rsidRDefault="00A51626" w:rsidP="00642ED3">
            <w:pPr>
              <w:pStyle w:val="121"/>
            </w:pPr>
            <w:r w:rsidRPr="003B7679">
              <w:t>6.</w:t>
            </w:r>
          </w:p>
        </w:tc>
        <w:tc>
          <w:tcPr>
            <w:tcW w:w="4678" w:type="dxa"/>
            <w:tcBorders>
              <w:top w:val="single" w:sz="4" w:space="0" w:color="auto"/>
              <w:left w:val="single" w:sz="4" w:space="0" w:color="auto"/>
              <w:bottom w:val="single" w:sz="4" w:space="0" w:color="auto"/>
              <w:right w:val="single" w:sz="4" w:space="0" w:color="auto"/>
            </w:tcBorders>
            <w:hideMark/>
          </w:tcPr>
          <w:p w14:paraId="1E5CFAD4" w14:textId="77777777" w:rsidR="00012EF3" w:rsidRPr="003B7679" w:rsidRDefault="00012EF3" w:rsidP="00642ED3">
            <w:pPr>
              <w:pStyle w:val="121"/>
            </w:pPr>
            <w:r w:rsidRPr="003B7679">
              <w:t>Класс опасности объекта в соответствии с санитарной классификацией</w:t>
            </w:r>
          </w:p>
        </w:tc>
        <w:tc>
          <w:tcPr>
            <w:tcW w:w="4961" w:type="dxa"/>
            <w:tcBorders>
              <w:top w:val="single" w:sz="4" w:space="0" w:color="auto"/>
              <w:left w:val="single" w:sz="4" w:space="0" w:color="auto"/>
              <w:bottom w:val="single" w:sz="4" w:space="0" w:color="auto"/>
              <w:right w:val="single" w:sz="4" w:space="0" w:color="auto"/>
            </w:tcBorders>
            <w:hideMark/>
          </w:tcPr>
          <w:p w14:paraId="700F4FBC" w14:textId="2CBF3E72" w:rsidR="00012EF3" w:rsidRPr="003B7679" w:rsidRDefault="00012EF3" w:rsidP="00642ED3">
            <w:pPr>
              <w:pStyle w:val="121"/>
            </w:pPr>
            <w:r w:rsidRPr="003B7679">
              <w:t>I</w:t>
            </w:r>
            <w:r w:rsidRPr="003B7679">
              <w:rPr>
                <w:lang w:val="en-US"/>
              </w:rPr>
              <w:t>II</w:t>
            </w:r>
            <w:r w:rsidR="00E47B62" w:rsidRPr="003B7679">
              <w:t xml:space="preserve"> – </w:t>
            </w:r>
            <w:r w:rsidRPr="003B7679">
              <w:rPr>
                <w:lang w:val="en-US"/>
              </w:rPr>
              <w:t>V</w:t>
            </w:r>
            <w:r w:rsidRPr="003B7679">
              <w:t xml:space="preserve"> класс опасности объекта</w:t>
            </w:r>
          </w:p>
        </w:tc>
      </w:tr>
      <w:tr w:rsidR="003B7679" w:rsidRPr="003B7679" w14:paraId="41D2BF1B" w14:textId="77777777" w:rsidTr="00012EF3">
        <w:tc>
          <w:tcPr>
            <w:tcW w:w="562" w:type="dxa"/>
            <w:tcBorders>
              <w:top w:val="single" w:sz="4" w:space="0" w:color="auto"/>
              <w:left w:val="single" w:sz="4" w:space="0" w:color="auto"/>
              <w:bottom w:val="single" w:sz="4" w:space="0" w:color="auto"/>
              <w:right w:val="single" w:sz="4" w:space="0" w:color="auto"/>
            </w:tcBorders>
          </w:tcPr>
          <w:p w14:paraId="4D180426" w14:textId="0F1DC15A" w:rsidR="00012EF3" w:rsidRPr="003B7679" w:rsidRDefault="00A51626" w:rsidP="00642ED3">
            <w:pPr>
              <w:pStyle w:val="121"/>
            </w:pPr>
            <w:r w:rsidRPr="003B7679">
              <w:t>7.</w:t>
            </w:r>
          </w:p>
        </w:tc>
        <w:tc>
          <w:tcPr>
            <w:tcW w:w="4678" w:type="dxa"/>
            <w:tcBorders>
              <w:top w:val="single" w:sz="4" w:space="0" w:color="auto"/>
              <w:left w:val="single" w:sz="4" w:space="0" w:color="auto"/>
              <w:bottom w:val="single" w:sz="4" w:space="0" w:color="auto"/>
              <w:right w:val="single" w:sz="4" w:space="0" w:color="auto"/>
            </w:tcBorders>
            <w:hideMark/>
          </w:tcPr>
          <w:p w14:paraId="2D640E42" w14:textId="77777777" w:rsidR="00012EF3" w:rsidRPr="003B7679" w:rsidRDefault="00012EF3" w:rsidP="00642ED3">
            <w:pPr>
              <w:pStyle w:val="121"/>
            </w:pPr>
            <w:r w:rsidRPr="003B7679">
              <w:t>Категория объекта, оказывающего негативное воздействие на окружающую среду</w:t>
            </w:r>
          </w:p>
        </w:tc>
        <w:tc>
          <w:tcPr>
            <w:tcW w:w="4961" w:type="dxa"/>
            <w:tcBorders>
              <w:top w:val="single" w:sz="4" w:space="0" w:color="auto"/>
              <w:left w:val="single" w:sz="4" w:space="0" w:color="auto"/>
              <w:bottom w:val="single" w:sz="4" w:space="0" w:color="auto"/>
              <w:right w:val="single" w:sz="4" w:space="0" w:color="auto"/>
            </w:tcBorders>
            <w:hideMark/>
          </w:tcPr>
          <w:p w14:paraId="7283B564" w14:textId="77777777" w:rsidR="00012EF3" w:rsidRPr="003B7679" w:rsidRDefault="00012EF3" w:rsidP="00642ED3">
            <w:pPr>
              <w:pStyle w:val="121"/>
            </w:pPr>
            <w:r w:rsidRPr="003B7679">
              <w:rPr>
                <w:lang w:val="en-US"/>
              </w:rPr>
              <w:t xml:space="preserve">I </w:t>
            </w:r>
            <w:r w:rsidRPr="003B7679">
              <w:t>категория</w:t>
            </w:r>
          </w:p>
        </w:tc>
      </w:tr>
      <w:tr w:rsidR="003B7679" w:rsidRPr="003B7679" w14:paraId="67D46D7A" w14:textId="77777777" w:rsidTr="00012EF3">
        <w:tc>
          <w:tcPr>
            <w:tcW w:w="562" w:type="dxa"/>
            <w:tcBorders>
              <w:top w:val="single" w:sz="4" w:space="0" w:color="auto"/>
              <w:left w:val="single" w:sz="4" w:space="0" w:color="auto"/>
              <w:bottom w:val="single" w:sz="4" w:space="0" w:color="auto"/>
              <w:right w:val="single" w:sz="4" w:space="0" w:color="auto"/>
            </w:tcBorders>
          </w:tcPr>
          <w:p w14:paraId="4CFA395D" w14:textId="2B11E859" w:rsidR="00012EF3" w:rsidRPr="003B7679" w:rsidRDefault="00A51626" w:rsidP="00642ED3">
            <w:pPr>
              <w:pStyle w:val="121"/>
            </w:pPr>
            <w:r w:rsidRPr="003B7679">
              <w:t>8.</w:t>
            </w:r>
          </w:p>
        </w:tc>
        <w:tc>
          <w:tcPr>
            <w:tcW w:w="4678" w:type="dxa"/>
            <w:tcBorders>
              <w:top w:val="single" w:sz="4" w:space="0" w:color="auto"/>
              <w:left w:val="single" w:sz="4" w:space="0" w:color="auto"/>
              <w:bottom w:val="single" w:sz="4" w:space="0" w:color="auto"/>
              <w:right w:val="single" w:sz="4" w:space="0" w:color="auto"/>
            </w:tcBorders>
            <w:hideMark/>
          </w:tcPr>
          <w:p w14:paraId="3677745C" w14:textId="77777777" w:rsidR="00012EF3" w:rsidRPr="003B7679" w:rsidRDefault="00012EF3" w:rsidP="00642ED3">
            <w:pPr>
              <w:pStyle w:val="121"/>
            </w:pPr>
            <w:r w:rsidRPr="003B7679">
              <w:t xml:space="preserve">Критерии отнесения объекта к особо опасным и технически сложным объектам </w:t>
            </w:r>
          </w:p>
        </w:tc>
        <w:tc>
          <w:tcPr>
            <w:tcW w:w="4961" w:type="dxa"/>
            <w:tcBorders>
              <w:top w:val="single" w:sz="4" w:space="0" w:color="auto"/>
              <w:left w:val="single" w:sz="4" w:space="0" w:color="auto"/>
              <w:bottom w:val="single" w:sz="4" w:space="0" w:color="auto"/>
              <w:right w:val="single" w:sz="4" w:space="0" w:color="auto"/>
            </w:tcBorders>
            <w:hideMark/>
          </w:tcPr>
          <w:p w14:paraId="1FB7C384" w14:textId="77777777" w:rsidR="00012EF3" w:rsidRPr="003B7679" w:rsidRDefault="00012EF3" w:rsidP="00642ED3">
            <w:pPr>
              <w:pStyle w:val="121"/>
            </w:pPr>
            <w:r w:rsidRPr="003B7679">
              <w:t>Отсутствуют</w:t>
            </w:r>
          </w:p>
        </w:tc>
      </w:tr>
      <w:tr w:rsidR="003B7679" w:rsidRPr="003B7679" w14:paraId="7F6590B5" w14:textId="77777777" w:rsidTr="00012EF3">
        <w:tc>
          <w:tcPr>
            <w:tcW w:w="562" w:type="dxa"/>
            <w:tcBorders>
              <w:top w:val="single" w:sz="4" w:space="0" w:color="auto"/>
              <w:left w:val="single" w:sz="4" w:space="0" w:color="auto"/>
              <w:bottom w:val="single" w:sz="4" w:space="0" w:color="auto"/>
              <w:right w:val="single" w:sz="4" w:space="0" w:color="auto"/>
            </w:tcBorders>
          </w:tcPr>
          <w:p w14:paraId="5B78C8F2" w14:textId="766A5489" w:rsidR="00012EF3" w:rsidRPr="003B7679" w:rsidRDefault="00A51626" w:rsidP="00642ED3">
            <w:pPr>
              <w:pStyle w:val="121"/>
            </w:pPr>
            <w:r w:rsidRPr="003B7679">
              <w:t>9.</w:t>
            </w:r>
          </w:p>
        </w:tc>
        <w:tc>
          <w:tcPr>
            <w:tcW w:w="4678" w:type="dxa"/>
            <w:tcBorders>
              <w:top w:val="single" w:sz="4" w:space="0" w:color="auto"/>
              <w:left w:val="single" w:sz="4" w:space="0" w:color="auto"/>
              <w:bottom w:val="single" w:sz="4" w:space="0" w:color="auto"/>
              <w:right w:val="single" w:sz="4" w:space="0" w:color="auto"/>
            </w:tcBorders>
            <w:hideMark/>
          </w:tcPr>
          <w:p w14:paraId="43C1CDC5" w14:textId="77777777" w:rsidR="00012EF3" w:rsidRPr="003B7679" w:rsidRDefault="00012EF3" w:rsidP="00642ED3">
            <w:pPr>
              <w:pStyle w:val="121"/>
            </w:pPr>
            <w:r w:rsidRPr="003B7679">
              <w:t>Назначение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7CFFE0F2" w14:textId="77777777" w:rsidR="00012EF3" w:rsidRPr="003B7679" w:rsidRDefault="00012EF3" w:rsidP="00642ED3">
            <w:pPr>
              <w:pStyle w:val="121"/>
            </w:pPr>
            <w:r w:rsidRPr="003B7679">
              <w:t>Обработка, утилизация и размещение отходов</w:t>
            </w:r>
          </w:p>
        </w:tc>
      </w:tr>
      <w:tr w:rsidR="003B7679" w:rsidRPr="003B7679" w14:paraId="23A6C262" w14:textId="77777777" w:rsidTr="00012EF3">
        <w:tc>
          <w:tcPr>
            <w:tcW w:w="562" w:type="dxa"/>
            <w:tcBorders>
              <w:top w:val="single" w:sz="4" w:space="0" w:color="auto"/>
              <w:left w:val="single" w:sz="4" w:space="0" w:color="auto"/>
              <w:bottom w:val="single" w:sz="4" w:space="0" w:color="auto"/>
              <w:right w:val="single" w:sz="4" w:space="0" w:color="auto"/>
            </w:tcBorders>
          </w:tcPr>
          <w:p w14:paraId="766D6610" w14:textId="73D32A9D" w:rsidR="00012EF3" w:rsidRPr="003B7679" w:rsidRDefault="00A51626" w:rsidP="00642ED3">
            <w:pPr>
              <w:pStyle w:val="121"/>
            </w:pPr>
            <w:r w:rsidRPr="003B7679">
              <w:t>10.</w:t>
            </w:r>
          </w:p>
        </w:tc>
        <w:tc>
          <w:tcPr>
            <w:tcW w:w="4678" w:type="dxa"/>
            <w:tcBorders>
              <w:top w:val="single" w:sz="4" w:space="0" w:color="auto"/>
              <w:left w:val="single" w:sz="4" w:space="0" w:color="auto"/>
              <w:bottom w:val="single" w:sz="4" w:space="0" w:color="auto"/>
              <w:right w:val="single" w:sz="4" w:space="0" w:color="auto"/>
            </w:tcBorders>
            <w:hideMark/>
          </w:tcPr>
          <w:p w14:paraId="5DF16CD2" w14:textId="77777777" w:rsidR="00012EF3" w:rsidRPr="003B7679" w:rsidRDefault="00012EF3" w:rsidP="00642ED3">
            <w:pPr>
              <w:pStyle w:val="121"/>
            </w:pPr>
            <w:r w:rsidRPr="003B7679">
              <w:t>Срок реализации</w:t>
            </w:r>
          </w:p>
        </w:tc>
        <w:tc>
          <w:tcPr>
            <w:tcW w:w="4961" w:type="dxa"/>
            <w:tcBorders>
              <w:top w:val="single" w:sz="4" w:space="0" w:color="auto"/>
              <w:left w:val="single" w:sz="4" w:space="0" w:color="auto"/>
              <w:bottom w:val="single" w:sz="4" w:space="0" w:color="auto"/>
              <w:right w:val="single" w:sz="4" w:space="0" w:color="auto"/>
            </w:tcBorders>
            <w:hideMark/>
          </w:tcPr>
          <w:p w14:paraId="11E89B9E" w14:textId="783EF43C" w:rsidR="00012EF3" w:rsidRPr="003B7679" w:rsidRDefault="00012EF3" w:rsidP="00642ED3">
            <w:pPr>
              <w:pStyle w:val="121"/>
            </w:pPr>
            <w:r w:rsidRPr="003B7679">
              <w:t xml:space="preserve">2022 </w:t>
            </w:r>
            <w:r w:rsidR="00E47B62" w:rsidRPr="003B7679">
              <w:t>–</w:t>
            </w:r>
            <w:r w:rsidRPr="003B7679">
              <w:t xml:space="preserve"> 2024 гг.</w:t>
            </w:r>
          </w:p>
        </w:tc>
      </w:tr>
      <w:tr w:rsidR="003B7679" w:rsidRPr="003B7679" w14:paraId="1D5CD0B8" w14:textId="77777777" w:rsidTr="00012EF3">
        <w:tc>
          <w:tcPr>
            <w:tcW w:w="562" w:type="dxa"/>
            <w:tcBorders>
              <w:top w:val="single" w:sz="4" w:space="0" w:color="auto"/>
              <w:left w:val="single" w:sz="4" w:space="0" w:color="auto"/>
              <w:bottom w:val="single" w:sz="4" w:space="0" w:color="auto"/>
              <w:right w:val="single" w:sz="4" w:space="0" w:color="auto"/>
            </w:tcBorders>
          </w:tcPr>
          <w:p w14:paraId="4F7BF61A" w14:textId="5BA9B57B" w:rsidR="00012EF3" w:rsidRPr="003B7679" w:rsidRDefault="00A51626" w:rsidP="00642ED3">
            <w:pPr>
              <w:pStyle w:val="121"/>
            </w:pPr>
            <w:r w:rsidRPr="003B7679">
              <w:t>11.</w:t>
            </w:r>
          </w:p>
        </w:tc>
        <w:tc>
          <w:tcPr>
            <w:tcW w:w="4678" w:type="dxa"/>
            <w:tcBorders>
              <w:top w:val="single" w:sz="4" w:space="0" w:color="auto"/>
              <w:left w:val="single" w:sz="4" w:space="0" w:color="auto"/>
              <w:bottom w:val="single" w:sz="4" w:space="0" w:color="auto"/>
              <w:right w:val="single" w:sz="4" w:space="0" w:color="auto"/>
            </w:tcBorders>
            <w:hideMark/>
          </w:tcPr>
          <w:p w14:paraId="619D2EBE" w14:textId="77777777" w:rsidR="00012EF3" w:rsidRPr="003B7679" w:rsidRDefault="00012EF3" w:rsidP="00642ED3">
            <w:pPr>
              <w:pStyle w:val="121"/>
            </w:pPr>
            <w:r w:rsidRPr="003B7679">
              <w:t>Примечание</w:t>
            </w:r>
          </w:p>
        </w:tc>
        <w:tc>
          <w:tcPr>
            <w:tcW w:w="4961" w:type="dxa"/>
            <w:tcBorders>
              <w:top w:val="single" w:sz="4" w:space="0" w:color="auto"/>
              <w:left w:val="single" w:sz="4" w:space="0" w:color="auto"/>
              <w:bottom w:val="single" w:sz="4" w:space="0" w:color="auto"/>
              <w:right w:val="single" w:sz="4" w:space="0" w:color="auto"/>
            </w:tcBorders>
            <w:hideMark/>
          </w:tcPr>
          <w:p w14:paraId="66170D0E" w14:textId="77777777" w:rsidR="00012EF3" w:rsidRPr="003B7679" w:rsidRDefault="00012EF3" w:rsidP="00642ED3">
            <w:pPr>
              <w:pStyle w:val="121"/>
            </w:pPr>
            <w:r w:rsidRPr="003B7679">
              <w:t>Мощность: 200 тысяч тонн в год, площадь: до 50 га</w:t>
            </w:r>
          </w:p>
        </w:tc>
      </w:tr>
      <w:tr w:rsidR="003B7679" w:rsidRPr="003B7679" w14:paraId="44C6185D" w14:textId="77777777" w:rsidTr="00012EF3">
        <w:tc>
          <w:tcPr>
            <w:tcW w:w="562" w:type="dxa"/>
            <w:tcBorders>
              <w:top w:val="single" w:sz="4" w:space="0" w:color="auto"/>
              <w:left w:val="single" w:sz="4" w:space="0" w:color="auto"/>
              <w:bottom w:val="single" w:sz="4" w:space="0" w:color="auto"/>
              <w:right w:val="single" w:sz="4" w:space="0" w:color="auto"/>
            </w:tcBorders>
          </w:tcPr>
          <w:p w14:paraId="0CBFD546" w14:textId="19F11A48" w:rsidR="00012EF3" w:rsidRPr="003B7679" w:rsidRDefault="00A51626" w:rsidP="00642ED3">
            <w:pPr>
              <w:pStyle w:val="121"/>
            </w:pPr>
            <w:r w:rsidRPr="003B7679">
              <w:t>12.</w:t>
            </w:r>
          </w:p>
        </w:tc>
        <w:tc>
          <w:tcPr>
            <w:tcW w:w="4678" w:type="dxa"/>
            <w:tcBorders>
              <w:top w:val="single" w:sz="4" w:space="0" w:color="auto"/>
              <w:left w:val="single" w:sz="4" w:space="0" w:color="auto"/>
              <w:bottom w:val="single" w:sz="4" w:space="0" w:color="auto"/>
              <w:right w:val="single" w:sz="4" w:space="0" w:color="auto"/>
            </w:tcBorders>
            <w:hideMark/>
          </w:tcPr>
          <w:p w14:paraId="36659B46" w14:textId="77777777" w:rsidR="00012EF3" w:rsidRPr="003B7679" w:rsidRDefault="00012EF3" w:rsidP="00642ED3">
            <w:pPr>
              <w:pStyle w:val="121"/>
            </w:pPr>
            <w:r w:rsidRPr="003B7679">
              <w:t>Статус объекта</w:t>
            </w:r>
          </w:p>
        </w:tc>
        <w:tc>
          <w:tcPr>
            <w:tcW w:w="4961" w:type="dxa"/>
            <w:tcBorders>
              <w:top w:val="single" w:sz="4" w:space="0" w:color="auto"/>
              <w:left w:val="single" w:sz="4" w:space="0" w:color="auto"/>
              <w:bottom w:val="single" w:sz="4" w:space="0" w:color="auto"/>
              <w:right w:val="single" w:sz="4" w:space="0" w:color="auto"/>
            </w:tcBorders>
            <w:hideMark/>
          </w:tcPr>
          <w:p w14:paraId="730292C9" w14:textId="77777777" w:rsidR="00012EF3" w:rsidRPr="003B7679" w:rsidRDefault="00012EF3" w:rsidP="00642ED3">
            <w:pPr>
              <w:pStyle w:val="121"/>
            </w:pPr>
            <w:r w:rsidRPr="003B7679">
              <w:t>Планируемый к размещению</w:t>
            </w:r>
          </w:p>
        </w:tc>
      </w:tr>
      <w:tr w:rsidR="003B7679" w:rsidRPr="003B7679" w14:paraId="4F92FB5B" w14:textId="77777777" w:rsidTr="00012EF3">
        <w:tc>
          <w:tcPr>
            <w:tcW w:w="562" w:type="dxa"/>
            <w:tcBorders>
              <w:top w:val="single" w:sz="4" w:space="0" w:color="auto"/>
              <w:left w:val="single" w:sz="4" w:space="0" w:color="auto"/>
              <w:bottom w:val="single" w:sz="4" w:space="0" w:color="auto"/>
              <w:right w:val="single" w:sz="4" w:space="0" w:color="auto"/>
            </w:tcBorders>
          </w:tcPr>
          <w:p w14:paraId="7EA17EA0" w14:textId="480021F8" w:rsidR="00012EF3" w:rsidRPr="003B7679" w:rsidRDefault="00A51626" w:rsidP="00642ED3">
            <w:pPr>
              <w:pStyle w:val="121"/>
            </w:pPr>
            <w:r w:rsidRPr="003B7679">
              <w:t>13.</w:t>
            </w:r>
          </w:p>
        </w:tc>
        <w:tc>
          <w:tcPr>
            <w:tcW w:w="4678" w:type="dxa"/>
            <w:tcBorders>
              <w:top w:val="single" w:sz="4" w:space="0" w:color="auto"/>
              <w:left w:val="single" w:sz="4" w:space="0" w:color="auto"/>
              <w:bottom w:val="single" w:sz="4" w:space="0" w:color="auto"/>
              <w:right w:val="single" w:sz="4" w:space="0" w:color="auto"/>
            </w:tcBorders>
            <w:hideMark/>
          </w:tcPr>
          <w:p w14:paraId="1483ADF9" w14:textId="77777777" w:rsidR="00012EF3" w:rsidRPr="003B7679" w:rsidRDefault="00012EF3" w:rsidP="00642ED3">
            <w:pPr>
              <w:pStyle w:val="121"/>
            </w:pPr>
            <w:r w:rsidRPr="003B7679">
              <w:t>Значение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1AB5E806" w14:textId="77777777" w:rsidR="00012EF3" w:rsidRPr="003B7679" w:rsidRDefault="00012EF3" w:rsidP="00642ED3">
            <w:pPr>
              <w:pStyle w:val="121"/>
            </w:pPr>
            <w:r w:rsidRPr="003B7679">
              <w:t>Региональное значение</w:t>
            </w:r>
          </w:p>
        </w:tc>
      </w:tr>
      <w:tr w:rsidR="003B7679" w:rsidRPr="003B7679" w14:paraId="5A89B06B" w14:textId="77777777" w:rsidTr="00012EF3">
        <w:tc>
          <w:tcPr>
            <w:tcW w:w="562" w:type="dxa"/>
            <w:tcBorders>
              <w:top w:val="single" w:sz="4" w:space="0" w:color="auto"/>
              <w:left w:val="single" w:sz="4" w:space="0" w:color="auto"/>
              <w:bottom w:val="single" w:sz="4" w:space="0" w:color="auto"/>
              <w:right w:val="single" w:sz="4" w:space="0" w:color="auto"/>
            </w:tcBorders>
          </w:tcPr>
          <w:p w14:paraId="54C1AF58" w14:textId="3D3E36ED" w:rsidR="00012EF3" w:rsidRPr="003B7679" w:rsidRDefault="00A51626" w:rsidP="00642ED3">
            <w:pPr>
              <w:pStyle w:val="121"/>
            </w:pPr>
            <w:r w:rsidRPr="003B7679">
              <w:t>14.</w:t>
            </w:r>
          </w:p>
        </w:tc>
        <w:tc>
          <w:tcPr>
            <w:tcW w:w="4678" w:type="dxa"/>
            <w:tcBorders>
              <w:top w:val="single" w:sz="4" w:space="0" w:color="auto"/>
              <w:left w:val="single" w:sz="4" w:space="0" w:color="auto"/>
              <w:bottom w:val="single" w:sz="4" w:space="0" w:color="auto"/>
              <w:right w:val="single" w:sz="4" w:space="0" w:color="auto"/>
            </w:tcBorders>
            <w:hideMark/>
          </w:tcPr>
          <w:p w14:paraId="2570A248" w14:textId="77777777" w:rsidR="00012EF3" w:rsidRPr="003B7679" w:rsidRDefault="00012EF3" w:rsidP="00642ED3">
            <w:pPr>
              <w:pStyle w:val="121"/>
            </w:pPr>
            <w:r w:rsidRPr="003B7679">
              <w:t>Источник данных</w:t>
            </w:r>
          </w:p>
        </w:tc>
        <w:tc>
          <w:tcPr>
            <w:tcW w:w="4961" w:type="dxa"/>
            <w:tcBorders>
              <w:top w:val="single" w:sz="4" w:space="0" w:color="auto"/>
              <w:left w:val="single" w:sz="4" w:space="0" w:color="auto"/>
              <w:bottom w:val="single" w:sz="4" w:space="0" w:color="auto"/>
              <w:right w:val="single" w:sz="4" w:space="0" w:color="auto"/>
            </w:tcBorders>
            <w:hideMark/>
          </w:tcPr>
          <w:p w14:paraId="6D0E596E" w14:textId="77777777" w:rsidR="00012EF3" w:rsidRPr="003B7679" w:rsidRDefault="00012EF3" w:rsidP="00642ED3">
            <w:pPr>
              <w:pStyle w:val="121"/>
            </w:pPr>
            <w:r w:rsidRPr="003B7679">
              <w:t>Постановление Правительства Ленинградской области от 22.12.2017 № 592, приказ Управления по организации и контролю деятельности по обращению с отходами Ленинградской области от 22.07.2019 № 5 «Об утверждении Территориальной схемы обращения с отходами в Ленинградской области»</w:t>
            </w:r>
          </w:p>
        </w:tc>
      </w:tr>
    </w:tbl>
    <w:p w14:paraId="6F41E298" w14:textId="77777777" w:rsidR="000C7CD6" w:rsidRPr="003B7679" w:rsidRDefault="000C7CD6" w:rsidP="00642ED3">
      <w:pPr>
        <w:pStyle w:val="19"/>
      </w:pPr>
      <w:r w:rsidRPr="003B7679">
        <w:lastRenderedPageBreak/>
        <w:t>Обоснование размещения объекта регионального значения</w:t>
      </w:r>
    </w:p>
    <w:p w14:paraId="4D9EC65F" w14:textId="77777777" w:rsidR="000C7CD6" w:rsidRPr="003B7679" w:rsidRDefault="000C7CD6" w:rsidP="00642ED3">
      <w:pPr>
        <w:pStyle w:val="27"/>
      </w:pPr>
      <w:r w:rsidRPr="003B7679">
        <w:t>Анализ использования территории</w:t>
      </w:r>
    </w:p>
    <w:p w14:paraId="5F2D0CBE" w14:textId="2F49E91E" w:rsidR="000C7CD6" w:rsidRPr="003B7679" w:rsidRDefault="000C7CD6" w:rsidP="00642ED3">
      <w:pPr>
        <w:pStyle w:val="a6"/>
      </w:pPr>
      <w:r w:rsidRPr="003B7679">
        <w:t>Рассматриваемая территория примыкает к существующему полигону тв</w:t>
      </w:r>
      <w:r w:rsidR="00DB1602" w:rsidRPr="003B7679">
        <w:t>ё</w:t>
      </w:r>
      <w:r w:rsidRPr="003B7679">
        <w:t>рдых коммунальных и отдельных видов промышленных отходов, который расположен на земельном участке с кадастровым номером 47:10:0113001:64 площадью 11,25 га. Расстояние между существующим полигоном и садоводческим массивом «</w:t>
      </w:r>
      <w:proofErr w:type="spellStart"/>
      <w:r w:rsidRPr="003B7679">
        <w:t>Пупышево</w:t>
      </w:r>
      <w:proofErr w:type="spellEnd"/>
      <w:r w:rsidRPr="003B7679">
        <w:t>»</w:t>
      </w:r>
      <w:r w:rsidR="000324F1" w:rsidRPr="003B7679">
        <w:t xml:space="preserve"> </w:t>
      </w:r>
      <w:r w:rsidRPr="003B7679">
        <w:t>СНТ </w:t>
      </w:r>
      <w:r w:rsidR="000324F1" w:rsidRPr="003B7679">
        <w:t>«</w:t>
      </w:r>
      <w:r w:rsidRPr="003B7679">
        <w:t xml:space="preserve">Абразив» составляет ориентировочно 830 м. Подъезд к существующему полигону осуществляется с юга со стороны СНТ. </w:t>
      </w:r>
    </w:p>
    <w:p w14:paraId="5E4EB3E2" w14:textId="24753594" w:rsidR="000C7CD6" w:rsidRPr="003B7679" w:rsidRDefault="000C7CD6" w:rsidP="00642ED3">
      <w:pPr>
        <w:pStyle w:val="a6"/>
      </w:pPr>
      <w:r w:rsidRPr="003B7679">
        <w:t>Земельный участок с кадастровым номером 47:10:0113001:9 относится к землям сельскохозяйственного назначения, часть рассматриваемой территории </w:t>
      </w:r>
      <w:r w:rsidR="00E47B62" w:rsidRPr="003B7679">
        <w:t>-</w:t>
      </w:r>
      <w:r w:rsidRPr="003B7679">
        <w:t> к землям лесного фонда. В соответствии с Лесным планом Ленинградской области, утвержд</w:t>
      </w:r>
      <w:r w:rsidR="00A04B91" w:rsidRPr="003B7679">
        <w:t>ё</w:t>
      </w:r>
      <w:r w:rsidRPr="003B7679">
        <w:t>нным постановлением Губернатора Ленинградской области от 25.12.2018 № 75-пг, рассматриваемая территория относится к 425 кварталу Волховского участкового лесничества Волховского лесничества.</w:t>
      </w:r>
    </w:p>
    <w:p w14:paraId="0C57BD4C" w14:textId="2FCF409C" w:rsidR="000C7CD6" w:rsidRPr="003B7679" w:rsidRDefault="000C7CD6" w:rsidP="00642ED3">
      <w:pPr>
        <w:pStyle w:val="a6"/>
      </w:pPr>
      <w:r w:rsidRPr="003B7679">
        <w:t xml:space="preserve">Рассматриваемая территория относится к бассейну р. Волхов, ближайший водоток </w:t>
      </w:r>
      <w:r w:rsidR="009874F7" w:rsidRPr="003B7679">
        <w:t>–</w:t>
      </w:r>
      <w:r w:rsidRPr="003B7679">
        <w:t xml:space="preserve"> р. Елена общей протяженностью 25 км </w:t>
      </w:r>
      <w:r w:rsidR="009874F7" w:rsidRPr="003B7679">
        <w:t>–</w:t>
      </w:r>
      <w:r w:rsidRPr="003B7679">
        <w:t xml:space="preserve"> берет свое начало к западу от предлагаемой территории на расстоянии ориентировочно 1 км.</w:t>
      </w:r>
    </w:p>
    <w:p w14:paraId="1D05B812" w14:textId="77777777" w:rsidR="000C7CD6" w:rsidRPr="003B7679" w:rsidRDefault="000C7CD6" w:rsidP="00642ED3">
      <w:pPr>
        <w:pStyle w:val="a6"/>
      </w:pPr>
      <w:r w:rsidRPr="003B7679">
        <w:t xml:space="preserve">Территория </w:t>
      </w:r>
      <w:proofErr w:type="spellStart"/>
      <w:r w:rsidRPr="003B7679">
        <w:t>Кисельнинского</w:t>
      </w:r>
      <w:proofErr w:type="spellEnd"/>
      <w:r w:rsidRPr="003B7679">
        <w:t xml:space="preserve"> сельского поселения расположена в пределах Балтийско-Ладожского ландшафтного округа Северо-Западной таежной провинции Русской равнины. В соответствии с физико-географическим районированием Ленинградской области («Ландшафтная карта Ленинградской области») рассматриваемая территория относится к Путиловскому ландшафту. Плоский и пологоволнистый рельеф рассматриваемой территории, развитие </w:t>
      </w:r>
      <w:proofErr w:type="spellStart"/>
      <w:r w:rsidRPr="003B7679">
        <w:t>слабоводонепроницаемых</w:t>
      </w:r>
      <w:proofErr w:type="spellEnd"/>
      <w:r w:rsidRPr="003B7679">
        <w:t xml:space="preserve"> суглинистых и глинистых грунтов способствует интенсивному заболачиванию поверхности и ее </w:t>
      </w:r>
      <w:proofErr w:type="spellStart"/>
      <w:r w:rsidRPr="003B7679">
        <w:t>заторфовыванию</w:t>
      </w:r>
      <w:proofErr w:type="spellEnd"/>
      <w:r w:rsidRPr="003B7679">
        <w:t>.</w:t>
      </w:r>
    </w:p>
    <w:p w14:paraId="7F734B80" w14:textId="6B6B781F" w:rsidR="000C7CD6" w:rsidRPr="003B7679" w:rsidRDefault="000C7CD6" w:rsidP="00642ED3">
      <w:pPr>
        <w:pStyle w:val="a6"/>
      </w:pPr>
      <w:r w:rsidRPr="003B7679">
        <w:t xml:space="preserve">Ближайшая ООПТ регионального значения </w:t>
      </w:r>
      <w:r w:rsidR="009874F7" w:rsidRPr="003B7679">
        <w:t>–</w:t>
      </w:r>
      <w:r w:rsidRPr="003B7679">
        <w:t xml:space="preserve"> государственный природный заказник «</w:t>
      </w:r>
      <w:proofErr w:type="spellStart"/>
      <w:r w:rsidRPr="003B7679">
        <w:t>Зеленецкие</w:t>
      </w:r>
      <w:proofErr w:type="spellEnd"/>
      <w:r w:rsidRPr="003B7679">
        <w:t xml:space="preserve"> мхи» находится к северо-востоку от рассматриваемой территории на расстоянии ориентировочно 9 км. Ближайшая планируемая ООПТ регионального значения </w:t>
      </w:r>
      <w:r w:rsidR="009874F7" w:rsidRPr="003B7679">
        <w:t>–</w:t>
      </w:r>
      <w:r w:rsidRPr="003B7679">
        <w:t xml:space="preserve"> государственный природный заказник «Южное </w:t>
      </w:r>
      <w:proofErr w:type="spellStart"/>
      <w:r w:rsidRPr="003B7679">
        <w:t>Приладожье</w:t>
      </w:r>
      <w:proofErr w:type="spellEnd"/>
      <w:r w:rsidRPr="003B7679">
        <w:t>» планируется к размещению на расстоянии ориентировочно 12 км к северу от рассматриваемой территории.</w:t>
      </w:r>
    </w:p>
    <w:p w14:paraId="052459DA" w14:textId="77777777" w:rsidR="000C7CD6" w:rsidRPr="003B7679" w:rsidRDefault="000C7CD6" w:rsidP="00642ED3">
      <w:pPr>
        <w:pStyle w:val="a6"/>
      </w:pPr>
      <w:r w:rsidRPr="003B7679">
        <w:t>ООПТ федерального значения на территории Волховского муниципального района отсутствуют и не планируются.</w:t>
      </w:r>
    </w:p>
    <w:p w14:paraId="5E97A67B" w14:textId="77777777" w:rsidR="000C7CD6" w:rsidRPr="003B7679" w:rsidRDefault="000C7CD6" w:rsidP="00642ED3">
      <w:pPr>
        <w:pStyle w:val="a6"/>
      </w:pPr>
      <w:r w:rsidRPr="003B7679">
        <w:t>На рассматриваемой территории ОКН федерального, регионального и местного значения, а также объекты ЮНЕСКО и выявленные ОКН отсутствуют.</w:t>
      </w:r>
    </w:p>
    <w:p w14:paraId="7ADAB5EA" w14:textId="6D1FDF70" w:rsidR="000C7CD6" w:rsidRPr="003B7679" w:rsidRDefault="000C7CD6" w:rsidP="00642ED3">
      <w:pPr>
        <w:pStyle w:val="a6"/>
      </w:pPr>
      <w:r w:rsidRPr="003B7679">
        <w:t xml:space="preserve">На расстоянии менее 1000 м от рассматриваемой территории расположен земельный участок с кадастровым номером 47:10:0113001:80 из земель сельскохозяйственного назначения (ориентировочная площадь наложения СЗЗ – </w:t>
      </w:r>
      <w:r w:rsidRPr="003B7679">
        <w:br/>
        <w:t>311 кв. м), находящийся в частной собственности, и территория СНТ «АБРАЗИВ» массива «</w:t>
      </w:r>
      <w:proofErr w:type="spellStart"/>
      <w:r w:rsidRPr="003B7679">
        <w:t>Пупышево</w:t>
      </w:r>
      <w:proofErr w:type="spellEnd"/>
      <w:r w:rsidRPr="003B7679">
        <w:t>», расположенная в кадастров</w:t>
      </w:r>
      <w:r w:rsidR="002C6645" w:rsidRPr="003B7679">
        <w:t>ых</w:t>
      </w:r>
      <w:r w:rsidRPr="003B7679">
        <w:t xml:space="preserve"> квартал</w:t>
      </w:r>
      <w:r w:rsidR="002C6645" w:rsidRPr="003B7679">
        <w:t>ах</w:t>
      </w:r>
      <w:r w:rsidRPr="003B7679">
        <w:t xml:space="preserve"> </w:t>
      </w:r>
      <w:r w:rsidR="002C6645" w:rsidRPr="003B7679">
        <w:t xml:space="preserve">47:10:1363001, </w:t>
      </w:r>
      <w:r w:rsidR="002C6645" w:rsidRPr="003B7679">
        <w:lastRenderedPageBreak/>
        <w:t xml:space="preserve">47:10:1363002, 47:10:1364007 и 47:10:1364006 </w:t>
      </w:r>
      <w:r w:rsidRPr="003B7679">
        <w:t>(ориентировочная площадь наложения СЗЗ –</w:t>
      </w:r>
      <w:r w:rsidR="009874F7" w:rsidRPr="003B7679">
        <w:t xml:space="preserve"> </w:t>
      </w:r>
      <w:r w:rsidRPr="003B7679">
        <w:t>2873 кв. м).</w:t>
      </w:r>
    </w:p>
    <w:p w14:paraId="3381CE2A" w14:textId="77777777" w:rsidR="000C7CD6" w:rsidRPr="003B7679" w:rsidRDefault="000C7CD6" w:rsidP="00642ED3">
      <w:pPr>
        <w:pStyle w:val="a6"/>
      </w:pPr>
      <w:r w:rsidRPr="003B7679">
        <w:t>Здания и сооружения на рассматриваемой территории отсутствуют, местность занята лесной растительностью.</w:t>
      </w:r>
    </w:p>
    <w:p w14:paraId="15CEFA5A" w14:textId="77777777" w:rsidR="000C7CD6" w:rsidRPr="003B7679" w:rsidRDefault="000C7CD6" w:rsidP="00642ED3">
      <w:pPr>
        <w:pStyle w:val="27"/>
      </w:pPr>
      <w:r w:rsidRPr="003B7679">
        <w:t>Эколого-геологическое обоснование размещения объект</w:t>
      </w:r>
      <w:r w:rsidR="008F7991" w:rsidRPr="003B7679">
        <w:t>а</w:t>
      </w:r>
      <w:r w:rsidRPr="003B7679">
        <w:t xml:space="preserve"> </w:t>
      </w:r>
    </w:p>
    <w:p w14:paraId="4067010C" w14:textId="65E5D508" w:rsidR="000C7CD6" w:rsidRPr="003B7679" w:rsidRDefault="000C7CD6" w:rsidP="00642ED3">
      <w:pPr>
        <w:pStyle w:val="a6"/>
      </w:pPr>
      <w:r w:rsidRPr="003B7679">
        <w:t>Рассматриваемая территория расположена на северной окраине относительно низкого Волховского (Путиловского) плато. Абсолютные высотные отметки поверхности рассматриваемой территории – 52</w:t>
      </w:r>
      <w:r w:rsidR="009874F7" w:rsidRPr="003B7679">
        <w:t xml:space="preserve"> – </w:t>
      </w:r>
      <w:r w:rsidRPr="003B7679">
        <w:t xml:space="preserve">56 м БС. Рельеф территории плоский равнинный. Поверхность ровная, слабо заболоченная с пологим наклоном к северу. </w:t>
      </w:r>
    </w:p>
    <w:p w14:paraId="4AA00599" w14:textId="77777777" w:rsidR="000C7CD6" w:rsidRPr="003B7679" w:rsidRDefault="000C7CD6" w:rsidP="00642ED3">
      <w:pPr>
        <w:pStyle w:val="a6"/>
      </w:pPr>
      <w:r w:rsidRPr="003B7679">
        <w:t>Прилегающая территория занята вторичными малоценными мелколиственными лесами (ольховые и березовые мелколесья и кустарники).</w:t>
      </w:r>
    </w:p>
    <w:p w14:paraId="7803890F" w14:textId="77777777" w:rsidR="000C7CD6" w:rsidRPr="003B7679" w:rsidRDefault="000C7CD6" w:rsidP="00642ED3">
      <w:pPr>
        <w:pStyle w:val="a6"/>
      </w:pPr>
      <w:r w:rsidRPr="003B7679">
        <w:t xml:space="preserve">Почвы на планируемой территории дерново-карбонатные и дерново-карбонатно-оподзоленные, в мелких понижениях рельефа – торфянисто-глеевые. </w:t>
      </w:r>
    </w:p>
    <w:p w14:paraId="3AADF36B" w14:textId="2A2D54E9" w:rsidR="000C7CD6" w:rsidRPr="003B7679" w:rsidRDefault="000C7CD6" w:rsidP="00642ED3">
      <w:pPr>
        <w:pStyle w:val="a6"/>
      </w:pPr>
      <w:r w:rsidRPr="003B7679">
        <w:t xml:space="preserve">В 4 км к северу в рельефе территории слабо выражен </w:t>
      </w:r>
      <w:proofErr w:type="spellStart"/>
      <w:r w:rsidRPr="003B7679">
        <w:t>глинт</w:t>
      </w:r>
      <w:proofErr w:type="spellEnd"/>
      <w:r w:rsidRPr="003B7679">
        <w:t xml:space="preserve"> </w:t>
      </w:r>
      <w:r w:rsidR="00D839A1" w:rsidRPr="003B7679">
        <w:t>-</w:t>
      </w:r>
      <w:r w:rsidRPr="003B7679">
        <w:t xml:space="preserve"> Балтийско-Ладожский уступ, ориентированный с северо-востока на юго-запад и ограничивающий с севера поле распространения ордовикских карбонатных отложений Волховского плато от </w:t>
      </w:r>
      <w:proofErr w:type="spellStart"/>
      <w:r w:rsidRPr="003B7679">
        <w:t>Приладожской</w:t>
      </w:r>
      <w:proofErr w:type="spellEnd"/>
      <w:r w:rsidRPr="003B7679">
        <w:t xml:space="preserve"> низменности, выполненной кембрийскими глинистыми отложениями. Относительная высота сглаженного уступа составляет 8-10 м, крутизна склона – около 10°. </w:t>
      </w:r>
    </w:p>
    <w:p w14:paraId="3E602A29" w14:textId="58973802" w:rsidR="000C7CD6" w:rsidRPr="003B7679" w:rsidRDefault="000C7CD6" w:rsidP="00642ED3">
      <w:pPr>
        <w:pStyle w:val="a6"/>
      </w:pPr>
      <w:r w:rsidRPr="003B7679">
        <w:t xml:space="preserve">Рассматриваемая территория располагается на плоском водоразделе мелких рек и ручьев, текущих к северу – к </w:t>
      </w:r>
      <w:proofErr w:type="spellStart"/>
      <w:r w:rsidRPr="003B7679">
        <w:t>Приладожской</w:t>
      </w:r>
      <w:proofErr w:type="spellEnd"/>
      <w:r w:rsidRPr="003B7679">
        <w:t xml:space="preserve"> низменности. В районе планируемого объекта (на расстоянии около 2 км от него) находятся истоки реки Елена и ее левого безымянного притока, а </w:t>
      </w:r>
      <w:r w:rsidR="00C52039" w:rsidRPr="003B7679">
        <w:t>также</w:t>
      </w:r>
      <w:r w:rsidRPr="003B7679">
        <w:t xml:space="preserve"> р</w:t>
      </w:r>
      <w:r w:rsidR="008B46E6" w:rsidRPr="003B7679">
        <w:t>еки</w:t>
      </w:r>
      <w:r w:rsidRPr="003B7679">
        <w:t xml:space="preserve"> Песенка (длина 6 км), протекающей через районный центр – пос. </w:t>
      </w:r>
      <w:proofErr w:type="spellStart"/>
      <w:r w:rsidRPr="003B7679">
        <w:t>Кисельня</w:t>
      </w:r>
      <w:proofErr w:type="spellEnd"/>
      <w:r w:rsidRPr="003B7679">
        <w:t xml:space="preserve"> и примыкающую к нему дер. Пески. Эти мелкие водотоки впадают в руч</w:t>
      </w:r>
      <w:r w:rsidR="008B46E6" w:rsidRPr="003B7679">
        <w:t>ей</w:t>
      </w:r>
      <w:r w:rsidRPr="003B7679">
        <w:t xml:space="preserve"> Речка (длина 10 км), протекающий вдоль Балтийско-Ладожского уступа. Подъем воды в мелких реках и ручьях территории в половодье и в период паводков незначителен. </w:t>
      </w:r>
    </w:p>
    <w:p w14:paraId="0A3E3C04" w14:textId="4DB4056F" w:rsidR="000C7CD6" w:rsidRPr="003B7679" w:rsidRDefault="000C7CD6" w:rsidP="00642ED3">
      <w:pPr>
        <w:pStyle w:val="a6"/>
      </w:pPr>
      <w:r w:rsidRPr="003B7679">
        <w:t xml:space="preserve">Питание гидросистемы района осуществляется на одну треть поверхностным стоком и на две трети родниками из подземных водных горизонтов. Поверхностные и грунтовые воды разгружаются по линии уступа в виде ключей, их сток ориентирован на север – к </w:t>
      </w:r>
      <w:proofErr w:type="spellStart"/>
      <w:r w:rsidRPr="003B7679">
        <w:t>Приладожской</w:t>
      </w:r>
      <w:proofErr w:type="spellEnd"/>
      <w:r w:rsidRPr="003B7679">
        <w:t xml:space="preserve"> низменности, занятой заболоченными и </w:t>
      </w:r>
      <w:proofErr w:type="spellStart"/>
      <w:r w:rsidRPr="003B7679">
        <w:t>заторфованными</w:t>
      </w:r>
      <w:proofErr w:type="spellEnd"/>
      <w:r w:rsidRPr="003B7679">
        <w:t xml:space="preserve"> ложбинами, которые сменяются верховыми болотами по мере удаления от берега озера Ладога. </w:t>
      </w:r>
    </w:p>
    <w:p w14:paraId="1091261F" w14:textId="77777777" w:rsidR="000C7CD6" w:rsidRPr="003B7679" w:rsidRDefault="000C7CD6" w:rsidP="00642ED3">
      <w:pPr>
        <w:pStyle w:val="a6"/>
      </w:pPr>
      <w:r w:rsidRPr="003B7679">
        <w:t xml:space="preserve">К югу от рассматриваемой территории, на расстоянии 1,0 км, располагается крупный садоводческий массив </w:t>
      </w:r>
      <w:proofErr w:type="spellStart"/>
      <w:r w:rsidRPr="003B7679">
        <w:t>Пупышево</w:t>
      </w:r>
      <w:proofErr w:type="spellEnd"/>
      <w:r w:rsidRPr="003B7679">
        <w:t xml:space="preserve">, имеющий свою систему отвода дренажных вод. </w:t>
      </w:r>
    </w:p>
    <w:p w14:paraId="2B701D5F" w14:textId="77777777" w:rsidR="000C7CD6" w:rsidRPr="003B7679" w:rsidRDefault="000C7CD6" w:rsidP="00642ED3">
      <w:pPr>
        <w:pStyle w:val="a6"/>
      </w:pPr>
      <w:r w:rsidRPr="003B7679">
        <w:t xml:space="preserve">Глубина промерзания грунтов (по данным Центра проектирования сетей и сооружений): </w:t>
      </w:r>
    </w:p>
    <w:p w14:paraId="0723A280" w14:textId="77777777" w:rsidR="000C7CD6" w:rsidRPr="003B7679" w:rsidRDefault="000C7CD6" w:rsidP="00642ED3">
      <w:pPr>
        <w:pStyle w:val="21"/>
      </w:pPr>
      <w:r w:rsidRPr="003B7679">
        <w:t xml:space="preserve">для суглинков и глин – 1,2 м; </w:t>
      </w:r>
    </w:p>
    <w:p w14:paraId="7D1DCBEF" w14:textId="77777777" w:rsidR="000C7CD6" w:rsidRPr="003B7679" w:rsidRDefault="000C7CD6" w:rsidP="00642ED3">
      <w:pPr>
        <w:pStyle w:val="21"/>
      </w:pPr>
      <w:r w:rsidRPr="003B7679">
        <w:t xml:space="preserve">для супесей, песков мелких и пылеватых – 1,4 м; </w:t>
      </w:r>
    </w:p>
    <w:p w14:paraId="7B257BF1" w14:textId="77777777" w:rsidR="000C7CD6" w:rsidRPr="003B7679" w:rsidRDefault="000C7CD6" w:rsidP="00642ED3">
      <w:pPr>
        <w:pStyle w:val="21"/>
      </w:pPr>
      <w:r w:rsidRPr="003B7679">
        <w:t xml:space="preserve">для песков гравелистых, крупных и средней крупности – 1,5 м; </w:t>
      </w:r>
    </w:p>
    <w:p w14:paraId="6810D0F2" w14:textId="77777777" w:rsidR="000C7CD6" w:rsidRPr="003B7679" w:rsidRDefault="000C7CD6" w:rsidP="00642ED3">
      <w:pPr>
        <w:pStyle w:val="21"/>
      </w:pPr>
      <w:r w:rsidRPr="003B7679">
        <w:lastRenderedPageBreak/>
        <w:t xml:space="preserve">для крупнообломочных грунтов – 1,7 м. </w:t>
      </w:r>
    </w:p>
    <w:p w14:paraId="682CD29E" w14:textId="77777777" w:rsidR="000C7CD6" w:rsidRPr="003B7679" w:rsidRDefault="000C7CD6" w:rsidP="00642ED3">
      <w:pPr>
        <w:pStyle w:val="36"/>
      </w:pPr>
      <w:r w:rsidRPr="003B7679">
        <w:t xml:space="preserve">Геологическое строение </w:t>
      </w:r>
    </w:p>
    <w:p w14:paraId="1A98D729" w14:textId="77777777" w:rsidR="000C7CD6" w:rsidRPr="003B7679" w:rsidRDefault="000C7CD6" w:rsidP="00642ED3">
      <w:pPr>
        <w:pStyle w:val="a6"/>
      </w:pPr>
      <w:r w:rsidRPr="003B7679">
        <w:t>В 4,5 км от границ рассматриваемой территории (дер. </w:t>
      </w:r>
      <w:proofErr w:type="spellStart"/>
      <w:r w:rsidRPr="003B7679">
        <w:t>Кисельня</w:t>
      </w:r>
      <w:proofErr w:type="spellEnd"/>
      <w:r w:rsidRPr="003B7679">
        <w:t>), а также в 2 км (дер. Кути) проведены инженерно-геологические изыскания (бурение скважин) ООО «Меркурий», ООО «</w:t>
      </w:r>
      <w:proofErr w:type="spellStart"/>
      <w:r w:rsidRPr="003B7679">
        <w:t>ГеоРос</w:t>
      </w:r>
      <w:proofErr w:type="spellEnd"/>
      <w:r w:rsidRPr="003B7679">
        <w:t xml:space="preserve">», ООО «НПФ «Недра». </w:t>
      </w:r>
    </w:p>
    <w:p w14:paraId="7482F89D" w14:textId="37148F26" w:rsidR="000C7CD6" w:rsidRPr="003B7679" w:rsidRDefault="000C7CD6" w:rsidP="00642ED3">
      <w:pPr>
        <w:pStyle w:val="a6"/>
      </w:pPr>
      <w:r w:rsidRPr="003B7679">
        <w:t xml:space="preserve">На разведанную глубину (10 м) в геологическом строении территории вскрыты отложения ордовикской и кембрийской систем, перекрытые </w:t>
      </w:r>
      <w:proofErr w:type="spellStart"/>
      <w:r w:rsidRPr="003B7679">
        <w:t>оз</w:t>
      </w:r>
      <w:r w:rsidR="00CE5A58" w:rsidRPr="003B7679">
        <w:t>ё</w:t>
      </w:r>
      <w:r w:rsidRPr="003B7679">
        <w:t>рно</w:t>
      </w:r>
      <w:proofErr w:type="spellEnd"/>
      <w:r w:rsidRPr="003B7679">
        <w:t xml:space="preserve">-ледниковыми образованиями. </w:t>
      </w:r>
    </w:p>
    <w:p w14:paraId="5F888C21" w14:textId="77777777" w:rsidR="000C7CD6" w:rsidRPr="003B7679" w:rsidRDefault="000C7CD6" w:rsidP="00642ED3">
      <w:pPr>
        <w:pStyle w:val="a6"/>
      </w:pPr>
      <w:r w:rsidRPr="003B7679">
        <w:t xml:space="preserve">Почвенно-растительный слой имеет мощность от 0,15 м до 0,30 м, местами в границах проектируемого объекта отмечаются локальные участки с насыпным грунтом – суглинками, супесями и песками со строительным мусором с погребенным почвенно-растительным слоем. Также в отдельных местах встречаются биогенные отложения – </w:t>
      </w:r>
      <w:proofErr w:type="spellStart"/>
      <w:r w:rsidRPr="003B7679">
        <w:t>заторфованные</w:t>
      </w:r>
      <w:proofErr w:type="spellEnd"/>
      <w:r w:rsidRPr="003B7679">
        <w:t xml:space="preserve"> грунты. </w:t>
      </w:r>
    </w:p>
    <w:p w14:paraId="1474B9D0" w14:textId="4BFC96FD" w:rsidR="000C7CD6" w:rsidRPr="003B7679" w:rsidRDefault="000C7CD6" w:rsidP="00642ED3">
      <w:pPr>
        <w:pStyle w:val="a6"/>
      </w:pPr>
      <w:r w:rsidRPr="003B7679">
        <w:rPr>
          <w:rStyle w:val="afffff6"/>
        </w:rPr>
        <w:t>Четвертичные отложения</w:t>
      </w:r>
      <w:r w:rsidRPr="003B7679">
        <w:t xml:space="preserve"> (</w:t>
      </w:r>
      <w:r w:rsidRPr="003B7679">
        <w:rPr>
          <w:lang w:val="en-US"/>
        </w:rPr>
        <w:t>l</w:t>
      </w:r>
      <w:proofErr w:type="spellStart"/>
      <w:r w:rsidRPr="003B7679">
        <w:t>gIII</w:t>
      </w:r>
      <w:proofErr w:type="spellEnd"/>
      <w:r w:rsidRPr="003B7679">
        <w:t xml:space="preserve">) на территории имеют повсеместное распространение. Мощность их колеблется от 0,7 м до 2,3 м, на прилегающих территориях достигает 10-15 м. Они представлены горизонтом </w:t>
      </w:r>
      <w:proofErr w:type="spellStart"/>
      <w:r w:rsidRPr="003B7679">
        <w:t>оз</w:t>
      </w:r>
      <w:r w:rsidR="00CE5A58" w:rsidRPr="003B7679">
        <w:t>ё</w:t>
      </w:r>
      <w:r w:rsidRPr="003B7679">
        <w:t>рно</w:t>
      </w:r>
      <w:proofErr w:type="spellEnd"/>
      <w:r w:rsidRPr="003B7679">
        <w:t xml:space="preserve">-ледниковых суглинков пылеватых с прослоями и линзами супесей, характеризующихся большой плотностью и сравнительно небольшим содержанием гравийно-галечникового материала. </w:t>
      </w:r>
    </w:p>
    <w:p w14:paraId="5D0922A6" w14:textId="77777777" w:rsidR="000C7CD6" w:rsidRPr="003B7679" w:rsidRDefault="000C7CD6" w:rsidP="00642ED3">
      <w:pPr>
        <w:pStyle w:val="a6"/>
      </w:pPr>
      <w:r w:rsidRPr="003B7679">
        <w:t xml:space="preserve">Перекрыты ледниковые отложения современными техногенными насыпными грунтами, почвенно-растительным слоем или биогенными болотными отложениями. Подстилаются ледниковые образования </w:t>
      </w:r>
      <w:proofErr w:type="spellStart"/>
      <w:r w:rsidRPr="003B7679">
        <w:t>дочетвертичными</w:t>
      </w:r>
      <w:proofErr w:type="spellEnd"/>
      <w:r w:rsidRPr="003B7679">
        <w:t xml:space="preserve"> ордовикскими и кембрийскими отложениями.</w:t>
      </w:r>
    </w:p>
    <w:p w14:paraId="42831C16" w14:textId="77777777" w:rsidR="000C7CD6" w:rsidRPr="003B7679" w:rsidRDefault="000C7CD6" w:rsidP="00642ED3">
      <w:pPr>
        <w:pStyle w:val="a6"/>
      </w:pPr>
      <w:r w:rsidRPr="003B7679">
        <w:rPr>
          <w:rStyle w:val="afffff6"/>
        </w:rPr>
        <w:t>Ордовикская система.</w:t>
      </w:r>
      <w:r w:rsidRPr="003B7679">
        <w:t xml:space="preserve"> Средний отдел (О2). Среднеордовикские отложения залегают согласно на породах нижнего ордовика. В пределах Волховского плато они перекрыты ледниковыми образованиями. Отложения среднего ордовика представлены в основной своей массе однообразной толщей карбонатных пород, преимущественно известняков. </w:t>
      </w:r>
    </w:p>
    <w:p w14:paraId="3AD95368" w14:textId="77777777" w:rsidR="000C7CD6" w:rsidRPr="003B7679" w:rsidRDefault="000C7CD6" w:rsidP="00642ED3">
      <w:pPr>
        <w:pStyle w:val="a6"/>
      </w:pPr>
      <w:r w:rsidRPr="003B7679">
        <w:t xml:space="preserve">Нижний отдел (О1). Нижнеордовикские отложения залегают на размытой поверхности кембрия. Породы нижнего ордовика представлены известняками, доломитами, </w:t>
      </w:r>
      <w:proofErr w:type="spellStart"/>
      <w:r w:rsidRPr="003B7679">
        <w:t>оболовыми</w:t>
      </w:r>
      <w:proofErr w:type="spellEnd"/>
      <w:r w:rsidRPr="003B7679">
        <w:t xml:space="preserve"> песчаниками, глауконитовой песчано-глинистой толщей. </w:t>
      </w:r>
    </w:p>
    <w:p w14:paraId="3E618756" w14:textId="77777777" w:rsidR="000C7CD6" w:rsidRPr="003B7679" w:rsidRDefault="000C7CD6" w:rsidP="00642ED3">
      <w:pPr>
        <w:pStyle w:val="a6"/>
      </w:pPr>
      <w:r w:rsidRPr="003B7679">
        <w:t xml:space="preserve">Общая мощность ордовикских карбонатных отложений составляет от 10 м до 50 м. В непосредственной близости от рассматриваемой территории (по данным инженерно-геологических работ в дер. Кути) вскрытая мощность составляет до 5,6 м. </w:t>
      </w:r>
    </w:p>
    <w:p w14:paraId="3E91BDD1" w14:textId="77777777" w:rsidR="000C7CD6" w:rsidRPr="003B7679" w:rsidRDefault="000C7CD6" w:rsidP="00642ED3">
      <w:pPr>
        <w:pStyle w:val="a6"/>
      </w:pPr>
      <w:r w:rsidRPr="003B7679">
        <w:t xml:space="preserve">Граница кембрийских отложений с перекрывающими их породами ордовика проходят в сравнительно однородной маломощной, местами выклинивающейся песчаной толще, которая получила название кембро-ордовикской. </w:t>
      </w:r>
    </w:p>
    <w:p w14:paraId="782BD104" w14:textId="77777777" w:rsidR="000C7CD6" w:rsidRPr="003B7679" w:rsidRDefault="000C7CD6" w:rsidP="00642ED3">
      <w:pPr>
        <w:pStyle w:val="a6"/>
      </w:pPr>
      <w:r w:rsidRPr="003B7679">
        <w:t xml:space="preserve">Нижнеордовикские отложения залегают на размытой поверхности кембрия. </w:t>
      </w:r>
    </w:p>
    <w:p w14:paraId="43FE7B57" w14:textId="6E7034B3" w:rsidR="000C7CD6" w:rsidRPr="003B7679" w:rsidRDefault="000C7CD6" w:rsidP="00642ED3">
      <w:pPr>
        <w:pStyle w:val="a6"/>
      </w:pPr>
      <w:r w:rsidRPr="003B7679">
        <w:rPr>
          <w:rStyle w:val="afffff6"/>
        </w:rPr>
        <w:t>Кембрийская система.</w:t>
      </w:r>
      <w:r w:rsidRPr="003B7679">
        <w:t xml:space="preserve"> Разрез нижнего кембрия (Є1) сложен </w:t>
      </w:r>
      <w:proofErr w:type="spellStart"/>
      <w:r w:rsidRPr="003B7679">
        <w:t>алевритистыми</w:t>
      </w:r>
      <w:proofErr w:type="spellEnd"/>
      <w:r w:rsidRPr="003B7679">
        <w:t xml:space="preserve"> песчанистыми глинами, песками и песчаниками. По материалам региональных геологических исследований, мощность нижнекембрийских отложений в пределах пересечения ими </w:t>
      </w:r>
      <w:proofErr w:type="spellStart"/>
      <w:r w:rsidRPr="003B7679">
        <w:t>глинта</w:t>
      </w:r>
      <w:proofErr w:type="spellEnd"/>
      <w:r w:rsidRPr="003B7679">
        <w:t xml:space="preserve"> составляет 12</w:t>
      </w:r>
      <w:r w:rsidR="009874F7" w:rsidRPr="003B7679">
        <w:t xml:space="preserve"> – </w:t>
      </w:r>
      <w:r w:rsidRPr="003B7679">
        <w:t>15 м, к югу и на восток от </w:t>
      </w:r>
      <w:proofErr w:type="spellStart"/>
      <w:r w:rsidRPr="003B7679">
        <w:t>глинта</w:t>
      </w:r>
      <w:proofErr w:type="spellEnd"/>
      <w:r w:rsidRPr="003B7679">
        <w:t xml:space="preserve"> она </w:t>
      </w:r>
      <w:r w:rsidRPr="003B7679">
        <w:lastRenderedPageBreak/>
        <w:t>увеличивается до 20</w:t>
      </w:r>
      <w:r w:rsidR="009874F7" w:rsidRPr="003B7679">
        <w:t xml:space="preserve"> – </w:t>
      </w:r>
      <w:r w:rsidRPr="003B7679">
        <w:t>35 м. Вскрытая инженерно-геологическими скважинами мощность нижнекембрийских отложений изысканий составляет 6,5 м.</w:t>
      </w:r>
    </w:p>
    <w:p w14:paraId="14CEA03C" w14:textId="77777777" w:rsidR="000C7CD6" w:rsidRPr="003B7679" w:rsidRDefault="000C7CD6" w:rsidP="00642ED3">
      <w:pPr>
        <w:pStyle w:val="a6"/>
      </w:pPr>
      <w:r w:rsidRPr="003B7679">
        <w:t xml:space="preserve">По материалам региональных геологических исследований кембрийские отложения залегают на глинах </w:t>
      </w:r>
      <w:proofErr w:type="spellStart"/>
      <w:r w:rsidRPr="003B7679">
        <w:t>котлинского</w:t>
      </w:r>
      <w:proofErr w:type="spellEnd"/>
      <w:r w:rsidRPr="003B7679">
        <w:t xml:space="preserve"> горизонта верхнего протерозоя.</w:t>
      </w:r>
    </w:p>
    <w:p w14:paraId="55E5D94A" w14:textId="0333C119" w:rsidR="009B2DBA" w:rsidRPr="003B7679" w:rsidRDefault="009B2DBA"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5</w:t>
      </w:r>
      <w:r w:rsidR="00F83720">
        <w:rPr>
          <w:noProof/>
        </w:rPr>
        <w:fldChar w:fldCharType="end"/>
      </w:r>
    </w:p>
    <w:p w14:paraId="6DCDCE43" w14:textId="77777777" w:rsidR="009B2DBA" w:rsidRPr="003B7679" w:rsidRDefault="009B2DBA" w:rsidP="00642ED3">
      <w:pPr>
        <w:pStyle w:val="aff7"/>
        <w:spacing w:after="0"/>
      </w:pPr>
      <w:r w:rsidRPr="003B7679">
        <w:t xml:space="preserve">Сводная литолого-стратиграфическая колонка </w:t>
      </w:r>
    </w:p>
    <w:p w14:paraId="0B6ECD24" w14:textId="0E414D2B" w:rsidR="009B2DBA" w:rsidRPr="003B7679" w:rsidRDefault="009B2DBA" w:rsidP="00642ED3">
      <w:pPr>
        <w:pStyle w:val="aff7"/>
        <w:spacing w:after="0"/>
      </w:pPr>
      <w:r w:rsidRPr="003B7679">
        <w:t xml:space="preserve">(по данным 21 скважине в дер. Кути и дер. </w:t>
      </w:r>
      <w:proofErr w:type="spellStart"/>
      <w:r w:rsidRPr="003B7679">
        <w:t>Кисельня</w:t>
      </w:r>
      <w:proofErr w:type="spellEnd"/>
      <w:r w:rsidRPr="003B7679">
        <w:t>)</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0"/>
        <w:gridCol w:w="3316"/>
        <w:gridCol w:w="1442"/>
        <w:gridCol w:w="1441"/>
        <w:gridCol w:w="1417"/>
      </w:tblGrid>
      <w:tr w:rsidR="003B7679" w:rsidRPr="003B7679" w14:paraId="526DA16A" w14:textId="77777777" w:rsidTr="00510B51">
        <w:trPr>
          <w:cantSplit/>
          <w:trHeight w:val="2701"/>
          <w:tblHeader/>
        </w:trPr>
        <w:tc>
          <w:tcPr>
            <w:tcW w:w="2547" w:type="dxa"/>
            <w:tcBorders>
              <w:top w:val="single" w:sz="4" w:space="0" w:color="auto"/>
              <w:left w:val="single" w:sz="4" w:space="0" w:color="auto"/>
              <w:bottom w:val="single" w:sz="4" w:space="0" w:color="auto"/>
              <w:right w:val="single" w:sz="4" w:space="0" w:color="auto"/>
            </w:tcBorders>
            <w:textDirection w:val="btLr"/>
            <w:vAlign w:val="center"/>
            <w:hideMark/>
          </w:tcPr>
          <w:p w14:paraId="34C087AA" w14:textId="77777777" w:rsidR="000C7CD6" w:rsidRPr="003B7679" w:rsidRDefault="000C7CD6" w:rsidP="00642ED3">
            <w:pPr>
              <w:pStyle w:val="120"/>
              <w:ind w:left="113" w:right="113"/>
            </w:pPr>
            <w:r w:rsidRPr="003B7679">
              <w:t>Стратиграфический</w:t>
            </w:r>
          </w:p>
          <w:p w14:paraId="59215754" w14:textId="77777777" w:rsidR="000C7CD6" w:rsidRPr="003B7679" w:rsidRDefault="000C7CD6" w:rsidP="00642ED3">
            <w:pPr>
              <w:pStyle w:val="120"/>
              <w:ind w:left="113" w:right="113"/>
            </w:pPr>
            <w:r w:rsidRPr="003B7679">
              <w:t>индекс</w:t>
            </w:r>
          </w:p>
        </w:tc>
        <w:tc>
          <w:tcPr>
            <w:tcW w:w="3260" w:type="dxa"/>
            <w:tcBorders>
              <w:top w:val="single" w:sz="4" w:space="0" w:color="auto"/>
              <w:left w:val="single" w:sz="4" w:space="0" w:color="auto"/>
              <w:bottom w:val="single" w:sz="4" w:space="0" w:color="auto"/>
              <w:right w:val="single" w:sz="4" w:space="0" w:color="auto"/>
            </w:tcBorders>
            <w:textDirection w:val="btLr"/>
            <w:vAlign w:val="center"/>
            <w:hideMark/>
          </w:tcPr>
          <w:p w14:paraId="6F2011CC" w14:textId="77777777" w:rsidR="000C7CD6" w:rsidRPr="003B7679" w:rsidRDefault="000C7CD6" w:rsidP="00642ED3">
            <w:pPr>
              <w:pStyle w:val="120"/>
              <w:ind w:left="113" w:right="113"/>
            </w:pPr>
            <w:r w:rsidRPr="003B7679">
              <w:t>Название пород и их характеристика</w:t>
            </w:r>
          </w:p>
        </w:tc>
        <w:tc>
          <w:tcPr>
            <w:tcW w:w="1418" w:type="dxa"/>
            <w:tcBorders>
              <w:top w:val="single" w:sz="4" w:space="0" w:color="auto"/>
              <w:left w:val="single" w:sz="4" w:space="0" w:color="auto"/>
              <w:bottom w:val="single" w:sz="4" w:space="0" w:color="auto"/>
              <w:right w:val="single" w:sz="4" w:space="0" w:color="auto"/>
            </w:tcBorders>
            <w:textDirection w:val="btLr"/>
            <w:vAlign w:val="center"/>
            <w:hideMark/>
          </w:tcPr>
          <w:p w14:paraId="3C57A89C" w14:textId="77777777" w:rsidR="000C7CD6" w:rsidRPr="003B7679" w:rsidRDefault="000C7CD6" w:rsidP="00642ED3">
            <w:pPr>
              <w:pStyle w:val="120"/>
              <w:ind w:left="113" w:right="113"/>
            </w:pPr>
            <w:r w:rsidRPr="003B7679">
              <w:t>Вскрытая мощность</w:t>
            </w:r>
          </w:p>
          <w:p w14:paraId="09EC38EC" w14:textId="77777777" w:rsidR="000C7CD6" w:rsidRPr="003B7679" w:rsidRDefault="000C7CD6" w:rsidP="00642ED3">
            <w:pPr>
              <w:pStyle w:val="120"/>
              <w:ind w:left="113" w:right="113"/>
            </w:pPr>
            <w:r w:rsidRPr="003B7679">
              <w:t>(от–до, м)</w:t>
            </w:r>
          </w:p>
        </w:tc>
        <w:tc>
          <w:tcPr>
            <w:tcW w:w="1417" w:type="dxa"/>
            <w:tcBorders>
              <w:top w:val="single" w:sz="4" w:space="0" w:color="auto"/>
              <w:left w:val="single" w:sz="4" w:space="0" w:color="auto"/>
              <w:bottom w:val="single" w:sz="4" w:space="0" w:color="auto"/>
              <w:right w:val="single" w:sz="4" w:space="0" w:color="auto"/>
            </w:tcBorders>
            <w:textDirection w:val="btLr"/>
            <w:vAlign w:val="center"/>
            <w:hideMark/>
          </w:tcPr>
          <w:p w14:paraId="46507DD1" w14:textId="77777777" w:rsidR="000C7CD6" w:rsidRPr="003B7679" w:rsidRDefault="000C7CD6" w:rsidP="00642ED3">
            <w:pPr>
              <w:pStyle w:val="120"/>
              <w:ind w:left="113" w:right="113"/>
            </w:pPr>
            <w:r w:rsidRPr="003B7679">
              <w:t>Глубина залегания подошвы слоя</w:t>
            </w:r>
          </w:p>
        </w:tc>
        <w:tc>
          <w:tcPr>
            <w:tcW w:w="1393" w:type="dxa"/>
            <w:tcBorders>
              <w:top w:val="single" w:sz="4" w:space="0" w:color="auto"/>
              <w:left w:val="single" w:sz="4" w:space="0" w:color="auto"/>
              <w:bottom w:val="single" w:sz="4" w:space="0" w:color="auto"/>
              <w:right w:val="single" w:sz="4" w:space="0" w:color="auto"/>
            </w:tcBorders>
            <w:textDirection w:val="btLr"/>
            <w:vAlign w:val="center"/>
            <w:hideMark/>
          </w:tcPr>
          <w:p w14:paraId="18F78ABA" w14:textId="77777777" w:rsidR="000C7CD6" w:rsidRPr="003B7679" w:rsidRDefault="009B2DBA" w:rsidP="00642ED3">
            <w:pPr>
              <w:pStyle w:val="120"/>
              <w:ind w:left="113" w:right="113"/>
            </w:pPr>
            <w:r w:rsidRPr="003B7679">
              <w:t>Уровень</w:t>
            </w:r>
            <w:r w:rsidR="000C7CD6" w:rsidRPr="003B7679">
              <w:rPr>
                <w:lang w:val="en-US"/>
              </w:rPr>
              <w:t xml:space="preserve"> </w:t>
            </w:r>
            <w:r w:rsidR="000C7CD6" w:rsidRPr="003B7679">
              <w:t xml:space="preserve">грунтовых </w:t>
            </w:r>
            <w:r w:rsidRPr="003B7679">
              <w:t>вод</w:t>
            </w:r>
          </w:p>
          <w:p w14:paraId="6B91C634" w14:textId="77777777" w:rsidR="000C7CD6" w:rsidRPr="003B7679" w:rsidRDefault="000C7CD6" w:rsidP="00642ED3">
            <w:pPr>
              <w:pStyle w:val="120"/>
              <w:ind w:left="113" w:right="113"/>
            </w:pPr>
            <w:r w:rsidRPr="003B7679">
              <w:t>(м)</w:t>
            </w:r>
          </w:p>
        </w:tc>
      </w:tr>
      <w:tr w:rsidR="003B7679" w:rsidRPr="003B7679" w14:paraId="04E679E8" w14:textId="77777777" w:rsidTr="005D2BC7">
        <w:trPr>
          <w:cantSplit/>
        </w:trPr>
        <w:tc>
          <w:tcPr>
            <w:tcW w:w="2547" w:type="dxa"/>
            <w:tcBorders>
              <w:top w:val="single" w:sz="4" w:space="0" w:color="auto"/>
              <w:left w:val="single" w:sz="4" w:space="0" w:color="auto"/>
              <w:bottom w:val="single" w:sz="4" w:space="0" w:color="auto"/>
              <w:right w:val="single" w:sz="4" w:space="0" w:color="auto"/>
            </w:tcBorders>
            <w:vAlign w:val="center"/>
            <w:hideMark/>
          </w:tcPr>
          <w:p w14:paraId="52D64855" w14:textId="77777777" w:rsidR="000C7CD6" w:rsidRPr="003B7679" w:rsidRDefault="000C7CD6" w:rsidP="00642ED3">
            <w:pPr>
              <w:pStyle w:val="120"/>
            </w:pPr>
            <w:r w:rsidRPr="003B7679">
              <w:t>–</w:t>
            </w:r>
          </w:p>
        </w:tc>
        <w:tc>
          <w:tcPr>
            <w:tcW w:w="3260" w:type="dxa"/>
            <w:tcBorders>
              <w:top w:val="single" w:sz="4" w:space="0" w:color="auto"/>
              <w:left w:val="single" w:sz="4" w:space="0" w:color="auto"/>
              <w:bottom w:val="single" w:sz="4" w:space="0" w:color="auto"/>
              <w:right w:val="single" w:sz="4" w:space="0" w:color="auto"/>
            </w:tcBorders>
            <w:hideMark/>
          </w:tcPr>
          <w:p w14:paraId="01A1C325" w14:textId="57CBD23C" w:rsidR="000C7CD6" w:rsidRPr="003B7679" w:rsidRDefault="000C7CD6" w:rsidP="00642ED3">
            <w:pPr>
              <w:pStyle w:val="120"/>
            </w:pPr>
            <w:r w:rsidRPr="003B7679">
              <w:t xml:space="preserve">Почвенно-растительный слой </w:t>
            </w:r>
            <w:r w:rsidR="008B46E6" w:rsidRPr="003B7679">
              <w:t>-</w:t>
            </w:r>
            <w:r w:rsidRPr="003B7679">
              <w:t xml:space="preserve"> дерново-карбонатные почвы. Местами </w:t>
            </w:r>
            <w:r w:rsidR="008B46E6" w:rsidRPr="003B7679">
              <w:t>-</w:t>
            </w:r>
            <w:r w:rsidRPr="003B7679">
              <w:t xml:space="preserve"> насыпной грунт</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C802E3" w14:textId="0B80A418" w:rsidR="000C7CD6" w:rsidRPr="003B7679" w:rsidRDefault="000C7CD6" w:rsidP="00642ED3">
            <w:pPr>
              <w:pStyle w:val="120"/>
              <w:rPr>
                <w:lang w:val="en-US"/>
              </w:rPr>
            </w:pPr>
            <w:r w:rsidRPr="003B7679">
              <w:rPr>
                <w:lang w:val="en-US"/>
              </w:rPr>
              <w:t>0.2</w:t>
            </w:r>
            <w:r w:rsidR="008B46E6" w:rsidRPr="003B7679">
              <w:t xml:space="preserve"> </w:t>
            </w:r>
            <w:r w:rsidR="008B46E6" w:rsidRPr="003B7679">
              <w:rPr>
                <w:lang w:val="en-US"/>
              </w:rPr>
              <w:t>–</w:t>
            </w:r>
            <w:r w:rsidR="008B46E6" w:rsidRPr="003B7679">
              <w:t xml:space="preserve"> </w:t>
            </w:r>
            <w:r w:rsidRPr="003B7679">
              <w:rPr>
                <w:lang w:val="en-US"/>
              </w:rPr>
              <w:t>0.5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238AE4" w14:textId="689E52F0" w:rsidR="000C7CD6" w:rsidRPr="003B7679" w:rsidRDefault="000C7CD6" w:rsidP="00642ED3">
            <w:pPr>
              <w:pStyle w:val="120"/>
              <w:rPr>
                <w:lang w:val="en-US"/>
              </w:rPr>
            </w:pPr>
            <w:r w:rsidRPr="003B7679">
              <w:rPr>
                <w:lang w:val="en-US"/>
              </w:rPr>
              <w:t>0.2</w:t>
            </w:r>
            <w:r w:rsidR="008B46E6" w:rsidRPr="003B7679">
              <w:t xml:space="preserve"> </w:t>
            </w:r>
            <w:r w:rsidR="008B46E6" w:rsidRPr="003B7679">
              <w:rPr>
                <w:lang w:val="en-US"/>
              </w:rPr>
              <w:t>–</w:t>
            </w:r>
            <w:r w:rsidR="008B46E6" w:rsidRPr="003B7679">
              <w:t xml:space="preserve"> </w:t>
            </w:r>
            <w:r w:rsidRPr="003B7679">
              <w:rPr>
                <w:lang w:val="en-US"/>
              </w:rPr>
              <w:t>0.5</w:t>
            </w:r>
          </w:p>
        </w:tc>
        <w:tc>
          <w:tcPr>
            <w:tcW w:w="1393" w:type="dxa"/>
            <w:vMerge w:val="restart"/>
            <w:tcBorders>
              <w:top w:val="single" w:sz="4" w:space="0" w:color="auto"/>
              <w:left w:val="single" w:sz="4" w:space="0" w:color="auto"/>
              <w:bottom w:val="single" w:sz="4" w:space="0" w:color="auto"/>
              <w:right w:val="single" w:sz="4" w:space="0" w:color="auto"/>
            </w:tcBorders>
            <w:vAlign w:val="center"/>
            <w:hideMark/>
          </w:tcPr>
          <w:p w14:paraId="4F943C9F" w14:textId="507A21CD" w:rsidR="000C7CD6" w:rsidRPr="003B7679" w:rsidRDefault="000C7CD6" w:rsidP="00642ED3">
            <w:pPr>
              <w:pStyle w:val="120"/>
              <w:rPr>
                <w:lang w:val="en-US"/>
              </w:rPr>
            </w:pPr>
            <w:r w:rsidRPr="003B7679">
              <w:t>1,1</w:t>
            </w:r>
            <w:r w:rsidR="008B46E6" w:rsidRPr="003B7679">
              <w:t xml:space="preserve"> </w:t>
            </w:r>
            <w:r w:rsidR="008B46E6" w:rsidRPr="003B7679">
              <w:rPr>
                <w:lang w:val="en-US"/>
              </w:rPr>
              <w:t>–</w:t>
            </w:r>
            <w:r w:rsidR="008B46E6" w:rsidRPr="003B7679">
              <w:t xml:space="preserve"> </w:t>
            </w:r>
            <w:r w:rsidRPr="003B7679">
              <w:t>1,</w:t>
            </w:r>
            <w:r w:rsidRPr="003B7679">
              <w:rPr>
                <w:lang w:val="en-US"/>
              </w:rPr>
              <w:t>5</w:t>
            </w:r>
          </w:p>
        </w:tc>
      </w:tr>
      <w:tr w:rsidR="003B7679" w:rsidRPr="003B7679" w14:paraId="3A79E8C6" w14:textId="77777777" w:rsidTr="005D2BC7">
        <w:trPr>
          <w:cantSplit/>
        </w:trPr>
        <w:tc>
          <w:tcPr>
            <w:tcW w:w="2547" w:type="dxa"/>
            <w:tcBorders>
              <w:top w:val="single" w:sz="4" w:space="0" w:color="auto"/>
              <w:left w:val="single" w:sz="4" w:space="0" w:color="auto"/>
              <w:bottom w:val="single" w:sz="4" w:space="0" w:color="auto"/>
              <w:right w:val="single" w:sz="4" w:space="0" w:color="auto"/>
            </w:tcBorders>
            <w:vAlign w:val="center"/>
            <w:hideMark/>
          </w:tcPr>
          <w:p w14:paraId="18DF5A1A" w14:textId="77777777" w:rsidR="000C7CD6" w:rsidRPr="003B7679" w:rsidRDefault="000C7CD6" w:rsidP="00642ED3">
            <w:pPr>
              <w:pStyle w:val="120"/>
            </w:pPr>
            <w:r w:rsidRPr="003B7679">
              <w:t>Q </w:t>
            </w:r>
            <w:r w:rsidRPr="003B7679">
              <w:rPr>
                <w:lang w:val="en-US"/>
              </w:rPr>
              <w:t>lg III</w:t>
            </w:r>
          </w:p>
        </w:tc>
        <w:tc>
          <w:tcPr>
            <w:tcW w:w="3260" w:type="dxa"/>
            <w:tcBorders>
              <w:top w:val="single" w:sz="4" w:space="0" w:color="auto"/>
              <w:left w:val="single" w:sz="4" w:space="0" w:color="auto"/>
              <w:bottom w:val="single" w:sz="4" w:space="0" w:color="auto"/>
              <w:right w:val="single" w:sz="4" w:space="0" w:color="auto"/>
            </w:tcBorders>
            <w:hideMark/>
          </w:tcPr>
          <w:p w14:paraId="4B90605A" w14:textId="77777777" w:rsidR="000C7CD6" w:rsidRPr="003B7679" w:rsidRDefault="000C7CD6" w:rsidP="00642ED3">
            <w:pPr>
              <w:pStyle w:val="120"/>
            </w:pPr>
            <w:r w:rsidRPr="003B7679">
              <w:t xml:space="preserve">Суглинки коричневые легкие песчанистые </w:t>
            </w:r>
            <w:proofErr w:type="spellStart"/>
            <w:r w:rsidRPr="003B7679">
              <w:t>тугопластичные</w:t>
            </w:r>
            <w:proofErr w:type="spellEnd"/>
            <w:r w:rsidRPr="003B7679">
              <w:t xml:space="preserve"> с линзовидными прослоями песков и супесей с гравием и галькой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CD2C6A" w14:textId="2DCC1594" w:rsidR="000C7CD6" w:rsidRPr="003B7679" w:rsidRDefault="000C7CD6" w:rsidP="00642ED3">
            <w:pPr>
              <w:pStyle w:val="120"/>
            </w:pPr>
            <w:r w:rsidRPr="003B7679">
              <w:t>0,7</w:t>
            </w:r>
            <w:r w:rsidR="008B46E6" w:rsidRPr="003B7679">
              <w:t xml:space="preserve"> </w:t>
            </w:r>
            <w:r w:rsidR="008B46E6" w:rsidRPr="003B7679">
              <w:rPr>
                <w:lang w:val="en-US"/>
              </w:rPr>
              <w:t>–</w:t>
            </w:r>
            <w:r w:rsidR="008B46E6" w:rsidRPr="003B7679">
              <w:t xml:space="preserve"> </w:t>
            </w:r>
            <w:r w:rsidRPr="003B7679">
              <w:t>2,3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DE8E6" w14:textId="71239C24" w:rsidR="000C7CD6" w:rsidRPr="003B7679" w:rsidRDefault="000C7CD6" w:rsidP="00642ED3">
            <w:pPr>
              <w:pStyle w:val="120"/>
            </w:pPr>
            <w:r w:rsidRPr="003B7679">
              <w:t>1,1</w:t>
            </w:r>
            <w:r w:rsidR="008B46E6" w:rsidRPr="003B7679">
              <w:t xml:space="preserve"> </w:t>
            </w:r>
            <w:r w:rsidR="008B46E6" w:rsidRPr="003B7679">
              <w:rPr>
                <w:lang w:val="en-US"/>
              </w:rPr>
              <w:t>–</w:t>
            </w:r>
            <w:r w:rsidR="008B46E6" w:rsidRPr="003B7679">
              <w:t xml:space="preserve"> </w:t>
            </w:r>
            <w:r w:rsidRPr="003B7679">
              <w:t>2,5</w:t>
            </w:r>
          </w:p>
        </w:tc>
        <w:tc>
          <w:tcPr>
            <w:tcW w:w="1393" w:type="dxa"/>
            <w:vMerge/>
            <w:tcBorders>
              <w:top w:val="single" w:sz="4" w:space="0" w:color="auto"/>
              <w:left w:val="single" w:sz="4" w:space="0" w:color="auto"/>
              <w:bottom w:val="single" w:sz="4" w:space="0" w:color="auto"/>
              <w:right w:val="single" w:sz="4" w:space="0" w:color="auto"/>
            </w:tcBorders>
            <w:vAlign w:val="center"/>
            <w:hideMark/>
          </w:tcPr>
          <w:p w14:paraId="0A4CAC47" w14:textId="77777777" w:rsidR="000C7CD6" w:rsidRPr="003B7679" w:rsidRDefault="000C7CD6" w:rsidP="00642ED3">
            <w:pPr>
              <w:pStyle w:val="120"/>
              <w:rPr>
                <w:lang w:val="en-US"/>
              </w:rPr>
            </w:pPr>
          </w:p>
        </w:tc>
      </w:tr>
      <w:tr w:rsidR="003B7679" w:rsidRPr="003B7679" w14:paraId="187D2651" w14:textId="77777777" w:rsidTr="005D2BC7">
        <w:trPr>
          <w:cantSplit/>
        </w:trPr>
        <w:tc>
          <w:tcPr>
            <w:tcW w:w="2547" w:type="dxa"/>
            <w:tcBorders>
              <w:top w:val="single" w:sz="4" w:space="0" w:color="auto"/>
              <w:left w:val="single" w:sz="4" w:space="0" w:color="auto"/>
              <w:bottom w:val="single" w:sz="4" w:space="0" w:color="auto"/>
              <w:right w:val="single" w:sz="4" w:space="0" w:color="auto"/>
            </w:tcBorders>
            <w:vAlign w:val="center"/>
            <w:hideMark/>
          </w:tcPr>
          <w:p w14:paraId="71E3CA9E" w14:textId="17B965D4" w:rsidR="000C7CD6" w:rsidRPr="003B7679" w:rsidRDefault="000C7CD6" w:rsidP="00642ED3">
            <w:pPr>
              <w:pStyle w:val="120"/>
              <w:rPr>
                <w:lang w:val="en-US"/>
              </w:rPr>
            </w:pPr>
            <w:r w:rsidRPr="003B7679">
              <w:rPr>
                <w:lang w:val="en-US"/>
              </w:rPr>
              <w:t>O1</w:t>
            </w:r>
            <w:r w:rsidR="008B46E6" w:rsidRPr="003B7679">
              <w:t xml:space="preserve"> </w:t>
            </w:r>
            <w:r w:rsidR="008B46E6" w:rsidRPr="003B7679">
              <w:rPr>
                <w:lang w:val="en-US"/>
              </w:rPr>
              <w:t>–</w:t>
            </w:r>
            <w:r w:rsidR="008B46E6" w:rsidRPr="003B7679">
              <w:t xml:space="preserve"> </w:t>
            </w:r>
            <w:r w:rsidRPr="003B7679">
              <w:rPr>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4AE115AB" w14:textId="77777777" w:rsidR="000C7CD6" w:rsidRPr="003B7679" w:rsidRDefault="000C7CD6" w:rsidP="00642ED3">
            <w:pPr>
              <w:pStyle w:val="120"/>
            </w:pPr>
            <w:r w:rsidRPr="003B7679">
              <w:t>В верхней части дресвяно-щебнистый грунт с известковистым мучнистым заполнителем, обводненный. Ниже - известняк серый трещиноватый обводненный, пониженной прочности</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092E24" w14:textId="73EA67E5" w:rsidR="000C7CD6" w:rsidRPr="003B7679" w:rsidRDefault="000C7CD6" w:rsidP="00642ED3">
            <w:pPr>
              <w:pStyle w:val="120"/>
            </w:pPr>
            <w:r w:rsidRPr="003B7679">
              <w:t>2,5</w:t>
            </w:r>
            <w:r w:rsidR="008B46E6" w:rsidRPr="003B7679">
              <w:t xml:space="preserve"> </w:t>
            </w:r>
            <w:r w:rsidR="008B46E6" w:rsidRPr="003B7679">
              <w:rPr>
                <w:lang w:val="en-US"/>
              </w:rPr>
              <w:t>–</w:t>
            </w:r>
            <w:r w:rsidRPr="003B7679">
              <w:t>5</w:t>
            </w:r>
            <w:r w:rsidR="008B46E6" w:rsidRPr="003B7679">
              <w:t xml:space="preserve"> </w:t>
            </w:r>
            <w:r w:rsidRPr="003B7679">
              <w:t>,6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3BFFEE" w14:textId="68B65F79" w:rsidR="000C7CD6" w:rsidRPr="003B7679" w:rsidRDefault="000C7CD6" w:rsidP="00642ED3">
            <w:pPr>
              <w:pStyle w:val="120"/>
            </w:pPr>
            <w:r w:rsidRPr="003B7679">
              <w:t>2,5</w:t>
            </w:r>
            <w:r w:rsidR="008B46E6" w:rsidRPr="003B7679">
              <w:t xml:space="preserve"> </w:t>
            </w:r>
            <w:r w:rsidR="008B46E6" w:rsidRPr="003B7679">
              <w:rPr>
                <w:lang w:val="en-US"/>
              </w:rPr>
              <w:t>–</w:t>
            </w:r>
            <w:r w:rsidR="008B46E6" w:rsidRPr="003B7679">
              <w:t xml:space="preserve"> </w:t>
            </w:r>
            <w:r w:rsidRPr="003B7679">
              <w:t>5,3</w:t>
            </w:r>
          </w:p>
        </w:tc>
        <w:tc>
          <w:tcPr>
            <w:tcW w:w="1393" w:type="dxa"/>
            <w:vMerge/>
            <w:tcBorders>
              <w:top w:val="single" w:sz="4" w:space="0" w:color="auto"/>
              <w:left w:val="single" w:sz="4" w:space="0" w:color="auto"/>
              <w:bottom w:val="single" w:sz="4" w:space="0" w:color="auto"/>
              <w:right w:val="single" w:sz="4" w:space="0" w:color="auto"/>
            </w:tcBorders>
            <w:vAlign w:val="center"/>
            <w:hideMark/>
          </w:tcPr>
          <w:p w14:paraId="3FD63A08" w14:textId="77777777" w:rsidR="000C7CD6" w:rsidRPr="003B7679" w:rsidRDefault="000C7CD6" w:rsidP="00642ED3">
            <w:pPr>
              <w:pStyle w:val="120"/>
              <w:rPr>
                <w:lang w:val="en-US"/>
              </w:rPr>
            </w:pPr>
          </w:p>
        </w:tc>
      </w:tr>
      <w:tr w:rsidR="003B7679" w:rsidRPr="003B7679" w14:paraId="7571087F" w14:textId="77777777" w:rsidTr="005D2BC7">
        <w:trPr>
          <w:cantSplit/>
        </w:trPr>
        <w:tc>
          <w:tcPr>
            <w:tcW w:w="2547" w:type="dxa"/>
            <w:tcBorders>
              <w:top w:val="single" w:sz="4" w:space="0" w:color="auto"/>
              <w:left w:val="single" w:sz="4" w:space="0" w:color="auto"/>
              <w:bottom w:val="single" w:sz="4" w:space="0" w:color="auto"/>
              <w:right w:val="single" w:sz="4" w:space="0" w:color="auto"/>
            </w:tcBorders>
            <w:vAlign w:val="center"/>
            <w:hideMark/>
          </w:tcPr>
          <w:p w14:paraId="1433AA00" w14:textId="34DF2558" w:rsidR="000C7CD6" w:rsidRPr="003B7679" w:rsidRDefault="000C7CD6" w:rsidP="00642ED3">
            <w:pPr>
              <w:pStyle w:val="120"/>
            </w:pPr>
            <w:r w:rsidRPr="003B7679">
              <w:rPr>
                <w:lang w:val="en-US"/>
              </w:rPr>
              <w:t>O</w:t>
            </w:r>
            <w:r w:rsidR="008B46E6" w:rsidRPr="003B7679">
              <w:t xml:space="preserve"> </w:t>
            </w:r>
            <w:r w:rsidR="008B46E6" w:rsidRPr="003B7679">
              <w:rPr>
                <w:lang w:val="en-US"/>
              </w:rPr>
              <w:t>–</w:t>
            </w:r>
            <w:r w:rsidR="008B46E6" w:rsidRPr="003B7679">
              <w:t xml:space="preserve"> </w:t>
            </w:r>
            <w:r w:rsidRPr="003B7679">
              <w:t>Є2</w:t>
            </w:r>
          </w:p>
        </w:tc>
        <w:tc>
          <w:tcPr>
            <w:tcW w:w="3260" w:type="dxa"/>
            <w:tcBorders>
              <w:top w:val="single" w:sz="4" w:space="0" w:color="auto"/>
              <w:left w:val="single" w:sz="4" w:space="0" w:color="auto"/>
              <w:bottom w:val="single" w:sz="4" w:space="0" w:color="auto"/>
              <w:right w:val="single" w:sz="4" w:space="0" w:color="auto"/>
            </w:tcBorders>
            <w:hideMark/>
          </w:tcPr>
          <w:p w14:paraId="1D0D7ACC" w14:textId="77777777" w:rsidR="000C7CD6" w:rsidRPr="003B7679" w:rsidRDefault="000C7CD6" w:rsidP="00642ED3">
            <w:pPr>
              <w:pStyle w:val="120"/>
            </w:pPr>
            <w:r w:rsidRPr="003B7679">
              <w:t xml:space="preserve">Пески и песчаники кварцевые серо-белесые мелкозернистые плотные водонасыщенные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2CB1D0" w14:textId="1A0D7567" w:rsidR="000C7CD6" w:rsidRPr="003B7679" w:rsidRDefault="000C7CD6" w:rsidP="00642ED3">
            <w:pPr>
              <w:pStyle w:val="120"/>
            </w:pPr>
            <w:r w:rsidRPr="003B7679">
              <w:t>2,0</w:t>
            </w:r>
            <w:r w:rsidR="008B46E6" w:rsidRPr="003B7679">
              <w:t xml:space="preserve"> </w:t>
            </w:r>
            <w:r w:rsidR="008B46E6" w:rsidRPr="003B7679">
              <w:rPr>
                <w:lang w:val="en-US"/>
              </w:rPr>
              <w:t>–</w:t>
            </w:r>
            <w:r w:rsidR="008B46E6" w:rsidRPr="003B7679">
              <w:t xml:space="preserve"> </w:t>
            </w:r>
            <w:r w:rsidRPr="003B7679">
              <w:t>4,4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AE39E7" w14:textId="65754AEC" w:rsidR="000C7CD6" w:rsidRPr="003B7679" w:rsidRDefault="000C7CD6" w:rsidP="00642ED3">
            <w:pPr>
              <w:pStyle w:val="120"/>
            </w:pPr>
            <w:r w:rsidRPr="003B7679">
              <w:t>5,3</w:t>
            </w:r>
            <w:r w:rsidR="008B46E6" w:rsidRPr="003B7679">
              <w:t xml:space="preserve"> </w:t>
            </w:r>
            <w:r w:rsidR="008B46E6" w:rsidRPr="003B7679">
              <w:rPr>
                <w:lang w:val="en-US"/>
              </w:rPr>
              <w:t>–</w:t>
            </w:r>
            <w:r w:rsidR="008B46E6" w:rsidRPr="003B7679">
              <w:t xml:space="preserve"> </w:t>
            </w:r>
            <w:r w:rsidRPr="003B7679">
              <w:t>7,0</w:t>
            </w:r>
          </w:p>
        </w:tc>
        <w:tc>
          <w:tcPr>
            <w:tcW w:w="1393" w:type="dxa"/>
            <w:vMerge/>
            <w:tcBorders>
              <w:top w:val="single" w:sz="4" w:space="0" w:color="auto"/>
              <w:left w:val="single" w:sz="4" w:space="0" w:color="auto"/>
              <w:bottom w:val="single" w:sz="4" w:space="0" w:color="auto"/>
              <w:right w:val="single" w:sz="4" w:space="0" w:color="auto"/>
            </w:tcBorders>
            <w:vAlign w:val="center"/>
            <w:hideMark/>
          </w:tcPr>
          <w:p w14:paraId="60F01561" w14:textId="77777777" w:rsidR="000C7CD6" w:rsidRPr="003B7679" w:rsidRDefault="000C7CD6" w:rsidP="00642ED3">
            <w:pPr>
              <w:pStyle w:val="120"/>
              <w:rPr>
                <w:lang w:val="en-US"/>
              </w:rPr>
            </w:pPr>
          </w:p>
        </w:tc>
      </w:tr>
      <w:tr w:rsidR="003B7679" w:rsidRPr="003B7679" w14:paraId="69FCAE8D" w14:textId="77777777" w:rsidTr="005D2BC7">
        <w:trPr>
          <w:cantSplit/>
        </w:trPr>
        <w:tc>
          <w:tcPr>
            <w:tcW w:w="2547" w:type="dxa"/>
            <w:vMerge w:val="restart"/>
            <w:tcBorders>
              <w:top w:val="single" w:sz="4" w:space="0" w:color="auto"/>
              <w:left w:val="single" w:sz="4" w:space="0" w:color="auto"/>
              <w:bottom w:val="single" w:sz="4" w:space="0" w:color="auto"/>
              <w:right w:val="single" w:sz="4" w:space="0" w:color="auto"/>
            </w:tcBorders>
            <w:vAlign w:val="center"/>
            <w:hideMark/>
          </w:tcPr>
          <w:p w14:paraId="0C5FDD50" w14:textId="77777777" w:rsidR="000C7CD6" w:rsidRPr="003B7679" w:rsidRDefault="000C7CD6" w:rsidP="00642ED3">
            <w:pPr>
              <w:pStyle w:val="120"/>
              <w:rPr>
                <w:lang w:val="en-US"/>
              </w:rPr>
            </w:pPr>
            <w:r w:rsidRPr="003B7679">
              <w:t>Є</w:t>
            </w:r>
            <w:r w:rsidRPr="003B7679">
              <w:rPr>
                <w:lang w:val="en-US"/>
              </w:rPr>
              <w:t>1</w:t>
            </w:r>
          </w:p>
        </w:tc>
        <w:tc>
          <w:tcPr>
            <w:tcW w:w="3260" w:type="dxa"/>
            <w:tcBorders>
              <w:top w:val="single" w:sz="4" w:space="0" w:color="auto"/>
              <w:left w:val="single" w:sz="4" w:space="0" w:color="auto"/>
              <w:bottom w:val="single" w:sz="4" w:space="0" w:color="auto"/>
              <w:right w:val="single" w:sz="4" w:space="0" w:color="auto"/>
            </w:tcBorders>
            <w:hideMark/>
          </w:tcPr>
          <w:p w14:paraId="54B9EC33" w14:textId="77777777" w:rsidR="000C7CD6" w:rsidRPr="003B7679" w:rsidRDefault="000C7CD6" w:rsidP="00642ED3">
            <w:pPr>
              <w:pStyle w:val="120"/>
            </w:pPr>
            <w:r w:rsidRPr="003B7679">
              <w:t xml:space="preserve">Глина песчанистая зеленовато-серая пылеватая полутвердая с редкими обломками и прослоями песчаников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A74BD2" w14:textId="5DDC1FBA" w:rsidR="000C7CD6" w:rsidRPr="003B7679" w:rsidRDefault="000C7CD6" w:rsidP="00642ED3">
            <w:pPr>
              <w:pStyle w:val="120"/>
            </w:pPr>
            <w:r w:rsidRPr="003B7679">
              <w:t>1,1</w:t>
            </w:r>
            <w:r w:rsidR="008B46E6" w:rsidRPr="003B7679">
              <w:t xml:space="preserve"> </w:t>
            </w:r>
            <w:r w:rsidR="008B46E6" w:rsidRPr="003B7679">
              <w:rPr>
                <w:lang w:val="en-US"/>
              </w:rPr>
              <w:t>–</w:t>
            </w:r>
            <w:r w:rsidR="008B46E6" w:rsidRPr="003B7679">
              <w:t xml:space="preserve"> </w:t>
            </w:r>
            <w:r w:rsidRPr="003B7679">
              <w:t>2,5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14BBB0" w14:textId="329AFB7A" w:rsidR="000C7CD6" w:rsidRPr="003B7679" w:rsidRDefault="000C7CD6" w:rsidP="00642ED3">
            <w:pPr>
              <w:pStyle w:val="120"/>
            </w:pPr>
            <w:r w:rsidRPr="003B7679">
              <w:t>7,0</w:t>
            </w:r>
            <w:r w:rsidR="008B46E6" w:rsidRPr="003B7679">
              <w:t xml:space="preserve"> </w:t>
            </w:r>
            <w:r w:rsidR="008B46E6" w:rsidRPr="003B7679">
              <w:rPr>
                <w:lang w:val="en-US"/>
              </w:rPr>
              <w:t>–</w:t>
            </w:r>
            <w:r w:rsidR="008B46E6" w:rsidRPr="003B7679">
              <w:t xml:space="preserve"> </w:t>
            </w:r>
            <w:r w:rsidRPr="003B7679">
              <w:t>9,0</w:t>
            </w:r>
          </w:p>
        </w:tc>
        <w:tc>
          <w:tcPr>
            <w:tcW w:w="1393" w:type="dxa"/>
            <w:vMerge/>
            <w:tcBorders>
              <w:top w:val="single" w:sz="4" w:space="0" w:color="auto"/>
              <w:left w:val="single" w:sz="4" w:space="0" w:color="auto"/>
              <w:bottom w:val="single" w:sz="4" w:space="0" w:color="auto"/>
              <w:right w:val="single" w:sz="4" w:space="0" w:color="auto"/>
            </w:tcBorders>
            <w:vAlign w:val="center"/>
            <w:hideMark/>
          </w:tcPr>
          <w:p w14:paraId="22712748" w14:textId="77777777" w:rsidR="000C7CD6" w:rsidRPr="003B7679" w:rsidRDefault="000C7CD6" w:rsidP="00642ED3">
            <w:pPr>
              <w:pStyle w:val="120"/>
              <w:rPr>
                <w:lang w:val="en-US"/>
              </w:rPr>
            </w:pPr>
          </w:p>
        </w:tc>
      </w:tr>
      <w:tr w:rsidR="003B7679" w:rsidRPr="003B7679" w14:paraId="7E146C57" w14:textId="77777777" w:rsidTr="005D2BC7">
        <w:trPr>
          <w:cantSplit/>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1DC1364F" w14:textId="77777777" w:rsidR="000C7CD6" w:rsidRPr="003B7679" w:rsidRDefault="000C7CD6" w:rsidP="00642ED3">
            <w:pPr>
              <w:pStyle w:val="120"/>
              <w:rPr>
                <w:lang w:val="en-US"/>
              </w:rPr>
            </w:pPr>
          </w:p>
        </w:tc>
        <w:tc>
          <w:tcPr>
            <w:tcW w:w="3260" w:type="dxa"/>
            <w:tcBorders>
              <w:top w:val="single" w:sz="4" w:space="0" w:color="auto"/>
              <w:left w:val="single" w:sz="4" w:space="0" w:color="auto"/>
              <w:bottom w:val="single" w:sz="4" w:space="0" w:color="auto"/>
              <w:right w:val="single" w:sz="4" w:space="0" w:color="auto"/>
            </w:tcBorders>
            <w:hideMark/>
          </w:tcPr>
          <w:p w14:paraId="184D3B6F" w14:textId="77777777" w:rsidR="000C7CD6" w:rsidRPr="003B7679" w:rsidRDefault="000C7CD6" w:rsidP="00642ED3">
            <w:pPr>
              <w:pStyle w:val="120"/>
            </w:pPr>
            <w:r w:rsidRPr="003B7679">
              <w:t xml:space="preserve">Глина пылеватая твердая с редкими обломками песчаников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EDD6C8" w14:textId="77777777" w:rsidR="000C7CD6" w:rsidRPr="003B7679" w:rsidRDefault="000C7CD6" w:rsidP="00642ED3">
            <w:pPr>
              <w:pStyle w:val="120"/>
            </w:pPr>
            <w:r w:rsidRPr="003B7679">
              <w:t>более 4 м</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559F1B" w14:textId="77777777" w:rsidR="000C7CD6" w:rsidRPr="003B7679" w:rsidRDefault="000C7CD6" w:rsidP="00642ED3">
            <w:pPr>
              <w:pStyle w:val="120"/>
            </w:pPr>
            <w:r w:rsidRPr="003B7679">
              <w:t>более 10 м</w:t>
            </w:r>
          </w:p>
        </w:tc>
        <w:tc>
          <w:tcPr>
            <w:tcW w:w="1393" w:type="dxa"/>
            <w:vMerge/>
            <w:tcBorders>
              <w:top w:val="single" w:sz="4" w:space="0" w:color="auto"/>
              <w:left w:val="single" w:sz="4" w:space="0" w:color="auto"/>
              <w:bottom w:val="single" w:sz="4" w:space="0" w:color="auto"/>
              <w:right w:val="single" w:sz="4" w:space="0" w:color="auto"/>
            </w:tcBorders>
            <w:vAlign w:val="center"/>
            <w:hideMark/>
          </w:tcPr>
          <w:p w14:paraId="1FC5B098" w14:textId="77777777" w:rsidR="000C7CD6" w:rsidRPr="003B7679" w:rsidRDefault="000C7CD6" w:rsidP="00642ED3">
            <w:pPr>
              <w:pStyle w:val="120"/>
              <w:rPr>
                <w:lang w:val="en-US"/>
              </w:rPr>
            </w:pPr>
          </w:p>
        </w:tc>
      </w:tr>
    </w:tbl>
    <w:p w14:paraId="708D3D7D" w14:textId="1C949D60" w:rsidR="00B2697E" w:rsidRPr="003B7679" w:rsidRDefault="000C7CD6" w:rsidP="00642ED3">
      <w:pPr>
        <w:pStyle w:val="a6"/>
        <w:spacing w:before="240"/>
        <w:rPr>
          <w:lang w:eastAsia="en-US"/>
        </w:rPr>
      </w:pPr>
      <w:r w:rsidRPr="003B7679">
        <w:t>Средние характеристики физико-механических свойств, вскрытых скважинами грунтов приведены</w:t>
      </w:r>
      <w:r w:rsidR="00686C47" w:rsidRPr="003B7679">
        <w:t xml:space="preserve"> </w:t>
      </w:r>
      <w:r w:rsidRPr="003B7679">
        <w:t>в табл</w:t>
      </w:r>
      <w:r w:rsidR="00686C47" w:rsidRPr="003B7679">
        <w:t>ице</w:t>
      </w:r>
      <w:r w:rsidR="00686C47" w:rsidRPr="003B7679">
        <w:fldChar w:fldCharType="begin"/>
      </w:r>
      <w:r w:rsidR="00686C47" w:rsidRPr="003B7679">
        <w:instrText xml:space="preserve"> REF _Ref33020241 \h </w:instrText>
      </w:r>
      <w:r w:rsidR="002A346C" w:rsidRPr="003B7679">
        <w:instrText xml:space="preserve"> \* MERGEFORMAT </w:instrText>
      </w:r>
      <w:r w:rsidR="00686C47" w:rsidRPr="003B7679">
        <w:fldChar w:fldCharType="separate"/>
      </w:r>
      <w:r w:rsidR="00C876A4" w:rsidRPr="003B7679">
        <w:t xml:space="preserve"> </w:t>
      </w:r>
      <w:r w:rsidR="00472493" w:rsidRPr="003B7679">
        <w:rPr>
          <w:noProof/>
        </w:rPr>
        <w:t>2.2</w:t>
      </w:r>
      <w:r w:rsidR="00472493" w:rsidRPr="003B7679">
        <w:noBreakHyphen/>
      </w:r>
      <w:r w:rsidR="00472493" w:rsidRPr="003B7679">
        <w:rPr>
          <w:noProof/>
        </w:rPr>
        <w:t>6</w:t>
      </w:r>
      <w:r w:rsidR="00686C47" w:rsidRPr="003B7679">
        <w:fldChar w:fldCharType="end"/>
      </w:r>
      <w:r w:rsidR="00686C47" w:rsidRPr="003B7679">
        <w:t>.</w:t>
      </w:r>
    </w:p>
    <w:p w14:paraId="5133459D" w14:textId="77777777" w:rsidR="0032592B" w:rsidRPr="003B7679" w:rsidRDefault="0032592B" w:rsidP="00642ED3">
      <w:pPr>
        <w:pStyle w:val="a6"/>
      </w:pPr>
    </w:p>
    <w:p w14:paraId="37026A15" w14:textId="77777777" w:rsidR="00B2697E" w:rsidRPr="003B7679" w:rsidRDefault="00B2697E" w:rsidP="00642ED3">
      <w:pPr>
        <w:pStyle w:val="aff7"/>
        <w:jc w:val="left"/>
        <w:sectPr w:rsidR="00B2697E" w:rsidRPr="003B7679" w:rsidSect="009C35C9">
          <w:footnotePr>
            <w:numRestart w:val="eachPage"/>
          </w:footnotePr>
          <w:type w:val="continuous"/>
          <w:pgSz w:w="11906" w:h="16838" w:code="9"/>
          <w:pgMar w:top="1134" w:right="567" w:bottom="1134" w:left="1134" w:header="709" w:footer="709" w:gutter="0"/>
          <w:cols w:space="708"/>
          <w:docGrid w:linePitch="360"/>
        </w:sectPr>
      </w:pPr>
    </w:p>
    <w:p w14:paraId="72AC7D7E" w14:textId="24FDEE26" w:rsidR="00B2697E" w:rsidRPr="003B7679" w:rsidRDefault="00B2697E" w:rsidP="00642ED3">
      <w:pPr>
        <w:pStyle w:val="afffff"/>
      </w:pPr>
      <w:bookmarkStart w:id="34" w:name="_Ref33020241"/>
      <w:r w:rsidRPr="003B7679">
        <w:lastRenderedPageBreak/>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6</w:t>
      </w:r>
      <w:r w:rsidR="00F83720">
        <w:rPr>
          <w:noProof/>
        </w:rPr>
        <w:fldChar w:fldCharType="end"/>
      </w:r>
      <w:bookmarkEnd w:id="34"/>
    </w:p>
    <w:p w14:paraId="5E57511E" w14:textId="77777777" w:rsidR="006A4624" w:rsidRPr="003B7679" w:rsidRDefault="006A4624" w:rsidP="00642ED3">
      <w:pPr>
        <w:pStyle w:val="aff7"/>
      </w:pPr>
      <w:r w:rsidRPr="003B7679">
        <w:t>Физико-механические свойства грунтов</w:t>
      </w:r>
    </w:p>
    <w:p w14:paraId="56CFDFF6" w14:textId="7A3A15ED" w:rsidR="006A4624" w:rsidRPr="003B7679" w:rsidRDefault="006A4624" w:rsidP="00642ED3">
      <w:pPr>
        <w:pStyle w:val="aff7"/>
      </w:pPr>
      <w:r w:rsidRPr="003B7679">
        <w:t>(средние значения по данным 21 скважин в дер. К</w:t>
      </w:r>
      <w:r w:rsidR="000324F1" w:rsidRPr="003B7679">
        <w:t>у</w:t>
      </w:r>
      <w:r w:rsidRPr="003B7679">
        <w:t xml:space="preserve">ти и дер. </w:t>
      </w:r>
      <w:proofErr w:type="spellStart"/>
      <w:r w:rsidRPr="003B7679">
        <w:t>Кисельня</w:t>
      </w:r>
      <w:proofErr w:type="spellEnd"/>
      <w:r w:rsidRPr="003B7679">
        <w:t>)</w:t>
      </w:r>
    </w:p>
    <w:tbl>
      <w:tblPr>
        <w:tblW w:w="14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8"/>
        <w:gridCol w:w="1198"/>
        <w:gridCol w:w="678"/>
        <w:gridCol w:w="680"/>
        <w:gridCol w:w="946"/>
        <w:gridCol w:w="814"/>
        <w:gridCol w:w="813"/>
        <w:gridCol w:w="680"/>
        <w:gridCol w:w="813"/>
        <w:gridCol w:w="680"/>
        <w:gridCol w:w="547"/>
        <w:gridCol w:w="547"/>
        <w:gridCol w:w="814"/>
        <w:gridCol w:w="679"/>
        <w:gridCol w:w="814"/>
        <w:gridCol w:w="680"/>
        <w:gridCol w:w="813"/>
        <w:gridCol w:w="814"/>
        <w:gridCol w:w="774"/>
      </w:tblGrid>
      <w:tr w:rsidR="003B7679" w:rsidRPr="003B7679" w14:paraId="5343CB98" w14:textId="77777777" w:rsidTr="005D2BC7">
        <w:trPr>
          <w:cantSplit/>
          <w:trHeight w:val="20"/>
        </w:trPr>
        <w:tc>
          <w:tcPr>
            <w:tcW w:w="100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FCFC810" w14:textId="77777777" w:rsidR="000E7A44" w:rsidRPr="003B7679" w:rsidRDefault="000E7A44" w:rsidP="00642ED3">
            <w:pPr>
              <w:pStyle w:val="121"/>
              <w:ind w:left="113" w:right="113"/>
            </w:pPr>
            <w:r w:rsidRPr="003B7679">
              <w:t>Природн</w:t>
            </w:r>
            <w:r w:rsidR="00B2697E" w:rsidRPr="003B7679">
              <w:t>ая</w:t>
            </w:r>
            <w:r w:rsidRPr="003B7679">
              <w:t xml:space="preserve"> естеств</w:t>
            </w:r>
            <w:r w:rsidR="00B2697E" w:rsidRPr="003B7679">
              <w:t>енная</w:t>
            </w:r>
            <w:r w:rsidRPr="003B7679">
              <w:t xml:space="preserve"> влажность</w:t>
            </w:r>
          </w:p>
          <w:p w14:paraId="613B1D00" w14:textId="77777777" w:rsidR="000E7A44" w:rsidRPr="003B7679" w:rsidRDefault="000E7A44" w:rsidP="00642ED3">
            <w:pPr>
              <w:pStyle w:val="121"/>
              <w:ind w:left="113" w:right="113"/>
            </w:pPr>
            <w:r w:rsidRPr="003B7679">
              <w:t>(д.</w:t>
            </w:r>
            <w:r w:rsidR="00B2697E" w:rsidRPr="003B7679">
              <w:t xml:space="preserve"> </w:t>
            </w:r>
            <w:r w:rsidRPr="003B7679">
              <w:t>ед</w:t>
            </w:r>
            <w:r w:rsidR="006A4624" w:rsidRPr="003B7679">
              <w:t>.</w:t>
            </w:r>
            <w:r w:rsidRPr="003B7679">
              <w:t>)</w:t>
            </w:r>
          </w:p>
        </w:tc>
        <w:tc>
          <w:tcPr>
            <w:tcW w:w="126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3D46756" w14:textId="77777777" w:rsidR="000E7A44" w:rsidRPr="003B7679" w:rsidRDefault="000E7A44" w:rsidP="00642ED3">
            <w:pPr>
              <w:pStyle w:val="121"/>
              <w:ind w:left="113" w:right="113"/>
            </w:pPr>
            <w:r w:rsidRPr="003B7679">
              <w:t>Пластичность (влажность грунта на границе текучести)</w:t>
            </w:r>
          </w:p>
          <w:p w14:paraId="768D1C04" w14:textId="77777777" w:rsidR="000E7A44" w:rsidRPr="003B7679" w:rsidRDefault="000E7A44" w:rsidP="00642ED3">
            <w:pPr>
              <w:pStyle w:val="121"/>
              <w:ind w:left="113" w:right="113"/>
            </w:pPr>
            <w:r w:rsidRPr="003B7679">
              <w:t>(%)</w:t>
            </w:r>
          </w:p>
        </w:tc>
        <w:tc>
          <w:tcPr>
            <w:tcW w:w="70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E78B420" w14:textId="77777777" w:rsidR="000E7A44" w:rsidRPr="003B7679" w:rsidRDefault="000E7A44" w:rsidP="00642ED3">
            <w:pPr>
              <w:pStyle w:val="121"/>
              <w:ind w:left="113" w:right="113"/>
              <w:rPr>
                <w:lang w:val="en-US"/>
              </w:rPr>
            </w:pPr>
            <w:r w:rsidRPr="003B7679">
              <w:t>Плотность (г/</w:t>
            </w:r>
            <w:r w:rsidR="00B2697E" w:rsidRPr="003B7679">
              <w:t xml:space="preserve">куб. </w:t>
            </w:r>
            <w:r w:rsidRPr="003B7679">
              <w:t>см)</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7A2EE0B" w14:textId="77777777" w:rsidR="000E7A44" w:rsidRPr="003B7679" w:rsidRDefault="000E7A44" w:rsidP="00642ED3">
            <w:pPr>
              <w:pStyle w:val="121"/>
              <w:ind w:left="113" w:right="113"/>
            </w:pPr>
            <w:r w:rsidRPr="003B7679">
              <w:t xml:space="preserve">Плотность сухого грунта </w:t>
            </w:r>
          </w:p>
          <w:p w14:paraId="6092DB3C" w14:textId="77777777" w:rsidR="000E7A44" w:rsidRPr="003B7679" w:rsidRDefault="000E7A44" w:rsidP="00642ED3">
            <w:pPr>
              <w:pStyle w:val="121"/>
              <w:ind w:left="113" w:right="113"/>
            </w:pPr>
            <w:r w:rsidRPr="003B7679">
              <w:t>(г/</w:t>
            </w:r>
            <w:r w:rsidR="00B2697E" w:rsidRPr="003B7679">
              <w:t xml:space="preserve">куб. </w:t>
            </w:r>
            <w:r w:rsidRPr="003B7679">
              <w:t>см)</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CF17252" w14:textId="77777777" w:rsidR="000E7A44" w:rsidRPr="003B7679" w:rsidRDefault="000E7A44" w:rsidP="00642ED3">
            <w:pPr>
              <w:pStyle w:val="121"/>
              <w:ind w:left="113" w:right="113"/>
            </w:pPr>
            <w:r w:rsidRPr="003B7679">
              <w:t>Коэфф</w:t>
            </w:r>
            <w:r w:rsidR="00B2697E" w:rsidRPr="003B7679">
              <w:t>ициент</w:t>
            </w:r>
            <w:r w:rsidRPr="003B7679">
              <w:t xml:space="preserve"> пористости </w:t>
            </w:r>
          </w:p>
          <w:p w14:paraId="55BBB8B6" w14:textId="77777777" w:rsidR="000E7A44" w:rsidRPr="003B7679" w:rsidRDefault="000E7A44" w:rsidP="00642ED3">
            <w:pPr>
              <w:pStyle w:val="121"/>
              <w:ind w:left="113" w:right="113"/>
            </w:pPr>
            <w:r w:rsidRPr="003B7679">
              <w:t>(д.</w:t>
            </w:r>
            <w:r w:rsidR="00B2697E" w:rsidRPr="003B7679">
              <w:t xml:space="preserve"> </w:t>
            </w:r>
            <w:r w:rsidRPr="003B7679">
              <w:t>ед</w:t>
            </w:r>
            <w:r w:rsidR="006A4624" w:rsidRPr="003B7679">
              <w:t>.</w:t>
            </w:r>
            <w:r w:rsidRPr="003B7679">
              <w:t>)</w:t>
            </w:r>
          </w:p>
        </w:tc>
        <w:tc>
          <w:tcPr>
            <w:tcW w:w="85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DAA00F3" w14:textId="216824DA" w:rsidR="00B2697E" w:rsidRPr="003B7679" w:rsidRDefault="000E7A44" w:rsidP="00642ED3">
            <w:pPr>
              <w:pStyle w:val="121"/>
              <w:ind w:left="113" w:right="113"/>
            </w:pPr>
            <w:r w:rsidRPr="003B7679">
              <w:t>Степень влажности</w:t>
            </w:r>
            <w:r w:rsidR="00B2697E" w:rsidRPr="003B7679">
              <w:t xml:space="preserve"> </w:t>
            </w:r>
          </w:p>
          <w:p w14:paraId="1DF33429" w14:textId="77777777" w:rsidR="000E7A44" w:rsidRPr="003B7679" w:rsidRDefault="000E7A44" w:rsidP="00642ED3">
            <w:pPr>
              <w:pStyle w:val="121"/>
              <w:ind w:left="113" w:right="113"/>
            </w:pPr>
            <w:r w:rsidRPr="003B7679">
              <w:t>(д.</w:t>
            </w:r>
            <w:r w:rsidR="00B2697E" w:rsidRPr="003B7679">
              <w:t xml:space="preserve"> </w:t>
            </w:r>
            <w:r w:rsidRPr="003B7679">
              <w:t>ед</w:t>
            </w:r>
            <w:r w:rsidR="006A4624" w:rsidRPr="003B7679">
              <w:t>.</w:t>
            </w:r>
            <w:r w:rsidRPr="003B7679">
              <w:t>)</w:t>
            </w:r>
          </w:p>
        </w:tc>
        <w:tc>
          <w:tcPr>
            <w:tcW w:w="85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624C01F" w14:textId="77777777" w:rsidR="000E7A44" w:rsidRPr="003B7679" w:rsidRDefault="000E7A44" w:rsidP="00642ED3">
            <w:pPr>
              <w:pStyle w:val="121"/>
              <w:ind w:left="113" w:right="113"/>
            </w:pPr>
            <w:r w:rsidRPr="003B7679">
              <w:t xml:space="preserve">Полная влагоемкость </w:t>
            </w:r>
          </w:p>
          <w:p w14:paraId="1AEB13B8" w14:textId="77777777" w:rsidR="000E7A44" w:rsidRPr="003B7679" w:rsidRDefault="000E7A44" w:rsidP="00642ED3">
            <w:pPr>
              <w:pStyle w:val="121"/>
              <w:ind w:left="113" w:right="113"/>
            </w:pPr>
            <w:r w:rsidRPr="003B7679">
              <w:t>(д.</w:t>
            </w:r>
            <w:r w:rsidR="006A4624" w:rsidRPr="003B7679">
              <w:t xml:space="preserve"> </w:t>
            </w:r>
            <w:r w:rsidRPr="003B7679">
              <w:t>ед</w:t>
            </w:r>
            <w:r w:rsidR="006A4624" w:rsidRPr="003B7679">
              <w:t>.</w:t>
            </w:r>
            <w:r w:rsidRPr="003B7679">
              <w:t>)</w:t>
            </w:r>
          </w:p>
        </w:tc>
        <w:tc>
          <w:tcPr>
            <w:tcW w:w="9031" w:type="dxa"/>
            <w:gridSpan w:val="12"/>
            <w:tcBorders>
              <w:top w:val="single" w:sz="4" w:space="0" w:color="auto"/>
              <w:left w:val="single" w:sz="4" w:space="0" w:color="auto"/>
              <w:bottom w:val="single" w:sz="4" w:space="0" w:color="auto"/>
              <w:right w:val="single" w:sz="4" w:space="0" w:color="auto"/>
            </w:tcBorders>
            <w:vAlign w:val="center"/>
            <w:hideMark/>
          </w:tcPr>
          <w:p w14:paraId="476044FF" w14:textId="77777777" w:rsidR="000E7A44" w:rsidRPr="003B7679" w:rsidRDefault="000E7A44" w:rsidP="00642ED3">
            <w:pPr>
              <w:pStyle w:val="120"/>
            </w:pPr>
            <w:r w:rsidRPr="003B7679">
              <w:t>Гранулометрический состав в %% по фракциям в мм</w:t>
            </w:r>
          </w:p>
        </w:tc>
      </w:tr>
      <w:tr w:rsidR="003B7679" w:rsidRPr="003B7679" w14:paraId="35068C92" w14:textId="77777777" w:rsidTr="005D2BC7">
        <w:trPr>
          <w:cantSplit/>
          <w:trHeight w:val="2747"/>
        </w:trPr>
        <w:tc>
          <w:tcPr>
            <w:tcW w:w="1005" w:type="dxa"/>
            <w:vMerge/>
            <w:tcBorders>
              <w:top w:val="single" w:sz="4" w:space="0" w:color="auto"/>
              <w:left w:val="single" w:sz="4" w:space="0" w:color="auto"/>
              <w:bottom w:val="single" w:sz="4" w:space="0" w:color="auto"/>
              <w:right w:val="single" w:sz="4" w:space="0" w:color="auto"/>
            </w:tcBorders>
            <w:vAlign w:val="center"/>
            <w:hideMark/>
          </w:tcPr>
          <w:p w14:paraId="6AE661B4" w14:textId="77777777" w:rsidR="000E7A44" w:rsidRPr="003B7679" w:rsidRDefault="000E7A44" w:rsidP="00642ED3">
            <w:pPr>
              <w:pStyle w:val="121"/>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233F2E47" w14:textId="77777777" w:rsidR="000E7A44" w:rsidRPr="003B7679" w:rsidRDefault="000E7A44" w:rsidP="00642ED3">
            <w:pPr>
              <w:pStyle w:val="121"/>
            </w:pPr>
          </w:p>
        </w:tc>
        <w:tc>
          <w:tcPr>
            <w:tcW w:w="707" w:type="dxa"/>
            <w:vMerge/>
            <w:tcBorders>
              <w:top w:val="single" w:sz="4" w:space="0" w:color="auto"/>
              <w:left w:val="single" w:sz="4" w:space="0" w:color="auto"/>
              <w:bottom w:val="single" w:sz="4" w:space="0" w:color="auto"/>
              <w:right w:val="single" w:sz="4" w:space="0" w:color="auto"/>
            </w:tcBorders>
            <w:vAlign w:val="center"/>
            <w:hideMark/>
          </w:tcPr>
          <w:p w14:paraId="49DF253F" w14:textId="77777777" w:rsidR="000E7A44" w:rsidRPr="003B7679" w:rsidRDefault="000E7A44" w:rsidP="00642ED3">
            <w:pPr>
              <w:pStyle w:val="121"/>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0A4B85B" w14:textId="77777777" w:rsidR="000E7A44" w:rsidRPr="003B7679" w:rsidRDefault="000E7A44" w:rsidP="00642ED3">
            <w:pPr>
              <w:pStyle w:val="121"/>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414610" w14:textId="77777777" w:rsidR="000E7A44" w:rsidRPr="003B7679" w:rsidRDefault="000E7A44" w:rsidP="00642ED3">
            <w:pPr>
              <w:pStyle w:val="121"/>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529A6D5" w14:textId="77777777" w:rsidR="000E7A44" w:rsidRPr="003B7679" w:rsidRDefault="000E7A44" w:rsidP="00642ED3">
            <w:pPr>
              <w:pStyle w:val="121"/>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9F21D1C" w14:textId="77777777" w:rsidR="000E7A44" w:rsidRPr="003B7679" w:rsidRDefault="000E7A44" w:rsidP="00642ED3">
            <w:pPr>
              <w:pStyle w:val="121"/>
            </w:pPr>
          </w:p>
        </w:tc>
        <w:tc>
          <w:tcPr>
            <w:tcW w:w="709" w:type="dxa"/>
            <w:tcBorders>
              <w:top w:val="single" w:sz="4" w:space="0" w:color="auto"/>
              <w:left w:val="single" w:sz="4" w:space="0" w:color="auto"/>
              <w:bottom w:val="single" w:sz="4" w:space="0" w:color="auto"/>
              <w:right w:val="single" w:sz="4" w:space="0" w:color="auto"/>
            </w:tcBorders>
            <w:textDirection w:val="btLr"/>
            <w:vAlign w:val="center"/>
            <w:hideMark/>
          </w:tcPr>
          <w:p w14:paraId="18538BF3" w14:textId="77777777" w:rsidR="000E7A44" w:rsidRPr="003B7679" w:rsidRDefault="000E7A44" w:rsidP="00642ED3">
            <w:pPr>
              <w:pStyle w:val="121"/>
              <w:ind w:left="113" w:right="113"/>
              <w:jc w:val="center"/>
            </w:pPr>
            <w:r w:rsidRPr="003B7679">
              <w:t>&gt;25</w:t>
            </w:r>
          </w:p>
        </w:tc>
        <w:tc>
          <w:tcPr>
            <w:tcW w:w="850" w:type="dxa"/>
            <w:tcBorders>
              <w:top w:val="single" w:sz="4" w:space="0" w:color="auto"/>
              <w:left w:val="single" w:sz="4" w:space="0" w:color="auto"/>
              <w:bottom w:val="single" w:sz="4" w:space="0" w:color="auto"/>
              <w:right w:val="single" w:sz="4" w:space="0" w:color="auto"/>
            </w:tcBorders>
            <w:textDirection w:val="btLr"/>
            <w:vAlign w:val="center"/>
            <w:hideMark/>
          </w:tcPr>
          <w:p w14:paraId="582C9569" w14:textId="77777777" w:rsidR="000E7A44" w:rsidRPr="003B7679" w:rsidRDefault="000E7A44" w:rsidP="00642ED3">
            <w:pPr>
              <w:pStyle w:val="121"/>
              <w:ind w:left="113" w:right="113"/>
              <w:jc w:val="center"/>
            </w:pPr>
            <w:r w:rsidRPr="003B7679">
              <w:t>25-10</w:t>
            </w:r>
          </w:p>
        </w:tc>
        <w:tc>
          <w:tcPr>
            <w:tcW w:w="709" w:type="dxa"/>
            <w:tcBorders>
              <w:top w:val="single" w:sz="4" w:space="0" w:color="auto"/>
              <w:left w:val="single" w:sz="4" w:space="0" w:color="auto"/>
              <w:bottom w:val="single" w:sz="4" w:space="0" w:color="auto"/>
              <w:right w:val="single" w:sz="4" w:space="0" w:color="auto"/>
            </w:tcBorders>
            <w:textDirection w:val="btLr"/>
            <w:vAlign w:val="center"/>
            <w:hideMark/>
          </w:tcPr>
          <w:p w14:paraId="416CB676" w14:textId="77777777" w:rsidR="000E7A44" w:rsidRPr="003B7679" w:rsidRDefault="000E7A44" w:rsidP="00642ED3">
            <w:pPr>
              <w:pStyle w:val="121"/>
              <w:ind w:left="113" w:right="113"/>
              <w:jc w:val="center"/>
            </w:pPr>
            <w:r w:rsidRPr="003B7679">
              <w:t>10-5</w:t>
            </w:r>
          </w:p>
        </w:tc>
        <w:tc>
          <w:tcPr>
            <w:tcW w:w="567" w:type="dxa"/>
            <w:tcBorders>
              <w:top w:val="single" w:sz="4" w:space="0" w:color="auto"/>
              <w:left w:val="single" w:sz="4" w:space="0" w:color="auto"/>
              <w:bottom w:val="single" w:sz="4" w:space="0" w:color="auto"/>
              <w:right w:val="single" w:sz="4" w:space="0" w:color="auto"/>
            </w:tcBorders>
            <w:textDirection w:val="btLr"/>
            <w:vAlign w:val="center"/>
            <w:hideMark/>
          </w:tcPr>
          <w:p w14:paraId="02A09421" w14:textId="77777777" w:rsidR="000E7A44" w:rsidRPr="003B7679" w:rsidRDefault="000E7A44" w:rsidP="00642ED3">
            <w:pPr>
              <w:pStyle w:val="121"/>
              <w:ind w:left="113" w:right="113"/>
              <w:jc w:val="center"/>
            </w:pPr>
            <w:r w:rsidRPr="003B7679">
              <w:t>5-2</w:t>
            </w:r>
          </w:p>
        </w:tc>
        <w:tc>
          <w:tcPr>
            <w:tcW w:w="567" w:type="dxa"/>
            <w:tcBorders>
              <w:top w:val="single" w:sz="4" w:space="0" w:color="auto"/>
              <w:left w:val="single" w:sz="4" w:space="0" w:color="auto"/>
              <w:bottom w:val="single" w:sz="4" w:space="0" w:color="auto"/>
              <w:right w:val="single" w:sz="4" w:space="0" w:color="auto"/>
            </w:tcBorders>
            <w:textDirection w:val="btLr"/>
            <w:vAlign w:val="center"/>
            <w:hideMark/>
          </w:tcPr>
          <w:p w14:paraId="655F5F7F" w14:textId="77777777" w:rsidR="000E7A44" w:rsidRPr="003B7679" w:rsidRDefault="000E7A44" w:rsidP="00642ED3">
            <w:pPr>
              <w:pStyle w:val="121"/>
              <w:ind w:left="113" w:right="113"/>
              <w:jc w:val="center"/>
            </w:pPr>
            <w:r w:rsidRPr="003B7679">
              <w:t>2-1</w:t>
            </w:r>
          </w:p>
        </w:tc>
        <w:tc>
          <w:tcPr>
            <w:tcW w:w="851" w:type="dxa"/>
            <w:tcBorders>
              <w:top w:val="single" w:sz="4" w:space="0" w:color="auto"/>
              <w:left w:val="single" w:sz="4" w:space="0" w:color="auto"/>
              <w:bottom w:val="single" w:sz="4" w:space="0" w:color="auto"/>
              <w:right w:val="single" w:sz="4" w:space="0" w:color="auto"/>
            </w:tcBorders>
            <w:textDirection w:val="btLr"/>
            <w:vAlign w:val="center"/>
            <w:hideMark/>
          </w:tcPr>
          <w:p w14:paraId="16DF7D1C" w14:textId="77777777" w:rsidR="000E7A44" w:rsidRPr="003B7679" w:rsidRDefault="000E7A44" w:rsidP="00642ED3">
            <w:pPr>
              <w:pStyle w:val="121"/>
              <w:ind w:left="113" w:right="113"/>
              <w:jc w:val="center"/>
            </w:pPr>
            <w:r w:rsidRPr="003B7679">
              <w:t>1-0,5</w:t>
            </w:r>
          </w:p>
        </w:tc>
        <w:tc>
          <w:tcPr>
            <w:tcW w:w="708" w:type="dxa"/>
            <w:tcBorders>
              <w:top w:val="single" w:sz="4" w:space="0" w:color="auto"/>
              <w:left w:val="single" w:sz="4" w:space="0" w:color="auto"/>
              <w:bottom w:val="single" w:sz="4" w:space="0" w:color="auto"/>
              <w:right w:val="single" w:sz="4" w:space="0" w:color="auto"/>
            </w:tcBorders>
            <w:textDirection w:val="btLr"/>
            <w:vAlign w:val="center"/>
            <w:hideMark/>
          </w:tcPr>
          <w:p w14:paraId="16CF49DB" w14:textId="77777777" w:rsidR="000E7A44" w:rsidRPr="003B7679" w:rsidRDefault="000E7A44" w:rsidP="00642ED3">
            <w:pPr>
              <w:pStyle w:val="121"/>
              <w:ind w:left="113" w:right="113"/>
              <w:jc w:val="center"/>
            </w:pPr>
            <w:r w:rsidRPr="003B7679">
              <w:t>0,5-0,</w:t>
            </w:r>
            <w:r w:rsidR="00B2697E" w:rsidRPr="003B7679">
              <w:t xml:space="preserve"> </w:t>
            </w:r>
            <w:r w:rsidRPr="003B7679">
              <w:t>25</w:t>
            </w:r>
          </w:p>
        </w:tc>
        <w:tc>
          <w:tcPr>
            <w:tcW w:w="851" w:type="dxa"/>
            <w:tcBorders>
              <w:top w:val="single" w:sz="4" w:space="0" w:color="auto"/>
              <w:left w:val="single" w:sz="4" w:space="0" w:color="auto"/>
              <w:bottom w:val="single" w:sz="4" w:space="0" w:color="auto"/>
              <w:right w:val="single" w:sz="4" w:space="0" w:color="auto"/>
            </w:tcBorders>
            <w:textDirection w:val="btLr"/>
            <w:vAlign w:val="center"/>
            <w:hideMark/>
          </w:tcPr>
          <w:p w14:paraId="29511041" w14:textId="77777777" w:rsidR="000E7A44" w:rsidRPr="003B7679" w:rsidRDefault="000E7A44" w:rsidP="00642ED3">
            <w:pPr>
              <w:pStyle w:val="121"/>
              <w:ind w:left="113" w:right="113"/>
              <w:jc w:val="center"/>
            </w:pPr>
            <w:r w:rsidRPr="003B7679">
              <w:t>0,25-0,1</w:t>
            </w:r>
          </w:p>
        </w:tc>
        <w:tc>
          <w:tcPr>
            <w:tcW w:w="709" w:type="dxa"/>
            <w:tcBorders>
              <w:top w:val="single" w:sz="4" w:space="0" w:color="auto"/>
              <w:left w:val="single" w:sz="4" w:space="0" w:color="auto"/>
              <w:bottom w:val="single" w:sz="4" w:space="0" w:color="auto"/>
              <w:right w:val="single" w:sz="4" w:space="0" w:color="auto"/>
            </w:tcBorders>
            <w:textDirection w:val="btLr"/>
            <w:vAlign w:val="center"/>
            <w:hideMark/>
          </w:tcPr>
          <w:p w14:paraId="25E96236" w14:textId="77777777" w:rsidR="000E7A44" w:rsidRPr="003B7679" w:rsidRDefault="000E7A44" w:rsidP="00642ED3">
            <w:pPr>
              <w:pStyle w:val="121"/>
              <w:ind w:left="113" w:right="113"/>
              <w:jc w:val="center"/>
            </w:pPr>
            <w:r w:rsidRPr="003B7679">
              <w:t>0,1-0,05</w:t>
            </w:r>
          </w:p>
        </w:tc>
        <w:tc>
          <w:tcPr>
            <w:tcW w:w="850" w:type="dxa"/>
            <w:tcBorders>
              <w:top w:val="single" w:sz="4" w:space="0" w:color="auto"/>
              <w:left w:val="single" w:sz="4" w:space="0" w:color="auto"/>
              <w:bottom w:val="single" w:sz="4" w:space="0" w:color="auto"/>
              <w:right w:val="single" w:sz="4" w:space="0" w:color="auto"/>
            </w:tcBorders>
            <w:textDirection w:val="btLr"/>
            <w:vAlign w:val="center"/>
            <w:hideMark/>
          </w:tcPr>
          <w:p w14:paraId="056967DF" w14:textId="77777777" w:rsidR="000E7A44" w:rsidRPr="003B7679" w:rsidRDefault="000E7A44" w:rsidP="00642ED3">
            <w:pPr>
              <w:pStyle w:val="121"/>
              <w:ind w:left="113" w:right="113"/>
              <w:jc w:val="center"/>
            </w:pPr>
            <w:r w:rsidRPr="003B7679">
              <w:t>0,05-0,01</w:t>
            </w:r>
          </w:p>
        </w:tc>
        <w:tc>
          <w:tcPr>
            <w:tcW w:w="851" w:type="dxa"/>
            <w:tcBorders>
              <w:top w:val="single" w:sz="4" w:space="0" w:color="auto"/>
              <w:left w:val="single" w:sz="4" w:space="0" w:color="auto"/>
              <w:bottom w:val="single" w:sz="4" w:space="0" w:color="auto"/>
              <w:right w:val="single" w:sz="4" w:space="0" w:color="auto"/>
            </w:tcBorders>
            <w:textDirection w:val="btLr"/>
            <w:vAlign w:val="center"/>
            <w:hideMark/>
          </w:tcPr>
          <w:p w14:paraId="37C2769B" w14:textId="77777777" w:rsidR="000E7A44" w:rsidRPr="003B7679" w:rsidRDefault="000E7A44" w:rsidP="00642ED3">
            <w:pPr>
              <w:pStyle w:val="121"/>
              <w:ind w:left="113" w:right="113"/>
              <w:jc w:val="center"/>
            </w:pPr>
            <w:r w:rsidRPr="003B7679">
              <w:t>0,01-0,005</w:t>
            </w:r>
          </w:p>
        </w:tc>
        <w:tc>
          <w:tcPr>
            <w:tcW w:w="809" w:type="dxa"/>
            <w:tcBorders>
              <w:top w:val="single" w:sz="4" w:space="0" w:color="auto"/>
              <w:left w:val="single" w:sz="4" w:space="0" w:color="auto"/>
              <w:bottom w:val="single" w:sz="4" w:space="0" w:color="auto"/>
              <w:right w:val="single" w:sz="4" w:space="0" w:color="auto"/>
            </w:tcBorders>
            <w:textDirection w:val="btLr"/>
            <w:vAlign w:val="center"/>
            <w:hideMark/>
          </w:tcPr>
          <w:p w14:paraId="3A4CF2AC" w14:textId="77777777" w:rsidR="000E7A44" w:rsidRPr="003B7679" w:rsidRDefault="000E7A44" w:rsidP="00642ED3">
            <w:pPr>
              <w:pStyle w:val="121"/>
              <w:ind w:left="113" w:right="113"/>
              <w:jc w:val="center"/>
            </w:pPr>
            <w:r w:rsidRPr="003B7679">
              <w:t>&lt;0,005</w:t>
            </w:r>
          </w:p>
        </w:tc>
      </w:tr>
      <w:tr w:rsidR="003B7679" w:rsidRPr="003B7679" w14:paraId="0B43D7C4" w14:textId="77777777" w:rsidTr="005D2BC7">
        <w:trPr>
          <w:cantSplit/>
          <w:trHeight w:val="20"/>
        </w:trPr>
        <w:tc>
          <w:tcPr>
            <w:tcW w:w="15405" w:type="dxa"/>
            <w:gridSpan w:val="19"/>
            <w:tcBorders>
              <w:top w:val="single" w:sz="4" w:space="0" w:color="auto"/>
              <w:left w:val="single" w:sz="4" w:space="0" w:color="auto"/>
              <w:bottom w:val="single" w:sz="4" w:space="0" w:color="auto"/>
              <w:right w:val="single" w:sz="4" w:space="0" w:color="auto"/>
            </w:tcBorders>
            <w:vAlign w:val="center"/>
            <w:hideMark/>
          </w:tcPr>
          <w:p w14:paraId="574B9FF1" w14:textId="77777777" w:rsidR="000E7A44" w:rsidRPr="003B7679" w:rsidRDefault="000E7A44" w:rsidP="00642ED3">
            <w:pPr>
              <w:pStyle w:val="121"/>
              <w:jc w:val="center"/>
              <w:rPr>
                <w:i/>
                <w:iCs/>
              </w:rPr>
            </w:pPr>
            <w:r w:rsidRPr="003B7679">
              <w:rPr>
                <w:i/>
                <w:iCs/>
              </w:rPr>
              <w:t xml:space="preserve">Ледниковые отложения (Q </w:t>
            </w:r>
            <w:proofErr w:type="spellStart"/>
            <w:r w:rsidRPr="003B7679">
              <w:rPr>
                <w:i/>
                <w:iCs/>
              </w:rPr>
              <w:t>lgIII</w:t>
            </w:r>
            <w:proofErr w:type="spellEnd"/>
            <w:r w:rsidRPr="003B7679">
              <w:rPr>
                <w:i/>
                <w:iCs/>
              </w:rPr>
              <w:t>)</w:t>
            </w:r>
          </w:p>
        </w:tc>
      </w:tr>
      <w:tr w:rsidR="003B7679" w:rsidRPr="003B7679" w14:paraId="0F0BDE88" w14:textId="77777777" w:rsidTr="005D2BC7">
        <w:trPr>
          <w:cantSplit/>
          <w:trHeight w:val="20"/>
        </w:trPr>
        <w:tc>
          <w:tcPr>
            <w:tcW w:w="15405" w:type="dxa"/>
            <w:gridSpan w:val="19"/>
            <w:tcBorders>
              <w:top w:val="single" w:sz="4" w:space="0" w:color="auto"/>
              <w:left w:val="single" w:sz="4" w:space="0" w:color="auto"/>
              <w:bottom w:val="single" w:sz="4" w:space="0" w:color="auto"/>
              <w:right w:val="single" w:sz="4" w:space="0" w:color="auto"/>
            </w:tcBorders>
            <w:vAlign w:val="center"/>
            <w:hideMark/>
          </w:tcPr>
          <w:p w14:paraId="44B92D4E" w14:textId="77777777" w:rsidR="000E7A44" w:rsidRPr="003B7679" w:rsidRDefault="000E7A44" w:rsidP="00642ED3">
            <w:pPr>
              <w:pStyle w:val="121"/>
              <w:jc w:val="center"/>
            </w:pPr>
            <w:r w:rsidRPr="003B7679">
              <w:t xml:space="preserve">Суглинки легкие песчанистые </w:t>
            </w:r>
            <w:proofErr w:type="spellStart"/>
            <w:r w:rsidRPr="003B7679">
              <w:t>тугопластичные</w:t>
            </w:r>
            <w:proofErr w:type="spellEnd"/>
          </w:p>
        </w:tc>
      </w:tr>
      <w:tr w:rsidR="003B7679" w:rsidRPr="003B7679" w14:paraId="46747656" w14:textId="77777777" w:rsidTr="005D2BC7">
        <w:trPr>
          <w:cantSplit/>
          <w:trHeight w:val="20"/>
        </w:trPr>
        <w:tc>
          <w:tcPr>
            <w:tcW w:w="1005" w:type="dxa"/>
            <w:tcBorders>
              <w:top w:val="single" w:sz="4" w:space="0" w:color="auto"/>
              <w:left w:val="single" w:sz="4" w:space="0" w:color="auto"/>
              <w:bottom w:val="single" w:sz="4" w:space="0" w:color="auto"/>
              <w:right w:val="single" w:sz="4" w:space="0" w:color="auto"/>
            </w:tcBorders>
            <w:vAlign w:val="center"/>
            <w:hideMark/>
          </w:tcPr>
          <w:p w14:paraId="5564CF09" w14:textId="77777777" w:rsidR="000E7A44" w:rsidRPr="003B7679" w:rsidRDefault="000E7A44" w:rsidP="00642ED3">
            <w:pPr>
              <w:pStyle w:val="121"/>
            </w:pPr>
            <w:r w:rsidRPr="003B7679">
              <w:t>0,239</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677EFD" w14:textId="77777777" w:rsidR="000E7A44" w:rsidRPr="003B7679" w:rsidRDefault="000E7A44" w:rsidP="00642ED3">
            <w:pPr>
              <w:pStyle w:val="121"/>
            </w:pPr>
            <w:r w:rsidRPr="003B7679">
              <w:t>30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87F66E8" w14:textId="77777777" w:rsidR="000E7A44" w:rsidRPr="003B7679" w:rsidRDefault="000E7A44" w:rsidP="00642ED3">
            <w:pPr>
              <w:pStyle w:val="121"/>
            </w:pPr>
            <w:r w:rsidRPr="003B7679">
              <w:t>2,02</w:t>
            </w:r>
          </w:p>
        </w:tc>
        <w:tc>
          <w:tcPr>
            <w:tcW w:w="709" w:type="dxa"/>
            <w:tcBorders>
              <w:top w:val="single" w:sz="4" w:space="0" w:color="auto"/>
              <w:left w:val="single" w:sz="4" w:space="0" w:color="auto"/>
              <w:bottom w:val="single" w:sz="4" w:space="0" w:color="auto"/>
              <w:right w:val="single" w:sz="4" w:space="0" w:color="auto"/>
            </w:tcBorders>
            <w:vAlign w:val="center"/>
          </w:tcPr>
          <w:p w14:paraId="4A9BB88F" w14:textId="77777777" w:rsidR="000E7A44" w:rsidRPr="003B7679" w:rsidRDefault="000E7A44" w:rsidP="00642ED3">
            <w:pPr>
              <w:pStyle w:val="121"/>
            </w:pPr>
          </w:p>
        </w:tc>
        <w:tc>
          <w:tcPr>
            <w:tcW w:w="992" w:type="dxa"/>
            <w:tcBorders>
              <w:top w:val="single" w:sz="4" w:space="0" w:color="auto"/>
              <w:left w:val="single" w:sz="4" w:space="0" w:color="auto"/>
              <w:bottom w:val="single" w:sz="4" w:space="0" w:color="auto"/>
              <w:right w:val="single" w:sz="4" w:space="0" w:color="auto"/>
            </w:tcBorders>
            <w:vAlign w:val="center"/>
            <w:hideMark/>
          </w:tcPr>
          <w:p w14:paraId="53041D8A" w14:textId="77777777" w:rsidR="000E7A44" w:rsidRPr="003B7679" w:rsidRDefault="000E7A44" w:rsidP="00642ED3">
            <w:pPr>
              <w:pStyle w:val="121"/>
            </w:pPr>
            <w:r w:rsidRPr="003B7679">
              <w:t>0,659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EE1DEF" w14:textId="77777777" w:rsidR="000E7A44" w:rsidRPr="003B7679" w:rsidRDefault="000E7A44" w:rsidP="00642ED3">
            <w:pPr>
              <w:pStyle w:val="121"/>
            </w:pPr>
            <w:r w:rsidRPr="003B7679">
              <w:t>0,983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FF3BC1" w14:textId="77777777" w:rsidR="000E7A44" w:rsidRPr="003B7679" w:rsidRDefault="000E7A44" w:rsidP="00642ED3">
            <w:pPr>
              <w:pStyle w:val="121"/>
            </w:pPr>
            <w:r w:rsidRPr="003B7679">
              <w:t>0,243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44476" w14:textId="77777777" w:rsidR="000E7A44" w:rsidRPr="003B7679" w:rsidRDefault="000E7A44" w:rsidP="00642ED3">
            <w:pPr>
              <w:pStyle w:val="121"/>
            </w:pPr>
            <w:r w:rsidRPr="003B7679">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34B8B" w14:textId="77777777" w:rsidR="000E7A44" w:rsidRPr="003B7679" w:rsidRDefault="000E7A44" w:rsidP="00642ED3">
            <w:pPr>
              <w:pStyle w:val="121"/>
            </w:pPr>
            <w:r w:rsidRPr="003B7679">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D5E3E5" w14:textId="77777777" w:rsidR="000E7A44" w:rsidRPr="003B7679" w:rsidRDefault="000E7A44" w:rsidP="00642ED3">
            <w:pPr>
              <w:pStyle w:val="121"/>
            </w:pPr>
            <w:r w:rsidRPr="003B7679">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30949E36" w14:textId="77777777" w:rsidR="000E7A44" w:rsidRPr="003B7679" w:rsidRDefault="000E7A44" w:rsidP="00642ED3">
            <w:pPr>
              <w:pStyle w:val="121"/>
            </w:pPr>
            <w:r w:rsidRPr="003B7679">
              <w:t>0,2</w:t>
            </w:r>
          </w:p>
        </w:tc>
        <w:tc>
          <w:tcPr>
            <w:tcW w:w="567" w:type="dxa"/>
            <w:tcBorders>
              <w:top w:val="single" w:sz="4" w:space="0" w:color="auto"/>
              <w:left w:val="single" w:sz="4" w:space="0" w:color="auto"/>
              <w:bottom w:val="single" w:sz="4" w:space="0" w:color="auto"/>
              <w:right w:val="single" w:sz="4" w:space="0" w:color="auto"/>
            </w:tcBorders>
            <w:vAlign w:val="center"/>
            <w:hideMark/>
          </w:tcPr>
          <w:p w14:paraId="5086452C" w14:textId="77777777" w:rsidR="000E7A44" w:rsidRPr="003B7679" w:rsidRDefault="000E7A44" w:rsidP="00642ED3">
            <w:pPr>
              <w:pStyle w:val="121"/>
            </w:pPr>
            <w:r w:rsidRPr="003B7679">
              <w:t>0,2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1894BB" w14:textId="77777777" w:rsidR="000E7A44" w:rsidRPr="003B7679" w:rsidRDefault="000E7A44" w:rsidP="00642ED3">
            <w:pPr>
              <w:pStyle w:val="121"/>
            </w:pPr>
            <w:r w:rsidRPr="003B7679">
              <w:t>0,9</w:t>
            </w:r>
          </w:p>
        </w:tc>
        <w:tc>
          <w:tcPr>
            <w:tcW w:w="708" w:type="dxa"/>
            <w:tcBorders>
              <w:top w:val="single" w:sz="4" w:space="0" w:color="auto"/>
              <w:left w:val="single" w:sz="4" w:space="0" w:color="auto"/>
              <w:bottom w:val="single" w:sz="4" w:space="0" w:color="auto"/>
              <w:right w:val="single" w:sz="4" w:space="0" w:color="auto"/>
            </w:tcBorders>
            <w:vAlign w:val="center"/>
            <w:hideMark/>
          </w:tcPr>
          <w:p w14:paraId="2C0EAB6B" w14:textId="77777777" w:rsidR="000E7A44" w:rsidRPr="003B7679" w:rsidRDefault="000E7A44" w:rsidP="00642ED3">
            <w:pPr>
              <w:pStyle w:val="121"/>
            </w:pPr>
            <w:r w:rsidRPr="003B7679">
              <w:t>12,0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D2E769" w14:textId="77777777" w:rsidR="000E7A44" w:rsidRPr="003B7679" w:rsidRDefault="000E7A44" w:rsidP="00642ED3">
            <w:pPr>
              <w:pStyle w:val="121"/>
            </w:pPr>
            <w:r w:rsidRPr="003B7679">
              <w:t>19,0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04822F" w14:textId="77777777" w:rsidR="000E7A44" w:rsidRPr="003B7679" w:rsidRDefault="000E7A44" w:rsidP="00642ED3">
            <w:pPr>
              <w:pStyle w:val="121"/>
            </w:pPr>
            <w:r w:rsidRPr="003B7679">
              <w:t>20,2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031326" w14:textId="77777777" w:rsidR="000E7A44" w:rsidRPr="003B7679" w:rsidRDefault="000E7A44" w:rsidP="00642ED3">
            <w:pPr>
              <w:pStyle w:val="121"/>
            </w:pPr>
            <w:r w:rsidRPr="003B7679">
              <w:t>15,7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27CFD" w14:textId="77777777" w:rsidR="000E7A44" w:rsidRPr="003B7679" w:rsidRDefault="000E7A44" w:rsidP="00642ED3">
            <w:pPr>
              <w:pStyle w:val="121"/>
            </w:pPr>
            <w:r w:rsidRPr="003B7679">
              <w:t>10,0</w:t>
            </w:r>
          </w:p>
        </w:tc>
        <w:tc>
          <w:tcPr>
            <w:tcW w:w="809" w:type="dxa"/>
            <w:tcBorders>
              <w:top w:val="single" w:sz="4" w:space="0" w:color="auto"/>
              <w:left w:val="single" w:sz="4" w:space="0" w:color="auto"/>
              <w:bottom w:val="single" w:sz="4" w:space="0" w:color="auto"/>
              <w:right w:val="single" w:sz="4" w:space="0" w:color="auto"/>
            </w:tcBorders>
            <w:vAlign w:val="center"/>
            <w:hideMark/>
          </w:tcPr>
          <w:p w14:paraId="5681A3C4" w14:textId="77777777" w:rsidR="000E7A44" w:rsidRPr="003B7679" w:rsidRDefault="000E7A44" w:rsidP="00642ED3">
            <w:pPr>
              <w:pStyle w:val="121"/>
            </w:pPr>
            <w:r w:rsidRPr="003B7679">
              <w:t>21,1</w:t>
            </w:r>
          </w:p>
        </w:tc>
      </w:tr>
      <w:tr w:rsidR="003B7679" w:rsidRPr="003B7679" w14:paraId="1C486354" w14:textId="77777777" w:rsidTr="005D2BC7">
        <w:trPr>
          <w:cantSplit/>
          <w:trHeight w:val="20"/>
        </w:trPr>
        <w:tc>
          <w:tcPr>
            <w:tcW w:w="15405" w:type="dxa"/>
            <w:gridSpan w:val="19"/>
            <w:tcBorders>
              <w:top w:val="single" w:sz="4" w:space="0" w:color="auto"/>
              <w:left w:val="single" w:sz="4" w:space="0" w:color="auto"/>
              <w:bottom w:val="single" w:sz="4" w:space="0" w:color="auto"/>
              <w:right w:val="single" w:sz="4" w:space="0" w:color="auto"/>
            </w:tcBorders>
            <w:vAlign w:val="center"/>
            <w:hideMark/>
          </w:tcPr>
          <w:p w14:paraId="7CEC9CCD" w14:textId="77777777" w:rsidR="000E7A44" w:rsidRPr="003B7679" w:rsidRDefault="000E7A44" w:rsidP="00642ED3">
            <w:pPr>
              <w:pStyle w:val="121"/>
              <w:jc w:val="center"/>
            </w:pPr>
            <w:r w:rsidRPr="003B7679">
              <w:t>Кембро-ордовикский горизонт (O Є2)</w:t>
            </w:r>
          </w:p>
        </w:tc>
      </w:tr>
      <w:tr w:rsidR="003B7679" w:rsidRPr="003B7679" w14:paraId="3A21BF8C" w14:textId="77777777" w:rsidTr="005D2BC7">
        <w:trPr>
          <w:cantSplit/>
          <w:trHeight w:val="20"/>
        </w:trPr>
        <w:tc>
          <w:tcPr>
            <w:tcW w:w="15405" w:type="dxa"/>
            <w:gridSpan w:val="19"/>
            <w:tcBorders>
              <w:top w:val="single" w:sz="4" w:space="0" w:color="auto"/>
              <w:left w:val="single" w:sz="4" w:space="0" w:color="auto"/>
              <w:bottom w:val="single" w:sz="4" w:space="0" w:color="auto"/>
              <w:right w:val="single" w:sz="4" w:space="0" w:color="auto"/>
            </w:tcBorders>
            <w:vAlign w:val="center"/>
            <w:hideMark/>
          </w:tcPr>
          <w:p w14:paraId="201754ED" w14:textId="77777777" w:rsidR="000E7A44" w:rsidRPr="003B7679" w:rsidRDefault="000E7A44" w:rsidP="00642ED3">
            <w:pPr>
              <w:pStyle w:val="121"/>
              <w:jc w:val="center"/>
            </w:pPr>
            <w:r w:rsidRPr="003B7679">
              <w:t>Пески кварцевые серо-белесые м/з, плотные</w:t>
            </w:r>
          </w:p>
        </w:tc>
      </w:tr>
      <w:tr w:rsidR="003B7679" w:rsidRPr="003B7679" w14:paraId="6410BD5D" w14:textId="77777777" w:rsidTr="005D2BC7">
        <w:trPr>
          <w:cantSplit/>
          <w:trHeight w:val="20"/>
        </w:trPr>
        <w:tc>
          <w:tcPr>
            <w:tcW w:w="1005" w:type="dxa"/>
            <w:tcBorders>
              <w:top w:val="single" w:sz="4" w:space="0" w:color="auto"/>
              <w:left w:val="single" w:sz="4" w:space="0" w:color="auto"/>
              <w:bottom w:val="single" w:sz="4" w:space="0" w:color="auto"/>
              <w:right w:val="single" w:sz="4" w:space="0" w:color="auto"/>
            </w:tcBorders>
            <w:vAlign w:val="center"/>
          </w:tcPr>
          <w:p w14:paraId="3BBE2138" w14:textId="77777777" w:rsidR="000E7A44" w:rsidRPr="003B7679" w:rsidRDefault="000E7A44" w:rsidP="00642ED3">
            <w:pPr>
              <w:pStyle w:val="121"/>
            </w:pPr>
          </w:p>
        </w:tc>
        <w:tc>
          <w:tcPr>
            <w:tcW w:w="1260" w:type="dxa"/>
            <w:tcBorders>
              <w:top w:val="single" w:sz="4" w:space="0" w:color="auto"/>
              <w:left w:val="single" w:sz="4" w:space="0" w:color="auto"/>
              <w:bottom w:val="single" w:sz="4" w:space="0" w:color="auto"/>
              <w:right w:val="single" w:sz="4" w:space="0" w:color="auto"/>
            </w:tcBorders>
            <w:vAlign w:val="center"/>
          </w:tcPr>
          <w:p w14:paraId="080D4680" w14:textId="77777777" w:rsidR="000E7A44" w:rsidRPr="003B7679" w:rsidRDefault="000E7A44" w:rsidP="00642ED3">
            <w:pPr>
              <w:pStyle w:val="121"/>
            </w:pPr>
          </w:p>
        </w:tc>
        <w:tc>
          <w:tcPr>
            <w:tcW w:w="707" w:type="dxa"/>
            <w:tcBorders>
              <w:top w:val="single" w:sz="4" w:space="0" w:color="auto"/>
              <w:left w:val="single" w:sz="4" w:space="0" w:color="auto"/>
              <w:bottom w:val="single" w:sz="4" w:space="0" w:color="auto"/>
              <w:right w:val="single" w:sz="4" w:space="0" w:color="auto"/>
            </w:tcBorders>
            <w:vAlign w:val="center"/>
          </w:tcPr>
          <w:p w14:paraId="00565839" w14:textId="77777777" w:rsidR="000E7A44" w:rsidRPr="003B7679" w:rsidRDefault="000E7A44" w:rsidP="00642ED3">
            <w:pPr>
              <w:pStyle w:val="121"/>
            </w:pPr>
          </w:p>
        </w:tc>
        <w:tc>
          <w:tcPr>
            <w:tcW w:w="709" w:type="dxa"/>
            <w:tcBorders>
              <w:top w:val="single" w:sz="4" w:space="0" w:color="auto"/>
              <w:left w:val="single" w:sz="4" w:space="0" w:color="auto"/>
              <w:bottom w:val="single" w:sz="4" w:space="0" w:color="auto"/>
              <w:right w:val="single" w:sz="4" w:space="0" w:color="auto"/>
            </w:tcBorders>
            <w:vAlign w:val="center"/>
          </w:tcPr>
          <w:p w14:paraId="0B832D45" w14:textId="77777777" w:rsidR="000E7A44" w:rsidRPr="003B7679" w:rsidRDefault="000E7A44" w:rsidP="00642ED3">
            <w:pPr>
              <w:pStyle w:val="121"/>
            </w:pPr>
          </w:p>
        </w:tc>
        <w:tc>
          <w:tcPr>
            <w:tcW w:w="992" w:type="dxa"/>
            <w:tcBorders>
              <w:top w:val="single" w:sz="4" w:space="0" w:color="auto"/>
              <w:left w:val="single" w:sz="4" w:space="0" w:color="auto"/>
              <w:bottom w:val="single" w:sz="4" w:space="0" w:color="auto"/>
              <w:right w:val="single" w:sz="4" w:space="0" w:color="auto"/>
            </w:tcBorders>
            <w:vAlign w:val="center"/>
          </w:tcPr>
          <w:p w14:paraId="426C6A23" w14:textId="77777777" w:rsidR="000E7A44" w:rsidRPr="003B7679" w:rsidRDefault="000E7A44" w:rsidP="00642ED3">
            <w:pPr>
              <w:pStyle w:val="121"/>
            </w:pPr>
          </w:p>
        </w:tc>
        <w:tc>
          <w:tcPr>
            <w:tcW w:w="851" w:type="dxa"/>
            <w:tcBorders>
              <w:top w:val="single" w:sz="4" w:space="0" w:color="auto"/>
              <w:left w:val="single" w:sz="4" w:space="0" w:color="auto"/>
              <w:bottom w:val="single" w:sz="4" w:space="0" w:color="auto"/>
              <w:right w:val="single" w:sz="4" w:space="0" w:color="auto"/>
            </w:tcBorders>
            <w:vAlign w:val="center"/>
          </w:tcPr>
          <w:p w14:paraId="5430A02A" w14:textId="77777777" w:rsidR="000E7A44" w:rsidRPr="003B7679" w:rsidRDefault="000E7A44" w:rsidP="00642ED3">
            <w:pPr>
              <w:pStyle w:val="121"/>
            </w:pPr>
          </w:p>
        </w:tc>
        <w:tc>
          <w:tcPr>
            <w:tcW w:w="850" w:type="dxa"/>
            <w:tcBorders>
              <w:top w:val="single" w:sz="4" w:space="0" w:color="auto"/>
              <w:left w:val="single" w:sz="4" w:space="0" w:color="auto"/>
              <w:bottom w:val="single" w:sz="4" w:space="0" w:color="auto"/>
              <w:right w:val="single" w:sz="4" w:space="0" w:color="auto"/>
            </w:tcBorders>
            <w:vAlign w:val="center"/>
          </w:tcPr>
          <w:p w14:paraId="687D458B" w14:textId="77777777" w:rsidR="000E7A44" w:rsidRPr="003B7679" w:rsidRDefault="000E7A44" w:rsidP="00642ED3">
            <w:pPr>
              <w:pStyle w:val="121"/>
            </w:pPr>
          </w:p>
        </w:tc>
        <w:tc>
          <w:tcPr>
            <w:tcW w:w="709" w:type="dxa"/>
            <w:tcBorders>
              <w:top w:val="single" w:sz="4" w:space="0" w:color="auto"/>
              <w:left w:val="single" w:sz="4" w:space="0" w:color="auto"/>
              <w:bottom w:val="single" w:sz="4" w:space="0" w:color="auto"/>
              <w:right w:val="single" w:sz="4" w:space="0" w:color="auto"/>
            </w:tcBorders>
            <w:vAlign w:val="center"/>
            <w:hideMark/>
          </w:tcPr>
          <w:p w14:paraId="28E1E0FB" w14:textId="77777777" w:rsidR="000E7A44" w:rsidRPr="003B7679" w:rsidRDefault="000E7A44" w:rsidP="00642ED3">
            <w:pPr>
              <w:pStyle w:val="121"/>
              <w:rPr>
                <w:lang w:val="en-US"/>
              </w:rPr>
            </w:pPr>
            <w:r w:rsidRPr="003B7679">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0BDD8" w14:textId="77777777" w:rsidR="000E7A44" w:rsidRPr="003B7679" w:rsidRDefault="000E7A44" w:rsidP="00642ED3">
            <w:pPr>
              <w:pStyle w:val="121"/>
            </w:pPr>
            <w:r w:rsidRPr="003B7679">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FFFE4D" w14:textId="77777777" w:rsidR="000E7A44" w:rsidRPr="003B7679" w:rsidRDefault="000E7A44" w:rsidP="00642ED3">
            <w:pPr>
              <w:pStyle w:val="121"/>
            </w:pPr>
            <w:r w:rsidRPr="003B7679">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04CBD37A" w14:textId="77777777" w:rsidR="000E7A44" w:rsidRPr="003B7679" w:rsidRDefault="000E7A44" w:rsidP="00642ED3">
            <w:pPr>
              <w:pStyle w:val="121"/>
            </w:pPr>
            <w:r w:rsidRPr="003B7679">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7C9A68" w14:textId="77777777" w:rsidR="000E7A44" w:rsidRPr="003B7679" w:rsidRDefault="000E7A44" w:rsidP="00642ED3">
            <w:pPr>
              <w:pStyle w:val="121"/>
            </w:pPr>
            <w:r w:rsidRPr="003B7679">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3C4C44" w14:textId="77777777" w:rsidR="000E7A44" w:rsidRPr="003B7679" w:rsidRDefault="000E7A44" w:rsidP="00642ED3">
            <w:pPr>
              <w:pStyle w:val="121"/>
            </w:pPr>
            <w:r w:rsidRPr="003B7679">
              <w:t>0.1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946A74A" w14:textId="77777777" w:rsidR="000E7A44" w:rsidRPr="003B7679" w:rsidRDefault="000E7A44" w:rsidP="00642ED3">
            <w:pPr>
              <w:pStyle w:val="121"/>
            </w:pPr>
            <w:r w:rsidRPr="003B7679">
              <w:t>10.9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8CB2E1" w14:textId="77777777" w:rsidR="000E7A44" w:rsidRPr="003B7679" w:rsidRDefault="000E7A44" w:rsidP="00642ED3">
            <w:pPr>
              <w:pStyle w:val="121"/>
            </w:pPr>
            <w:r w:rsidRPr="003B7679">
              <w:t>78.8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B711EA" w14:textId="77777777" w:rsidR="000E7A44" w:rsidRPr="003B7679" w:rsidRDefault="000E7A44" w:rsidP="00642ED3">
            <w:pPr>
              <w:pStyle w:val="121"/>
            </w:pPr>
            <w:r w:rsidRPr="003B7679">
              <w:t>10.0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373658" w14:textId="77777777" w:rsidR="000E7A44" w:rsidRPr="003B7679" w:rsidRDefault="000E7A44" w:rsidP="00642ED3">
            <w:pPr>
              <w:pStyle w:val="121"/>
            </w:pPr>
            <w:r w:rsidRPr="003B7679">
              <w:t>0.2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C9CDE" w14:textId="77777777" w:rsidR="000E7A44" w:rsidRPr="003B7679" w:rsidRDefault="000E7A44" w:rsidP="00642ED3">
            <w:pPr>
              <w:pStyle w:val="121"/>
            </w:pPr>
            <w:r w:rsidRPr="003B7679">
              <w:t>-</w:t>
            </w:r>
          </w:p>
        </w:tc>
        <w:tc>
          <w:tcPr>
            <w:tcW w:w="809" w:type="dxa"/>
            <w:tcBorders>
              <w:top w:val="single" w:sz="4" w:space="0" w:color="auto"/>
              <w:left w:val="single" w:sz="4" w:space="0" w:color="auto"/>
              <w:bottom w:val="single" w:sz="4" w:space="0" w:color="auto"/>
              <w:right w:val="single" w:sz="4" w:space="0" w:color="auto"/>
            </w:tcBorders>
            <w:vAlign w:val="center"/>
            <w:hideMark/>
          </w:tcPr>
          <w:p w14:paraId="378AD4C1" w14:textId="77777777" w:rsidR="000E7A44" w:rsidRPr="003B7679" w:rsidRDefault="000E7A44" w:rsidP="00642ED3">
            <w:pPr>
              <w:pStyle w:val="121"/>
            </w:pPr>
            <w:r w:rsidRPr="003B7679">
              <w:t>-</w:t>
            </w:r>
          </w:p>
        </w:tc>
      </w:tr>
      <w:tr w:rsidR="003B7679" w:rsidRPr="003B7679" w14:paraId="5EF2C3D2" w14:textId="77777777" w:rsidTr="005D2BC7">
        <w:trPr>
          <w:cantSplit/>
          <w:trHeight w:val="20"/>
        </w:trPr>
        <w:tc>
          <w:tcPr>
            <w:tcW w:w="15405" w:type="dxa"/>
            <w:gridSpan w:val="19"/>
            <w:tcBorders>
              <w:top w:val="single" w:sz="4" w:space="0" w:color="auto"/>
              <w:left w:val="single" w:sz="4" w:space="0" w:color="auto"/>
              <w:bottom w:val="single" w:sz="4" w:space="0" w:color="auto"/>
              <w:right w:val="single" w:sz="4" w:space="0" w:color="auto"/>
            </w:tcBorders>
            <w:vAlign w:val="center"/>
            <w:hideMark/>
          </w:tcPr>
          <w:p w14:paraId="713D7D09" w14:textId="77777777" w:rsidR="000E7A44" w:rsidRPr="003B7679" w:rsidRDefault="000E7A44" w:rsidP="00642ED3">
            <w:pPr>
              <w:pStyle w:val="121"/>
              <w:jc w:val="center"/>
              <w:rPr>
                <w:i/>
                <w:iCs/>
              </w:rPr>
            </w:pPr>
            <w:r w:rsidRPr="003B7679">
              <w:rPr>
                <w:i/>
                <w:iCs/>
              </w:rPr>
              <w:t>Нижнекембрийские отложения (Є1)</w:t>
            </w:r>
          </w:p>
        </w:tc>
      </w:tr>
      <w:tr w:rsidR="003B7679" w:rsidRPr="003B7679" w14:paraId="523FE4C8" w14:textId="77777777" w:rsidTr="005D2BC7">
        <w:trPr>
          <w:cantSplit/>
          <w:trHeight w:val="20"/>
        </w:trPr>
        <w:tc>
          <w:tcPr>
            <w:tcW w:w="15405" w:type="dxa"/>
            <w:gridSpan w:val="19"/>
            <w:tcBorders>
              <w:top w:val="single" w:sz="4" w:space="0" w:color="auto"/>
              <w:left w:val="single" w:sz="4" w:space="0" w:color="auto"/>
              <w:bottom w:val="single" w:sz="4" w:space="0" w:color="auto"/>
              <w:right w:val="single" w:sz="4" w:space="0" w:color="auto"/>
            </w:tcBorders>
            <w:vAlign w:val="center"/>
            <w:hideMark/>
          </w:tcPr>
          <w:p w14:paraId="224F2B61" w14:textId="09B32E71" w:rsidR="000E7A44" w:rsidRPr="003B7679" w:rsidRDefault="000E7A44" w:rsidP="00642ED3">
            <w:pPr>
              <w:pStyle w:val="121"/>
              <w:jc w:val="center"/>
            </w:pPr>
            <w:r w:rsidRPr="003B7679">
              <w:t>Глины пылеватые полутв</w:t>
            </w:r>
            <w:r w:rsidR="00DB1602" w:rsidRPr="003B7679">
              <w:t>ё</w:t>
            </w:r>
            <w:r w:rsidRPr="003B7679">
              <w:t>рдые</w:t>
            </w:r>
          </w:p>
        </w:tc>
      </w:tr>
      <w:tr w:rsidR="003B7679" w:rsidRPr="003B7679" w14:paraId="49E9C966" w14:textId="77777777" w:rsidTr="005D2BC7">
        <w:trPr>
          <w:cantSplit/>
          <w:trHeight w:val="20"/>
        </w:trPr>
        <w:tc>
          <w:tcPr>
            <w:tcW w:w="1005" w:type="dxa"/>
            <w:tcBorders>
              <w:top w:val="single" w:sz="4" w:space="0" w:color="auto"/>
              <w:left w:val="single" w:sz="4" w:space="0" w:color="auto"/>
              <w:bottom w:val="single" w:sz="4" w:space="0" w:color="auto"/>
              <w:right w:val="single" w:sz="4" w:space="0" w:color="auto"/>
            </w:tcBorders>
            <w:vAlign w:val="center"/>
            <w:hideMark/>
          </w:tcPr>
          <w:p w14:paraId="78389D80" w14:textId="77777777" w:rsidR="000E7A44" w:rsidRPr="003B7679" w:rsidRDefault="000E7A44" w:rsidP="00642ED3">
            <w:pPr>
              <w:pStyle w:val="121"/>
            </w:pPr>
            <w:r w:rsidRPr="003B7679">
              <w:t>0,235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EFF3754" w14:textId="77777777" w:rsidR="000E7A44" w:rsidRPr="003B7679" w:rsidRDefault="000E7A44" w:rsidP="00642ED3">
            <w:pPr>
              <w:pStyle w:val="121"/>
            </w:pPr>
            <w:r w:rsidRPr="003B7679">
              <w:t>35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FA66DD" w14:textId="77777777" w:rsidR="000E7A44" w:rsidRPr="003B7679" w:rsidRDefault="000E7A44" w:rsidP="00642ED3">
            <w:pPr>
              <w:pStyle w:val="121"/>
            </w:pPr>
            <w:r w:rsidRPr="003B7679">
              <w:t>2,04</w:t>
            </w:r>
          </w:p>
        </w:tc>
        <w:tc>
          <w:tcPr>
            <w:tcW w:w="709" w:type="dxa"/>
            <w:tcBorders>
              <w:top w:val="single" w:sz="4" w:space="0" w:color="auto"/>
              <w:left w:val="single" w:sz="4" w:space="0" w:color="auto"/>
              <w:bottom w:val="single" w:sz="4" w:space="0" w:color="auto"/>
              <w:right w:val="single" w:sz="4" w:space="0" w:color="auto"/>
            </w:tcBorders>
            <w:vAlign w:val="center"/>
          </w:tcPr>
          <w:p w14:paraId="1448DB7E" w14:textId="77777777" w:rsidR="000E7A44" w:rsidRPr="003B7679" w:rsidRDefault="000E7A44" w:rsidP="00642ED3">
            <w:pPr>
              <w:pStyle w:val="121"/>
            </w:pPr>
          </w:p>
        </w:tc>
        <w:tc>
          <w:tcPr>
            <w:tcW w:w="992" w:type="dxa"/>
            <w:tcBorders>
              <w:top w:val="single" w:sz="4" w:space="0" w:color="auto"/>
              <w:left w:val="single" w:sz="4" w:space="0" w:color="auto"/>
              <w:bottom w:val="single" w:sz="4" w:space="0" w:color="auto"/>
              <w:right w:val="single" w:sz="4" w:space="0" w:color="auto"/>
            </w:tcBorders>
            <w:vAlign w:val="center"/>
            <w:hideMark/>
          </w:tcPr>
          <w:p w14:paraId="4A1934E2" w14:textId="77777777" w:rsidR="000E7A44" w:rsidRPr="003B7679" w:rsidRDefault="000E7A44" w:rsidP="00642ED3">
            <w:pPr>
              <w:pStyle w:val="121"/>
            </w:pPr>
            <w:r w:rsidRPr="003B7679">
              <w:t>0,661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0EA036" w14:textId="77777777" w:rsidR="000E7A44" w:rsidRPr="003B7679" w:rsidRDefault="000E7A44" w:rsidP="00642ED3">
            <w:pPr>
              <w:pStyle w:val="121"/>
            </w:pPr>
            <w:r w:rsidRPr="003B7679">
              <w:t>0,976</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2516DB" w14:textId="77777777" w:rsidR="000E7A44" w:rsidRPr="003B7679" w:rsidRDefault="000E7A44" w:rsidP="00642ED3">
            <w:pPr>
              <w:pStyle w:val="121"/>
            </w:pPr>
            <w:r w:rsidRPr="003B7679">
              <w:t>0,241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EA7DDE" w14:textId="77777777" w:rsidR="000E7A44" w:rsidRPr="003B7679" w:rsidRDefault="000E7A44" w:rsidP="00642ED3">
            <w:pPr>
              <w:pStyle w:val="121"/>
            </w:pPr>
            <w:r w:rsidRPr="003B7679">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EB6ADE" w14:textId="77777777" w:rsidR="000E7A44" w:rsidRPr="003B7679" w:rsidRDefault="000E7A44" w:rsidP="00642ED3">
            <w:pPr>
              <w:pStyle w:val="121"/>
            </w:pPr>
            <w:r w:rsidRPr="003B7679">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6F97E0" w14:textId="77777777" w:rsidR="000E7A44" w:rsidRPr="003B7679" w:rsidRDefault="000E7A44" w:rsidP="00642ED3">
            <w:pPr>
              <w:pStyle w:val="121"/>
            </w:pPr>
            <w:r w:rsidRPr="003B7679">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9221BF4" w14:textId="77777777" w:rsidR="000E7A44" w:rsidRPr="003B7679" w:rsidRDefault="000E7A44" w:rsidP="00642ED3">
            <w:pPr>
              <w:pStyle w:val="121"/>
            </w:pPr>
            <w:r w:rsidRPr="003B7679">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974697" w14:textId="77777777" w:rsidR="000E7A44" w:rsidRPr="003B7679" w:rsidRDefault="000E7A44" w:rsidP="00642ED3">
            <w:pPr>
              <w:pStyle w:val="121"/>
            </w:pPr>
            <w:r w:rsidRPr="003B7679">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7BFEB9" w14:textId="77777777" w:rsidR="000E7A44" w:rsidRPr="003B7679" w:rsidRDefault="000E7A44" w:rsidP="00642ED3">
            <w:pPr>
              <w:pStyle w:val="121"/>
            </w:pPr>
            <w:r w:rsidRPr="003B7679">
              <w:t>0,2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9E7E050" w14:textId="77777777" w:rsidR="000E7A44" w:rsidRPr="003B7679" w:rsidRDefault="000E7A44" w:rsidP="00642ED3">
            <w:pPr>
              <w:pStyle w:val="121"/>
            </w:pPr>
            <w:r w:rsidRPr="003B7679">
              <w:t>0,2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95467D" w14:textId="77777777" w:rsidR="000E7A44" w:rsidRPr="003B7679" w:rsidRDefault="000E7A44" w:rsidP="00642ED3">
            <w:pPr>
              <w:pStyle w:val="121"/>
            </w:pPr>
            <w:r w:rsidRPr="003B7679">
              <w:t>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BDF2B2" w14:textId="77777777" w:rsidR="000E7A44" w:rsidRPr="003B7679" w:rsidRDefault="000E7A44" w:rsidP="00642ED3">
            <w:pPr>
              <w:pStyle w:val="121"/>
            </w:pPr>
            <w:r w:rsidRPr="003B7679">
              <w:t>11,5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143C80" w14:textId="77777777" w:rsidR="000E7A44" w:rsidRPr="003B7679" w:rsidRDefault="000E7A44" w:rsidP="00642ED3">
            <w:pPr>
              <w:pStyle w:val="121"/>
            </w:pPr>
            <w:r w:rsidRPr="003B7679">
              <w:t>18,7</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61F04A" w14:textId="77777777" w:rsidR="000E7A44" w:rsidRPr="003B7679" w:rsidRDefault="000E7A44" w:rsidP="00642ED3">
            <w:pPr>
              <w:pStyle w:val="121"/>
            </w:pPr>
            <w:r w:rsidRPr="003B7679">
              <w:t>19,8</w:t>
            </w:r>
          </w:p>
        </w:tc>
        <w:tc>
          <w:tcPr>
            <w:tcW w:w="809" w:type="dxa"/>
            <w:tcBorders>
              <w:top w:val="single" w:sz="4" w:space="0" w:color="auto"/>
              <w:left w:val="single" w:sz="4" w:space="0" w:color="auto"/>
              <w:bottom w:val="single" w:sz="4" w:space="0" w:color="auto"/>
              <w:right w:val="single" w:sz="4" w:space="0" w:color="auto"/>
            </w:tcBorders>
            <w:vAlign w:val="center"/>
            <w:hideMark/>
          </w:tcPr>
          <w:p w14:paraId="5D4C0F0A" w14:textId="77777777" w:rsidR="000E7A44" w:rsidRPr="003B7679" w:rsidRDefault="000E7A44" w:rsidP="00642ED3">
            <w:pPr>
              <w:pStyle w:val="121"/>
            </w:pPr>
            <w:r w:rsidRPr="003B7679">
              <w:t>48,4</w:t>
            </w:r>
          </w:p>
        </w:tc>
      </w:tr>
      <w:tr w:rsidR="003B7679" w:rsidRPr="003B7679" w14:paraId="3C5B775C" w14:textId="77777777" w:rsidTr="005D2BC7">
        <w:trPr>
          <w:cantSplit/>
          <w:trHeight w:val="20"/>
        </w:trPr>
        <w:tc>
          <w:tcPr>
            <w:tcW w:w="15405" w:type="dxa"/>
            <w:gridSpan w:val="19"/>
            <w:tcBorders>
              <w:top w:val="single" w:sz="4" w:space="0" w:color="auto"/>
              <w:left w:val="single" w:sz="4" w:space="0" w:color="auto"/>
              <w:bottom w:val="single" w:sz="4" w:space="0" w:color="auto"/>
              <w:right w:val="single" w:sz="4" w:space="0" w:color="auto"/>
            </w:tcBorders>
            <w:vAlign w:val="center"/>
            <w:hideMark/>
          </w:tcPr>
          <w:p w14:paraId="28E034EF" w14:textId="1664A463" w:rsidR="000E7A44" w:rsidRPr="003B7679" w:rsidRDefault="000E7A44" w:rsidP="00642ED3">
            <w:pPr>
              <w:pStyle w:val="121"/>
              <w:jc w:val="center"/>
            </w:pPr>
            <w:r w:rsidRPr="003B7679">
              <w:t>Глины пылеватые тв</w:t>
            </w:r>
            <w:r w:rsidR="00DB1602" w:rsidRPr="003B7679">
              <w:t>ё</w:t>
            </w:r>
            <w:r w:rsidRPr="003B7679">
              <w:t>рдые</w:t>
            </w:r>
          </w:p>
        </w:tc>
      </w:tr>
      <w:tr w:rsidR="00B2697E" w:rsidRPr="003B7679" w14:paraId="1E5C8CC8" w14:textId="77777777" w:rsidTr="005D2BC7">
        <w:trPr>
          <w:cantSplit/>
          <w:trHeight w:val="20"/>
        </w:trPr>
        <w:tc>
          <w:tcPr>
            <w:tcW w:w="1005" w:type="dxa"/>
            <w:tcBorders>
              <w:top w:val="single" w:sz="4" w:space="0" w:color="auto"/>
              <w:left w:val="single" w:sz="4" w:space="0" w:color="auto"/>
              <w:bottom w:val="single" w:sz="4" w:space="0" w:color="auto"/>
              <w:right w:val="single" w:sz="4" w:space="0" w:color="auto"/>
            </w:tcBorders>
            <w:vAlign w:val="center"/>
            <w:hideMark/>
          </w:tcPr>
          <w:p w14:paraId="1BFEE9A7" w14:textId="77777777" w:rsidR="000E7A44" w:rsidRPr="003B7679" w:rsidRDefault="000E7A44" w:rsidP="00642ED3">
            <w:pPr>
              <w:pStyle w:val="121"/>
            </w:pPr>
            <w:r w:rsidRPr="003B7679">
              <w:t>0,186</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D566E5B" w14:textId="77777777" w:rsidR="000E7A44" w:rsidRPr="003B7679" w:rsidRDefault="000E7A44" w:rsidP="00642ED3">
            <w:pPr>
              <w:pStyle w:val="121"/>
            </w:pPr>
            <w:r w:rsidRPr="003B7679">
              <w:t>37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D465DD" w14:textId="77777777" w:rsidR="000E7A44" w:rsidRPr="003B7679" w:rsidRDefault="000E7A44" w:rsidP="00642ED3">
            <w:pPr>
              <w:pStyle w:val="121"/>
            </w:pPr>
            <w:r w:rsidRPr="003B7679">
              <w:t>2,12</w:t>
            </w:r>
          </w:p>
        </w:tc>
        <w:tc>
          <w:tcPr>
            <w:tcW w:w="709" w:type="dxa"/>
            <w:tcBorders>
              <w:top w:val="single" w:sz="4" w:space="0" w:color="auto"/>
              <w:left w:val="single" w:sz="4" w:space="0" w:color="auto"/>
              <w:bottom w:val="single" w:sz="4" w:space="0" w:color="auto"/>
              <w:right w:val="single" w:sz="4" w:space="0" w:color="auto"/>
            </w:tcBorders>
            <w:vAlign w:val="center"/>
          </w:tcPr>
          <w:p w14:paraId="4A5489BB" w14:textId="77777777" w:rsidR="000E7A44" w:rsidRPr="003B7679" w:rsidRDefault="000E7A44" w:rsidP="00642ED3">
            <w:pPr>
              <w:pStyle w:val="121"/>
            </w:pPr>
          </w:p>
        </w:tc>
        <w:tc>
          <w:tcPr>
            <w:tcW w:w="992" w:type="dxa"/>
            <w:tcBorders>
              <w:top w:val="single" w:sz="4" w:space="0" w:color="auto"/>
              <w:left w:val="single" w:sz="4" w:space="0" w:color="auto"/>
              <w:bottom w:val="single" w:sz="4" w:space="0" w:color="auto"/>
              <w:right w:val="single" w:sz="4" w:space="0" w:color="auto"/>
            </w:tcBorders>
            <w:vAlign w:val="center"/>
            <w:hideMark/>
          </w:tcPr>
          <w:p w14:paraId="2834987C" w14:textId="77777777" w:rsidR="000E7A44" w:rsidRPr="003B7679" w:rsidRDefault="000E7A44" w:rsidP="00642ED3">
            <w:pPr>
              <w:pStyle w:val="121"/>
            </w:pPr>
            <w:r w:rsidRPr="003B7679">
              <w:t>0,536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CAA6D1" w14:textId="77777777" w:rsidR="000E7A44" w:rsidRPr="003B7679" w:rsidRDefault="000E7A44" w:rsidP="00642ED3">
            <w:pPr>
              <w:pStyle w:val="121"/>
            </w:pPr>
            <w:r w:rsidRPr="003B7679">
              <w:t>0,953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6E4443" w14:textId="77777777" w:rsidR="000E7A44" w:rsidRPr="003B7679" w:rsidRDefault="000E7A44" w:rsidP="00642ED3">
            <w:pPr>
              <w:pStyle w:val="121"/>
            </w:pPr>
            <w:r w:rsidRPr="003B7679">
              <w:t>0,195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3DC237" w14:textId="77777777" w:rsidR="000E7A44" w:rsidRPr="003B7679" w:rsidRDefault="000E7A44" w:rsidP="00642ED3">
            <w:pPr>
              <w:pStyle w:val="121"/>
            </w:pPr>
            <w:r w:rsidRPr="003B7679">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5085D4" w14:textId="77777777" w:rsidR="000E7A44" w:rsidRPr="003B7679" w:rsidRDefault="000E7A44" w:rsidP="00642ED3">
            <w:pPr>
              <w:pStyle w:val="121"/>
            </w:pPr>
            <w:r w:rsidRPr="003B7679">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2B0BA8" w14:textId="77777777" w:rsidR="000E7A44" w:rsidRPr="003B7679" w:rsidRDefault="000E7A44" w:rsidP="00642ED3">
            <w:pPr>
              <w:pStyle w:val="121"/>
            </w:pPr>
            <w:r w:rsidRPr="003B7679">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86AE666" w14:textId="77777777" w:rsidR="000E7A44" w:rsidRPr="003B7679" w:rsidRDefault="000E7A44" w:rsidP="00642ED3">
            <w:pPr>
              <w:pStyle w:val="121"/>
            </w:pPr>
            <w:r w:rsidRPr="003B7679">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815C400" w14:textId="77777777" w:rsidR="000E7A44" w:rsidRPr="003B7679" w:rsidRDefault="000E7A44" w:rsidP="00642ED3">
            <w:pPr>
              <w:pStyle w:val="121"/>
            </w:pPr>
            <w:r w:rsidRPr="003B7679">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0D11E3" w14:textId="77777777" w:rsidR="000E7A44" w:rsidRPr="003B7679" w:rsidRDefault="000E7A44" w:rsidP="00642ED3">
            <w:pPr>
              <w:pStyle w:val="121"/>
            </w:pPr>
            <w:r w:rsidRPr="003B7679">
              <w:t>0,3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E73FBCB" w14:textId="77777777" w:rsidR="000E7A44" w:rsidRPr="003B7679" w:rsidRDefault="000E7A44" w:rsidP="00642ED3">
            <w:pPr>
              <w:pStyle w:val="121"/>
            </w:pPr>
            <w:r w:rsidRPr="003B7679">
              <w:t>0,3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8F7BC8" w14:textId="77777777" w:rsidR="000E7A44" w:rsidRPr="003B7679" w:rsidRDefault="000E7A44" w:rsidP="00642ED3">
            <w:pPr>
              <w:pStyle w:val="121"/>
            </w:pPr>
            <w:r w:rsidRPr="003B7679">
              <w:t>0,8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8C63BF" w14:textId="77777777" w:rsidR="000E7A44" w:rsidRPr="003B7679" w:rsidRDefault="000E7A44" w:rsidP="00642ED3">
            <w:pPr>
              <w:pStyle w:val="121"/>
            </w:pPr>
            <w:r w:rsidRPr="003B7679">
              <w:t>7,8</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DB8A27" w14:textId="77777777" w:rsidR="000E7A44" w:rsidRPr="003B7679" w:rsidRDefault="000E7A44" w:rsidP="00642ED3">
            <w:pPr>
              <w:pStyle w:val="121"/>
            </w:pPr>
            <w:r w:rsidRPr="003B7679">
              <w:t>16,7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4FC611" w14:textId="77777777" w:rsidR="000E7A44" w:rsidRPr="003B7679" w:rsidRDefault="000E7A44" w:rsidP="00642ED3">
            <w:pPr>
              <w:pStyle w:val="121"/>
            </w:pPr>
            <w:r w:rsidRPr="003B7679">
              <w:t>19,3</w:t>
            </w:r>
          </w:p>
        </w:tc>
        <w:tc>
          <w:tcPr>
            <w:tcW w:w="809" w:type="dxa"/>
            <w:tcBorders>
              <w:top w:val="single" w:sz="4" w:space="0" w:color="auto"/>
              <w:left w:val="single" w:sz="4" w:space="0" w:color="auto"/>
              <w:bottom w:val="single" w:sz="4" w:space="0" w:color="auto"/>
              <w:right w:val="single" w:sz="4" w:space="0" w:color="auto"/>
            </w:tcBorders>
            <w:vAlign w:val="center"/>
            <w:hideMark/>
          </w:tcPr>
          <w:p w14:paraId="796E7A73" w14:textId="77777777" w:rsidR="000E7A44" w:rsidRPr="003B7679" w:rsidRDefault="000E7A44" w:rsidP="00642ED3">
            <w:pPr>
              <w:pStyle w:val="121"/>
            </w:pPr>
            <w:r w:rsidRPr="003B7679">
              <w:t>55,1</w:t>
            </w:r>
          </w:p>
        </w:tc>
      </w:tr>
    </w:tbl>
    <w:p w14:paraId="72339791" w14:textId="0561A3B6" w:rsidR="00686C47" w:rsidRPr="003B7679" w:rsidRDefault="00686C47" w:rsidP="00642ED3">
      <w:pPr>
        <w:spacing w:after="0" w:line="240" w:lineRule="auto"/>
        <w:rPr>
          <w:rFonts w:ascii="Times New Roman" w:eastAsia="Times New Roman" w:hAnsi="Times New Roman" w:cs="Times New Roman"/>
          <w:sz w:val="28"/>
          <w:szCs w:val="24"/>
          <w:lang w:eastAsia="ru-RU"/>
        </w:rPr>
      </w:pPr>
    </w:p>
    <w:p w14:paraId="404A8026" w14:textId="77777777" w:rsidR="00686C47" w:rsidRPr="003B7679" w:rsidRDefault="00686C47" w:rsidP="00642ED3">
      <w:pPr>
        <w:pStyle w:val="a6"/>
        <w:sectPr w:rsidR="00686C47" w:rsidRPr="003B7679" w:rsidSect="005C6B12">
          <w:footnotePr>
            <w:numRestart w:val="eachPage"/>
          </w:footnotePr>
          <w:pgSz w:w="16838" w:h="11906" w:orient="landscape" w:code="9"/>
          <w:pgMar w:top="1134" w:right="1134" w:bottom="567" w:left="1134" w:header="709" w:footer="709" w:gutter="0"/>
          <w:cols w:space="708"/>
          <w:docGrid w:linePitch="360"/>
        </w:sectPr>
      </w:pPr>
    </w:p>
    <w:p w14:paraId="05230FFE" w14:textId="77777777" w:rsidR="000324F1" w:rsidRPr="003B7679" w:rsidRDefault="000324F1" w:rsidP="00642ED3">
      <w:pPr>
        <w:pStyle w:val="36"/>
        <w:rPr>
          <w:rFonts w:eastAsiaTheme="minorHAnsi"/>
          <w:lang w:eastAsia="en-US"/>
        </w:rPr>
      </w:pPr>
      <w:r w:rsidRPr="003B7679">
        <w:lastRenderedPageBreak/>
        <w:t>Подземные воды</w:t>
      </w:r>
    </w:p>
    <w:p w14:paraId="2D29431D" w14:textId="77777777" w:rsidR="000324F1" w:rsidRPr="003B7679" w:rsidRDefault="000324F1" w:rsidP="00642ED3">
      <w:pPr>
        <w:pStyle w:val="a6"/>
      </w:pPr>
      <w:r w:rsidRPr="003B7679">
        <w:t xml:space="preserve">Пресные подземные воды в районе проектируемого объекта приурочены к четвертичным, ордовикским и кембрийским отложениям. </w:t>
      </w:r>
    </w:p>
    <w:p w14:paraId="23008016" w14:textId="77777777" w:rsidR="000324F1" w:rsidRPr="003B7679" w:rsidRDefault="000324F1" w:rsidP="00642ED3">
      <w:pPr>
        <w:pStyle w:val="a6"/>
      </w:pPr>
      <w:r w:rsidRPr="003B7679">
        <w:rPr>
          <w:rStyle w:val="afffff6"/>
        </w:rPr>
        <w:t>Подземные воды первого водоносного комплекса.</w:t>
      </w:r>
      <w:r w:rsidRPr="003B7679">
        <w:t xml:space="preserve"> Первый от поверхности водоносный комплекс безнапорный со свободной поверхностью, залегает с поверхности. Водоносные отложения характеризуются сильной литологической изменчивостью и невыдержанностью в плане. Направление потока подземных вод – от водоразделов к долинам рек. Воды гидравлически связаны с уровнем воды в Ладожском озере. </w:t>
      </w:r>
    </w:p>
    <w:p w14:paraId="653E8995" w14:textId="3D72B700" w:rsidR="000324F1" w:rsidRPr="003B7679" w:rsidRDefault="000324F1" w:rsidP="00642ED3">
      <w:pPr>
        <w:pStyle w:val="a6"/>
      </w:pPr>
      <w:r w:rsidRPr="003B7679">
        <w:t xml:space="preserve">В состав первого водоносного комплекса входят водоносные горизонты, приуроченные к аллювиальным, биогенным, и к верхнечетвертичным ледниковым отложениям. Воды приурочены к торфам и </w:t>
      </w:r>
      <w:proofErr w:type="spellStart"/>
      <w:r w:rsidRPr="003B7679">
        <w:t>заторфованным</w:t>
      </w:r>
      <w:proofErr w:type="spellEnd"/>
      <w:r w:rsidRPr="003B7679">
        <w:t xml:space="preserve"> грунтам и к линзам и прослоям песков в современных грунтах установлены на глубинах 1,1</w:t>
      </w:r>
      <w:r w:rsidR="009874F7" w:rsidRPr="003B7679">
        <w:t xml:space="preserve"> – </w:t>
      </w:r>
      <w:r w:rsidRPr="003B7679">
        <w:t>1,5 м. Водоносный горизонт, приуроченный к линзам и прослоям песков в ледниковых суглинках и супесях, залегает на глубинах 1,5</w:t>
      </w:r>
      <w:r w:rsidR="009874F7" w:rsidRPr="003B7679">
        <w:t xml:space="preserve"> –</w:t>
      </w:r>
      <w:r w:rsidRPr="003B7679">
        <w:t xml:space="preserve">2,5 м. </w:t>
      </w:r>
    </w:p>
    <w:p w14:paraId="2B30FECF" w14:textId="77777777" w:rsidR="000324F1" w:rsidRPr="003B7679" w:rsidRDefault="000324F1" w:rsidP="00642ED3">
      <w:pPr>
        <w:pStyle w:val="a6"/>
        <w:rPr>
          <w:szCs w:val="28"/>
        </w:rPr>
      </w:pPr>
      <w:r w:rsidRPr="003B7679">
        <w:rPr>
          <w:szCs w:val="28"/>
        </w:rPr>
        <w:t xml:space="preserve">Грунтовые воды современного-верхнечетвертичного водоносного комплекса из-за низкой </w:t>
      </w:r>
      <w:proofErr w:type="spellStart"/>
      <w:r w:rsidRPr="003B7679">
        <w:rPr>
          <w:szCs w:val="28"/>
        </w:rPr>
        <w:t>водообильности</w:t>
      </w:r>
      <w:proofErr w:type="spellEnd"/>
      <w:r w:rsidRPr="003B7679">
        <w:rPr>
          <w:szCs w:val="28"/>
        </w:rPr>
        <w:t xml:space="preserve"> и незащищенности от поверхностного загрязнения не могут быть рекомендованы для питьевого и технического водоснабжения. Данный водоносный комплекс рассматривается, главным образом, как источник восполнения запасов подземных вод нижележащего </w:t>
      </w:r>
      <w:proofErr w:type="spellStart"/>
      <w:r w:rsidRPr="003B7679">
        <w:rPr>
          <w:szCs w:val="28"/>
        </w:rPr>
        <w:t>дочетвертичного</w:t>
      </w:r>
      <w:proofErr w:type="spellEnd"/>
      <w:r w:rsidRPr="003B7679">
        <w:rPr>
          <w:szCs w:val="28"/>
        </w:rPr>
        <w:t xml:space="preserve"> комплекса. </w:t>
      </w:r>
    </w:p>
    <w:p w14:paraId="11AC1156" w14:textId="77777777" w:rsidR="000324F1" w:rsidRPr="003B7679" w:rsidRDefault="000324F1" w:rsidP="00642ED3">
      <w:pPr>
        <w:pStyle w:val="a6"/>
      </w:pPr>
      <w:bookmarkStart w:id="35" w:name="__RefHeading___Toc337416589"/>
      <w:bookmarkEnd w:id="35"/>
      <w:r w:rsidRPr="003B7679">
        <w:rPr>
          <w:rStyle w:val="afffff6"/>
        </w:rPr>
        <w:t>Подземные воды второго водоносного комплекса.</w:t>
      </w:r>
      <w:r w:rsidRPr="003B7679">
        <w:t xml:space="preserve"> Подземные воды второго водоносного комплекса приурочены к отложениям ордовика и кембрия. </w:t>
      </w:r>
    </w:p>
    <w:p w14:paraId="1121C452" w14:textId="77777777" w:rsidR="000324F1" w:rsidRPr="003B7679" w:rsidRDefault="000324F1" w:rsidP="00642ED3">
      <w:pPr>
        <w:pStyle w:val="a6"/>
        <w:rPr>
          <w:szCs w:val="28"/>
        </w:rPr>
      </w:pPr>
      <w:r w:rsidRPr="003B7679">
        <w:rPr>
          <w:szCs w:val="28"/>
        </w:rPr>
        <w:t xml:space="preserve">Ордовикский водоносный горизонт распространен к югу от Балтийско-Ладожского </w:t>
      </w:r>
      <w:proofErr w:type="spellStart"/>
      <w:r w:rsidRPr="003B7679">
        <w:rPr>
          <w:szCs w:val="28"/>
        </w:rPr>
        <w:t>глинта</w:t>
      </w:r>
      <w:proofErr w:type="spellEnd"/>
      <w:r w:rsidRPr="003B7679">
        <w:rPr>
          <w:szCs w:val="28"/>
        </w:rPr>
        <w:t xml:space="preserve">. Литологический состав горизонта сравнительно постоянный с преобладанием известняков, а также с подчиненными доломитами и тонкими прослоями глин. Мощность горизонта меняется в районе </w:t>
      </w:r>
      <w:proofErr w:type="spellStart"/>
      <w:r w:rsidRPr="003B7679">
        <w:rPr>
          <w:szCs w:val="28"/>
        </w:rPr>
        <w:t>глинта</w:t>
      </w:r>
      <w:proofErr w:type="spellEnd"/>
      <w:r w:rsidRPr="003B7679">
        <w:rPr>
          <w:szCs w:val="28"/>
        </w:rPr>
        <w:t xml:space="preserve"> от 10-20 м, увеличиваясь на юг до сотен метров. </w:t>
      </w:r>
    </w:p>
    <w:p w14:paraId="57753A7B" w14:textId="2625E112" w:rsidR="000324F1" w:rsidRPr="003B7679" w:rsidRDefault="000324F1" w:rsidP="00642ED3">
      <w:pPr>
        <w:pStyle w:val="a6"/>
      </w:pPr>
      <w:r w:rsidRPr="003B7679">
        <w:t xml:space="preserve">В северной части, в полосе вдоль </w:t>
      </w:r>
      <w:proofErr w:type="spellStart"/>
      <w:r w:rsidRPr="003B7679">
        <w:t>глинта</w:t>
      </w:r>
      <w:proofErr w:type="spellEnd"/>
      <w:r w:rsidRPr="003B7679">
        <w:t>, водоносный горизонт залегает под маломощными четвертичными ледниковыми образованиями, представленными суглинками с линзами и прослоями песков, насыщенных водой, с прослоями супесей с гравием и галькой. Его питание происходит пут</w:t>
      </w:r>
      <w:r w:rsidR="00190CEB" w:rsidRPr="003B7679">
        <w:t>ё</w:t>
      </w:r>
      <w:r w:rsidRPr="003B7679">
        <w:t xml:space="preserve">м перетока воды из вышележащих водоносных горизонтов современного-верхнечетвертичного водоносного комплекса. </w:t>
      </w:r>
    </w:p>
    <w:p w14:paraId="47515F78" w14:textId="5676324C" w:rsidR="000324F1" w:rsidRPr="003B7679" w:rsidRDefault="000324F1" w:rsidP="00642ED3">
      <w:pPr>
        <w:pStyle w:val="a6"/>
      </w:pPr>
      <w:r w:rsidRPr="003B7679">
        <w:t>В зоне распространения водоносного горизонта под четвертичными отложениями глубина залегания его изменяется от 1 м до 20</w:t>
      </w:r>
      <w:r w:rsidR="009874F7" w:rsidRPr="003B7679">
        <w:t xml:space="preserve"> – </w:t>
      </w:r>
      <w:r w:rsidRPr="003B7679">
        <w:t xml:space="preserve">30 м. По мере погружения комплекса на юг и юго-восток, глубина залегания его кровли возрастает до сотен метров. </w:t>
      </w:r>
    </w:p>
    <w:p w14:paraId="17C84FD2" w14:textId="77777777" w:rsidR="000324F1" w:rsidRPr="003B7679" w:rsidRDefault="000324F1" w:rsidP="00642ED3">
      <w:pPr>
        <w:pStyle w:val="a6"/>
      </w:pPr>
      <w:r w:rsidRPr="003B7679">
        <w:t xml:space="preserve">Карбонатные породы ордовика в различной степени трещиноваты и </w:t>
      </w:r>
      <w:proofErr w:type="spellStart"/>
      <w:r w:rsidRPr="003B7679">
        <w:t>закарстованы</w:t>
      </w:r>
      <w:proofErr w:type="spellEnd"/>
      <w:r w:rsidRPr="003B7679">
        <w:t xml:space="preserve">, что определяет </w:t>
      </w:r>
      <w:proofErr w:type="spellStart"/>
      <w:r w:rsidRPr="003B7679">
        <w:t>водообильность</w:t>
      </w:r>
      <w:proofErr w:type="spellEnd"/>
      <w:r w:rsidRPr="003B7679">
        <w:t xml:space="preserve"> карбонатной толщи. В соответствии с характером водопроницаемости ордовикских пород приуроченные к ним воды относятся к типу карстово-трещинно-пластовых от безнапорных и </w:t>
      </w:r>
      <w:proofErr w:type="spellStart"/>
      <w:r w:rsidRPr="003B7679">
        <w:t>слабонапорных</w:t>
      </w:r>
      <w:proofErr w:type="spellEnd"/>
      <w:r w:rsidRPr="003B7679">
        <w:t xml:space="preserve"> на основной территории до высоконапорных на юго-востоке. </w:t>
      </w:r>
    </w:p>
    <w:p w14:paraId="7AAADADE" w14:textId="77777777" w:rsidR="000324F1" w:rsidRPr="003B7679" w:rsidRDefault="000324F1" w:rsidP="00642ED3">
      <w:pPr>
        <w:pStyle w:val="a6"/>
      </w:pPr>
      <w:proofErr w:type="spellStart"/>
      <w:r w:rsidRPr="003B7679">
        <w:lastRenderedPageBreak/>
        <w:t>Глинт</w:t>
      </w:r>
      <w:proofErr w:type="spellEnd"/>
      <w:r w:rsidRPr="003B7679">
        <w:t xml:space="preserve"> является естественным дренажем для ордовикского водоносного горизонта, поэтому к нему приурочено множество больших и малых родников. </w:t>
      </w:r>
    </w:p>
    <w:p w14:paraId="079B5D9B" w14:textId="77777777" w:rsidR="000324F1" w:rsidRPr="003B7679" w:rsidRDefault="000324F1" w:rsidP="00642ED3">
      <w:pPr>
        <w:pStyle w:val="a6"/>
      </w:pPr>
      <w:r w:rsidRPr="003B7679">
        <w:t xml:space="preserve">Ордовикский водоносный горизонт отделен от кембрийских отложений толщей </w:t>
      </w:r>
      <w:proofErr w:type="spellStart"/>
      <w:r w:rsidRPr="003B7679">
        <w:t>диктионемовых</w:t>
      </w:r>
      <w:proofErr w:type="spellEnd"/>
      <w:r w:rsidRPr="003B7679">
        <w:t xml:space="preserve"> сланцев и местами определяется как единый кембро-ордовикский водоносный комплекс, объединяющий гидравлически связанные между собой песчано-глинистые породы нижнего кембрия и ордовика. Водовмещающими породами являются пески и слабосцементированные песчаники с маломощными прослоями глин и алевролитов. Подошвой кембро-ордовикского водоносного горизонта повсеместно служит толща «синих» глин нижнего кембрия, являющаяся региональным </w:t>
      </w:r>
      <w:proofErr w:type="spellStart"/>
      <w:r w:rsidRPr="003B7679">
        <w:t>водоупором</w:t>
      </w:r>
      <w:proofErr w:type="spellEnd"/>
      <w:r w:rsidRPr="003B7679">
        <w:t xml:space="preserve">. </w:t>
      </w:r>
    </w:p>
    <w:p w14:paraId="6E62A699" w14:textId="375D1B96" w:rsidR="000324F1" w:rsidRPr="003B7679" w:rsidRDefault="000324F1" w:rsidP="00642ED3">
      <w:pPr>
        <w:pStyle w:val="a6"/>
      </w:pPr>
      <w:r w:rsidRPr="003B7679">
        <w:t xml:space="preserve">Мощность горизонта в районе </w:t>
      </w:r>
      <w:proofErr w:type="spellStart"/>
      <w:r w:rsidRPr="003B7679">
        <w:t>глинта</w:t>
      </w:r>
      <w:proofErr w:type="spellEnd"/>
      <w:r w:rsidRPr="003B7679">
        <w:t xml:space="preserve"> составляет 2</w:t>
      </w:r>
      <w:r w:rsidR="009874F7" w:rsidRPr="003B7679">
        <w:t xml:space="preserve"> –</w:t>
      </w:r>
      <w:r w:rsidRPr="003B7679">
        <w:t>5 м, увеличиваясь до 20</w:t>
      </w:r>
      <w:r w:rsidR="009874F7" w:rsidRPr="003B7679">
        <w:t xml:space="preserve"> –</w:t>
      </w:r>
      <w:r w:rsidRPr="003B7679">
        <w:t xml:space="preserve">50 м на юг и юго-восток. Горизонт содержит порово-трещинно-пластовые воды, в основном, напорные и высоконапорные. Безнапорные и </w:t>
      </w:r>
      <w:proofErr w:type="spellStart"/>
      <w:r w:rsidRPr="003B7679">
        <w:t>слабонапорные</w:t>
      </w:r>
      <w:proofErr w:type="spellEnd"/>
      <w:r w:rsidRPr="003B7679">
        <w:t xml:space="preserve"> воды встречаются лишь в узкой </w:t>
      </w:r>
      <w:proofErr w:type="spellStart"/>
      <w:r w:rsidRPr="003B7679">
        <w:t>предглинтовой</w:t>
      </w:r>
      <w:proofErr w:type="spellEnd"/>
      <w:r w:rsidRPr="003B7679">
        <w:t xml:space="preserve"> полосе.</w:t>
      </w:r>
    </w:p>
    <w:p w14:paraId="599E2AA0" w14:textId="0ED0C840" w:rsidR="000324F1" w:rsidRPr="003B7679" w:rsidRDefault="000324F1" w:rsidP="00642ED3">
      <w:pPr>
        <w:pStyle w:val="a6"/>
      </w:pPr>
      <w:r w:rsidRPr="003B7679">
        <w:t xml:space="preserve">Уровень кембро-ордовикского водоносного горизонта вскрыт на глубинах от 5,0 м до 25 м, преимущественно </w:t>
      </w:r>
      <w:r w:rsidR="009874F7" w:rsidRPr="003B7679">
        <w:t>–</w:t>
      </w:r>
      <w:r w:rsidRPr="003B7679">
        <w:t xml:space="preserve"> до 10 м. </w:t>
      </w:r>
    </w:p>
    <w:p w14:paraId="23D61D75" w14:textId="1B451CC8" w:rsidR="000324F1" w:rsidRPr="003B7679" w:rsidRDefault="000324F1" w:rsidP="00642ED3">
      <w:pPr>
        <w:pStyle w:val="a6"/>
      </w:pPr>
      <w:r w:rsidRPr="003B7679">
        <w:t xml:space="preserve">Как источник водоснабжения воды кембро-ордовикского водоносного горизонта имеют наибольшее значение в </w:t>
      </w:r>
      <w:proofErr w:type="spellStart"/>
      <w:r w:rsidRPr="003B7679">
        <w:t>предглинтовой</w:t>
      </w:r>
      <w:proofErr w:type="spellEnd"/>
      <w:r w:rsidRPr="003B7679">
        <w:t xml:space="preserve"> полосе, особенно в северной части Волховского плато, где вышележащие ордовикские известняки в значительной мере дренированы. Частично этот водоносный горизонт эксплуатируется скважинами в дер. </w:t>
      </w:r>
      <w:proofErr w:type="spellStart"/>
      <w:r w:rsidRPr="003B7679">
        <w:t>Кисельня</w:t>
      </w:r>
      <w:proofErr w:type="spellEnd"/>
      <w:r w:rsidRPr="003B7679">
        <w:t>, но основной водозабор для водоснабжения дер. </w:t>
      </w:r>
      <w:proofErr w:type="spellStart"/>
      <w:r w:rsidRPr="003B7679">
        <w:t>Кисельня</w:t>
      </w:r>
      <w:proofErr w:type="spellEnd"/>
      <w:r w:rsidRPr="003B7679">
        <w:t xml:space="preserve"> осуществляется в районе дер. Извоз </w:t>
      </w:r>
      <w:proofErr w:type="spellStart"/>
      <w:r w:rsidRPr="003B7679">
        <w:t>Староладожского</w:t>
      </w:r>
      <w:proofErr w:type="spellEnd"/>
      <w:r w:rsidRPr="003B7679">
        <w:t xml:space="preserve"> сельского поселения и относится к русловому типу. Забор воды осуществляется с левого берега р</w:t>
      </w:r>
      <w:r w:rsidR="008B46E6" w:rsidRPr="003B7679">
        <w:t>еки</w:t>
      </w:r>
      <w:r w:rsidRPr="003B7679">
        <w:t> Волхов в 16 км от устья с последующей водоочисткой и подачей питьевой воды по водоводу в дер. </w:t>
      </w:r>
      <w:proofErr w:type="spellStart"/>
      <w:r w:rsidRPr="003B7679">
        <w:t>Кисельня</w:t>
      </w:r>
      <w:proofErr w:type="spellEnd"/>
      <w:r w:rsidRPr="003B7679">
        <w:t xml:space="preserve">. </w:t>
      </w:r>
    </w:p>
    <w:p w14:paraId="6834E978" w14:textId="77777777" w:rsidR="000324F1" w:rsidRPr="003B7679" w:rsidRDefault="000324F1" w:rsidP="00642ED3">
      <w:pPr>
        <w:pStyle w:val="a6"/>
      </w:pPr>
      <w:r w:rsidRPr="003B7679">
        <w:t xml:space="preserve">Воды нижележащих водоносных горизонтов характеризуются повышенной минерализацией. Они соленые, жесткие и для питьевого водоснабжения непригодны. </w:t>
      </w:r>
    </w:p>
    <w:p w14:paraId="50ED83DF" w14:textId="77777777" w:rsidR="000324F1" w:rsidRPr="003B7679" w:rsidRDefault="000324F1" w:rsidP="00642ED3">
      <w:pPr>
        <w:pStyle w:val="a6"/>
        <w:rPr>
          <w:rStyle w:val="aff6"/>
        </w:rPr>
      </w:pPr>
      <w:r w:rsidRPr="003B7679">
        <w:rPr>
          <w:rStyle w:val="aff6"/>
        </w:rPr>
        <w:t xml:space="preserve">Выводы и рекомендации </w:t>
      </w:r>
    </w:p>
    <w:p w14:paraId="42E8F5B3" w14:textId="1BA56499" w:rsidR="000324F1" w:rsidRPr="003B7679" w:rsidRDefault="000324F1" w:rsidP="00642ED3">
      <w:pPr>
        <w:pStyle w:val="a6"/>
      </w:pPr>
      <w:r w:rsidRPr="003B7679">
        <w:t>Территория, рассматриваемая для размещения объекта (комплекса) по обработке, утилизации и размещению тв</w:t>
      </w:r>
      <w:r w:rsidR="00DB1602" w:rsidRPr="003B7679">
        <w:t>ё</w:t>
      </w:r>
      <w:r w:rsidRPr="003B7679">
        <w:t>рдых коммунальных отходов III-V класса опасности и отдельных видов промышленных отходов по своим экологическим условиям, инженерно-геологическим и гидрогеологическим характеристикам отвечает требованиям Свода правил СП 320.1325800.2017 2016 «Полигоны для тв</w:t>
      </w:r>
      <w:r w:rsidR="00DB1602" w:rsidRPr="003B7679">
        <w:t>ё</w:t>
      </w:r>
      <w:r w:rsidRPr="003B7679">
        <w:t xml:space="preserve">рдых коммунальных отходов. Проектирование, эксплуатация и рекультивация». </w:t>
      </w:r>
    </w:p>
    <w:p w14:paraId="7E26BF3F" w14:textId="1F67AED4" w:rsidR="000324F1" w:rsidRPr="003B7679" w:rsidRDefault="000324F1" w:rsidP="00642ED3">
      <w:pPr>
        <w:pStyle w:val="a6"/>
      </w:pPr>
      <w:r w:rsidRPr="003B7679">
        <w:t>Строительство объекта (комплекса) по обработке, утилизации и размещению тв</w:t>
      </w:r>
      <w:r w:rsidR="00DB1602" w:rsidRPr="003B7679">
        <w:t>ё</w:t>
      </w:r>
      <w:r w:rsidRPr="003B7679">
        <w:t>рдых коммунальных отходов III</w:t>
      </w:r>
      <w:r w:rsidR="009874F7" w:rsidRPr="003B7679">
        <w:t xml:space="preserve"> –</w:t>
      </w:r>
      <w:r w:rsidR="00AB75F9" w:rsidRPr="003B7679">
        <w:t xml:space="preserve"> </w:t>
      </w:r>
      <w:r w:rsidRPr="003B7679">
        <w:t xml:space="preserve">V класса опасности и отдельных видов промышленных отходов и его эксплуатация может осуществляться при условии </w:t>
      </w:r>
      <w:r w:rsidRPr="003B7679">
        <w:rPr>
          <w:rFonts w:eastAsia="NewtonC"/>
        </w:rPr>
        <w:t xml:space="preserve">реализации мероприятий, предусмотренных проектом, получившим положительное заключение государственной экологической экспертизы, для защиты подземных и поверхностных вод; исключения загрязнения почв прилегающих территорий; проведения контроля качества складируемых отходов и мониторинга объектов </w:t>
      </w:r>
      <w:r w:rsidRPr="003B7679">
        <w:rPr>
          <w:rFonts w:eastAsia="NewtonC"/>
        </w:rPr>
        <w:lastRenderedPageBreak/>
        <w:t xml:space="preserve">окружающей среды; </w:t>
      </w:r>
      <w:r w:rsidRPr="003B7679">
        <w:t>устройства водоотводных канав для перехвата дождевых и талых вод.</w:t>
      </w:r>
    </w:p>
    <w:p w14:paraId="2F83D151" w14:textId="77777777" w:rsidR="000324F1" w:rsidRPr="003B7679" w:rsidRDefault="000324F1" w:rsidP="00642ED3">
      <w:pPr>
        <w:pStyle w:val="27"/>
      </w:pPr>
      <w:r w:rsidRPr="003B7679">
        <w:t>Определение возможных направлений развития территории</w:t>
      </w:r>
    </w:p>
    <w:p w14:paraId="6F01ECF6" w14:textId="77777777" w:rsidR="000324F1" w:rsidRPr="003B7679" w:rsidRDefault="000324F1" w:rsidP="00642ED3">
      <w:pPr>
        <w:pStyle w:val="a6"/>
      </w:pPr>
      <w:r w:rsidRPr="003B7679">
        <w:t>В соответствии с</w:t>
      </w:r>
      <w:r w:rsidR="002F589F" w:rsidRPr="003B7679">
        <w:t>о Схемой территориального планирования</w:t>
      </w:r>
      <w:r w:rsidRPr="003B7679">
        <w:t xml:space="preserve"> Российской Федерации размещение объектов федерального значения на рассматриваемой территории не планируется.</w:t>
      </w:r>
    </w:p>
    <w:p w14:paraId="37EC7FB8" w14:textId="6588750A" w:rsidR="000324F1" w:rsidRPr="003B7679" w:rsidRDefault="000324F1" w:rsidP="00642ED3">
      <w:pPr>
        <w:pStyle w:val="a6"/>
      </w:pPr>
      <w:r w:rsidRPr="003B7679">
        <w:t>С</w:t>
      </w:r>
      <w:r w:rsidR="002F589F" w:rsidRPr="003B7679">
        <w:t>хема территориального планирования</w:t>
      </w:r>
      <w:r w:rsidRPr="003B7679">
        <w:t xml:space="preserve"> Волховского муниципального района, утвержд</w:t>
      </w:r>
      <w:r w:rsidR="00A04B91" w:rsidRPr="003B7679">
        <w:t>ё</w:t>
      </w:r>
      <w:r w:rsidRPr="003B7679">
        <w:t>нная решением Совета депутатов от 28.09.2012 № 52, на рассматриваемой территории учитывает размещение двух объектов регионального значения: «полигон тв</w:t>
      </w:r>
      <w:r w:rsidR="00DB1602" w:rsidRPr="003B7679">
        <w:t>ё</w:t>
      </w:r>
      <w:r w:rsidRPr="003B7679">
        <w:t>рдых бытовых и промышленных отходов» и «предприятие по переработке тв</w:t>
      </w:r>
      <w:r w:rsidR="00DB1602" w:rsidRPr="003B7679">
        <w:t>ё</w:t>
      </w:r>
      <w:r w:rsidRPr="003B7679">
        <w:t xml:space="preserve">рдых бытовых отходов с элементами сортировки и пакетирования». </w:t>
      </w:r>
    </w:p>
    <w:tbl>
      <w:tblPr>
        <w:tblStyle w:val="aff1"/>
        <w:tblW w:w="102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1"/>
      </w:tblGrid>
      <w:tr w:rsidR="003B7679" w:rsidRPr="003B7679" w14:paraId="1BD10948" w14:textId="77777777" w:rsidTr="000324F1">
        <w:trPr>
          <w:cnfStyle w:val="100000000000" w:firstRow="1" w:lastRow="0" w:firstColumn="0" w:lastColumn="0" w:oddVBand="0" w:evenVBand="0" w:oddHBand="0" w:evenHBand="0" w:firstRowFirstColumn="0" w:firstRowLastColumn="0" w:lastRowFirstColumn="0" w:lastRowLastColumn="0"/>
        </w:trPr>
        <w:tc>
          <w:tcPr>
            <w:tcW w:w="10201" w:type="dxa"/>
            <w:hideMark/>
          </w:tcPr>
          <w:p w14:paraId="06EC947B" w14:textId="77777777" w:rsidR="002F589F" w:rsidRPr="003B7679" w:rsidRDefault="000324F1" w:rsidP="00642ED3">
            <w:pPr>
              <w:keepNext/>
              <w:spacing w:after="0" w:line="240" w:lineRule="auto"/>
              <w:jc w:val="center"/>
            </w:pPr>
            <w:r w:rsidRPr="003B7679">
              <w:rPr>
                <w:noProof/>
                <w:sz w:val="20"/>
                <w:szCs w:val="20"/>
                <w:lang w:eastAsia="ru-RU"/>
              </w:rPr>
              <w:drawing>
                <wp:inline distT="0" distB="0" distL="0" distR="0" wp14:anchorId="150EF8EE" wp14:editId="7A707988">
                  <wp:extent cx="4857750" cy="23812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1" cstate="print">
                            <a:extLst>
                              <a:ext uri="{28A0092B-C50C-407E-A947-70E740481C1C}">
                                <a14:useLocalDpi xmlns:a14="http://schemas.microsoft.com/office/drawing/2010/main" val="0"/>
                              </a:ext>
                            </a:extLst>
                          </a:blip>
                          <a:srcRect l="11024" t="16202" r="14012" b="18729"/>
                          <a:stretch>
                            <a:fillRect/>
                          </a:stretch>
                        </pic:blipFill>
                        <pic:spPr bwMode="auto">
                          <a:xfrm>
                            <a:off x="0" y="0"/>
                            <a:ext cx="4857750" cy="2381250"/>
                          </a:xfrm>
                          <a:prstGeom prst="rect">
                            <a:avLst/>
                          </a:prstGeom>
                          <a:noFill/>
                          <a:ln>
                            <a:noFill/>
                          </a:ln>
                        </pic:spPr>
                      </pic:pic>
                    </a:graphicData>
                  </a:graphic>
                </wp:inline>
              </w:drawing>
            </w:r>
          </w:p>
          <w:p w14:paraId="3D08F5F8" w14:textId="77777777" w:rsidR="000324F1" w:rsidRPr="003B7679" w:rsidRDefault="000324F1" w:rsidP="00642ED3">
            <w:pPr>
              <w:spacing w:after="0" w:line="240" w:lineRule="auto"/>
              <w:jc w:val="center"/>
              <w:rPr>
                <w:rFonts w:ascii="Times New Roman" w:hAnsi="Times New Roman" w:cs="Times New Roman"/>
                <w:noProof/>
                <w:sz w:val="20"/>
                <w:szCs w:val="20"/>
                <w:lang w:eastAsia="ru-RU"/>
              </w:rPr>
            </w:pPr>
            <w:r w:rsidRPr="003B7679">
              <w:rPr>
                <w:noProof/>
                <w:sz w:val="20"/>
                <w:szCs w:val="20"/>
                <w:lang w:eastAsia="ru-RU"/>
              </w:rPr>
              <w:drawing>
                <wp:inline distT="0" distB="0" distL="0" distR="0" wp14:anchorId="47F343A7" wp14:editId="5A773136">
                  <wp:extent cx="3838575" cy="6096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2" cstate="print">
                            <a:extLst>
                              <a:ext uri="{28A0092B-C50C-407E-A947-70E740481C1C}">
                                <a14:useLocalDpi xmlns:a14="http://schemas.microsoft.com/office/drawing/2010/main" val="0"/>
                              </a:ext>
                            </a:extLst>
                          </a:blip>
                          <a:srcRect l="20578" t="49652" r="20186" b="33623"/>
                          <a:stretch>
                            <a:fillRect/>
                          </a:stretch>
                        </pic:blipFill>
                        <pic:spPr bwMode="auto">
                          <a:xfrm>
                            <a:off x="0" y="0"/>
                            <a:ext cx="3838575" cy="609600"/>
                          </a:xfrm>
                          <a:prstGeom prst="rect">
                            <a:avLst/>
                          </a:prstGeom>
                          <a:noFill/>
                          <a:ln>
                            <a:noFill/>
                          </a:ln>
                        </pic:spPr>
                      </pic:pic>
                    </a:graphicData>
                  </a:graphic>
                </wp:inline>
              </w:drawing>
            </w:r>
          </w:p>
        </w:tc>
      </w:tr>
      <w:tr w:rsidR="003B7679" w:rsidRPr="003B7679" w14:paraId="52DADD2F" w14:textId="77777777" w:rsidTr="000324F1">
        <w:tc>
          <w:tcPr>
            <w:tcW w:w="10201" w:type="dxa"/>
            <w:hideMark/>
          </w:tcPr>
          <w:p w14:paraId="3D5DCEFF" w14:textId="01BB53A9" w:rsidR="000324F1" w:rsidRPr="003B7679" w:rsidRDefault="002F589F" w:rsidP="00642ED3">
            <w:pPr>
              <w:pStyle w:val="afffff2"/>
              <w:rPr>
                <w:szCs w:val="24"/>
              </w:rPr>
            </w:pPr>
            <w:r w:rsidRPr="003B7679">
              <w:t xml:space="preserve">Рис.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3A25CA" w:rsidRPr="003B7679">
              <w:noBreakHyphen/>
            </w:r>
            <w:r w:rsidR="00F83720">
              <w:fldChar w:fldCharType="begin"/>
            </w:r>
            <w:r w:rsidR="00F83720">
              <w:instrText xml:space="preserve"> SEQ Рис. \* ARABIC \s 2 </w:instrText>
            </w:r>
            <w:r w:rsidR="00F83720">
              <w:fldChar w:fldCharType="separate"/>
            </w:r>
            <w:r w:rsidR="00472493" w:rsidRPr="003B7679">
              <w:rPr>
                <w:noProof/>
              </w:rPr>
              <w:t>3</w:t>
            </w:r>
            <w:r w:rsidR="00F83720">
              <w:rPr>
                <w:noProof/>
              </w:rPr>
              <w:fldChar w:fldCharType="end"/>
            </w:r>
            <w:r w:rsidRPr="003B7679">
              <w:t xml:space="preserve"> </w:t>
            </w:r>
            <w:r w:rsidR="000324F1" w:rsidRPr="003B7679">
              <w:t>Фрагмент «Схемы планируемого размещения объектов капитального строительства местного значения» С</w:t>
            </w:r>
            <w:r w:rsidR="00DF29A7" w:rsidRPr="003B7679">
              <w:t>хемы территориального планирования</w:t>
            </w:r>
            <w:r w:rsidR="000324F1" w:rsidRPr="003B7679">
              <w:t xml:space="preserve"> Волховского муниципального района</w:t>
            </w:r>
          </w:p>
        </w:tc>
      </w:tr>
    </w:tbl>
    <w:p w14:paraId="31643808" w14:textId="77777777" w:rsidR="000324F1" w:rsidRPr="003B7679" w:rsidRDefault="000324F1" w:rsidP="00642ED3">
      <w:pPr>
        <w:pStyle w:val="a6"/>
      </w:pPr>
      <w:r w:rsidRPr="003B7679">
        <w:t xml:space="preserve">Генеральный план </w:t>
      </w:r>
      <w:proofErr w:type="spellStart"/>
      <w:r w:rsidRPr="003B7679">
        <w:t>Кисельнинского</w:t>
      </w:r>
      <w:proofErr w:type="spellEnd"/>
      <w:r w:rsidRPr="003B7679">
        <w:t xml:space="preserve"> сельского поселения Волховского муниципального района разработан применительно к территории дер. Пески и не предусматривает размещение объектов местного значения и не устанавливает функциональные зоны для рассматриваемой территории.</w:t>
      </w:r>
    </w:p>
    <w:p w14:paraId="6CC64A38" w14:textId="1167C892" w:rsidR="000324F1" w:rsidRPr="003B7679" w:rsidRDefault="000324F1" w:rsidP="00642ED3">
      <w:pPr>
        <w:pStyle w:val="27"/>
      </w:pPr>
      <w:r w:rsidRPr="003B7679">
        <w:t>Уч</w:t>
      </w:r>
      <w:r w:rsidR="00DB1602" w:rsidRPr="003B7679">
        <w:t>ё</w:t>
      </w:r>
      <w:r w:rsidRPr="003B7679">
        <w:t>т прогнозируемых ограничений использования территории предполагаемого местоположения объект</w:t>
      </w:r>
      <w:r w:rsidR="008F7991" w:rsidRPr="003B7679">
        <w:t>а</w:t>
      </w:r>
    </w:p>
    <w:p w14:paraId="0E1A32D8" w14:textId="695EDA5B" w:rsidR="000324F1" w:rsidRPr="003B7679" w:rsidRDefault="000324F1" w:rsidP="00642ED3">
      <w:pPr>
        <w:spacing w:after="0" w:line="240" w:lineRule="auto"/>
        <w:ind w:firstLine="709"/>
        <w:jc w:val="both"/>
        <w:rPr>
          <w:rFonts w:ascii="Times New Roman" w:hAnsi="Times New Roman" w:cs="Times New Roman"/>
          <w:sz w:val="28"/>
          <w:szCs w:val="28"/>
        </w:rPr>
      </w:pPr>
      <w:r w:rsidRPr="003B7679">
        <w:rPr>
          <w:rFonts w:ascii="Times New Roman" w:hAnsi="Times New Roman" w:cs="Times New Roman"/>
          <w:sz w:val="28"/>
          <w:szCs w:val="28"/>
        </w:rPr>
        <w:t>Для существующего полигона ТКО разработан проект обоснования границ расч</w:t>
      </w:r>
      <w:r w:rsidR="00DB1602" w:rsidRPr="003B7679">
        <w:rPr>
          <w:rFonts w:ascii="Times New Roman" w:hAnsi="Times New Roman" w:cs="Times New Roman"/>
          <w:sz w:val="28"/>
          <w:szCs w:val="28"/>
        </w:rPr>
        <w:t>ё</w:t>
      </w:r>
      <w:r w:rsidRPr="003B7679">
        <w:rPr>
          <w:rFonts w:ascii="Times New Roman" w:hAnsi="Times New Roman" w:cs="Times New Roman"/>
          <w:sz w:val="28"/>
          <w:szCs w:val="28"/>
        </w:rPr>
        <w:t>тной (предварительной) санитарно-защитной зоны, которым обоснована расч</w:t>
      </w:r>
      <w:r w:rsidR="00DB1602" w:rsidRPr="003B7679">
        <w:rPr>
          <w:rFonts w:ascii="Times New Roman" w:hAnsi="Times New Roman" w:cs="Times New Roman"/>
          <w:sz w:val="28"/>
          <w:szCs w:val="28"/>
        </w:rPr>
        <w:t>ё</w:t>
      </w:r>
      <w:r w:rsidRPr="003B7679">
        <w:rPr>
          <w:rFonts w:ascii="Times New Roman" w:hAnsi="Times New Roman" w:cs="Times New Roman"/>
          <w:sz w:val="28"/>
          <w:szCs w:val="28"/>
        </w:rPr>
        <w:t xml:space="preserve">тная (предварительная) СЗЗ размером 500 м во всех направлениях от границы промплощадки. </w:t>
      </w:r>
    </w:p>
    <w:p w14:paraId="1E1D3C8C" w14:textId="77777777" w:rsidR="000324F1" w:rsidRPr="003B7679" w:rsidRDefault="000324F1" w:rsidP="00642ED3">
      <w:pPr>
        <w:spacing w:after="0" w:line="240" w:lineRule="auto"/>
        <w:ind w:firstLine="709"/>
        <w:jc w:val="both"/>
        <w:rPr>
          <w:rFonts w:ascii="Times New Roman" w:hAnsi="Times New Roman" w:cs="Times New Roman"/>
          <w:sz w:val="28"/>
          <w:szCs w:val="28"/>
        </w:rPr>
      </w:pPr>
      <w:r w:rsidRPr="003B7679">
        <w:rPr>
          <w:rFonts w:ascii="Times New Roman" w:hAnsi="Times New Roman" w:cs="Times New Roman"/>
          <w:sz w:val="28"/>
          <w:szCs w:val="28"/>
        </w:rPr>
        <w:lastRenderedPageBreak/>
        <w:t>Для планируемого объекта устанавливается СЗЗ 1000 м. Режим использования территории в пределах СЗЗ в соответствии с СанПиН 2.2.1/2.1.1.1200-03 (новая редакция).</w:t>
      </w:r>
    </w:p>
    <w:p w14:paraId="62A8838D" w14:textId="77777777" w:rsidR="000324F1" w:rsidRPr="003B7679" w:rsidRDefault="000324F1" w:rsidP="00642ED3">
      <w:pPr>
        <w:spacing w:after="0" w:line="240" w:lineRule="auto"/>
        <w:ind w:firstLine="709"/>
        <w:jc w:val="both"/>
        <w:rPr>
          <w:rFonts w:ascii="Times New Roman" w:hAnsi="Times New Roman" w:cs="Times New Roman"/>
          <w:sz w:val="28"/>
          <w:szCs w:val="28"/>
        </w:rPr>
      </w:pPr>
      <w:r w:rsidRPr="003B7679">
        <w:rPr>
          <w:rFonts w:ascii="Times New Roman" w:hAnsi="Times New Roman" w:cs="Times New Roman"/>
          <w:sz w:val="28"/>
          <w:szCs w:val="28"/>
        </w:rPr>
        <w:t xml:space="preserve">При разработке проекта организации объединенной СЗЗ следует предусмотреть мероприятия, которые позволят исключить возможное негативное воздействие планируемых для размещения объектов регионального значения на территорию </w:t>
      </w:r>
      <w:r w:rsidRPr="003B7679">
        <w:rPr>
          <w:rFonts w:ascii="Times New Roman" w:hAnsi="Times New Roman" w:cs="Times New Roman"/>
          <w:sz w:val="28"/>
          <w:szCs w:val="28"/>
        </w:rPr>
        <w:br/>
        <w:t>СНТ «Абразив», расположенную к югу от рассматриваемой территории.</w:t>
      </w:r>
    </w:p>
    <w:p w14:paraId="75CB9701" w14:textId="2F9938A7" w:rsidR="000324F1" w:rsidRPr="003B7679" w:rsidRDefault="000324F1" w:rsidP="00642ED3">
      <w:pPr>
        <w:pStyle w:val="27"/>
        <w:rPr>
          <w:i w:val="0"/>
          <w:iCs/>
        </w:rPr>
      </w:pPr>
      <w:r w:rsidRPr="003B7679">
        <w:t>Предложения о внесении изменений в документы территориального планирования муниципальных образований</w:t>
      </w:r>
      <w:r w:rsidR="00106056" w:rsidRPr="003B7679">
        <w:t xml:space="preserve"> </w:t>
      </w:r>
    </w:p>
    <w:p w14:paraId="241F3DFB" w14:textId="77777777" w:rsidR="00C30FD7" w:rsidRPr="003B7679" w:rsidRDefault="00C30FD7" w:rsidP="00642ED3">
      <w:pPr>
        <w:pStyle w:val="a6"/>
      </w:pPr>
      <w:bookmarkStart w:id="36" w:name="_Hlk27495931"/>
      <w:r w:rsidRPr="003B7679">
        <w:t>Предложения отсутствуют.</w:t>
      </w:r>
    </w:p>
    <w:p w14:paraId="6B532DA4" w14:textId="58B30141" w:rsidR="000324F1" w:rsidRPr="003B7679" w:rsidRDefault="000324F1" w:rsidP="00642ED3">
      <w:pPr>
        <w:pStyle w:val="a6"/>
      </w:pPr>
      <w:r w:rsidRPr="003B7679">
        <w:t xml:space="preserve">В случае, если правилами землепользования и застройки органа местного самоуправления не обеспечена в соответствии с частью 3.1 статьи 33 Градостроительного кодекса Российской Федерации возможность размещения объектов регионального значения на территориях поселения, городского округа, предусмотренных </w:t>
      </w:r>
      <w:r w:rsidR="0024596B" w:rsidRPr="003B7679">
        <w:rPr>
          <w:rFonts w:eastAsia="Calibri"/>
        </w:rPr>
        <w:t>Схемой территориального планирования</w:t>
      </w:r>
      <w:r w:rsidRPr="003B7679">
        <w:t xml:space="preserve"> Ленинградской области </w:t>
      </w:r>
      <w:r w:rsidRPr="003B7679">
        <w:rPr>
          <w:bCs/>
        </w:rPr>
        <w:t>в области обращения с отходами, в том числе с тв</w:t>
      </w:r>
      <w:r w:rsidR="00DB1602" w:rsidRPr="003B7679">
        <w:rPr>
          <w:bCs/>
        </w:rPr>
        <w:t>ё</w:t>
      </w:r>
      <w:r w:rsidRPr="003B7679">
        <w:rPr>
          <w:bCs/>
        </w:rPr>
        <w:t>рдыми коммунальными отходами</w:t>
      </w:r>
      <w:r w:rsidRPr="003B7679">
        <w:t>, уполномоченный орган исполнительной власти Ленинградской области направляет требование о внесении изменений в правила землепользования и застройки в целях обеспечения размещения указанных объектов.</w:t>
      </w:r>
    </w:p>
    <w:p w14:paraId="710AD600" w14:textId="7C30D10A" w:rsidR="000324F1" w:rsidRPr="003B7679" w:rsidRDefault="000324F1" w:rsidP="00642ED3">
      <w:pPr>
        <w:pStyle w:val="a6"/>
      </w:pPr>
      <w:r w:rsidRPr="003B7679">
        <w:t xml:space="preserve">В соответствии с частью 3.2 статьи 33 Градостроительного кодекса Российской Федерации внесение изменений в правила землепользования и застройки осуществляется в течение тридцати дней со дня получения указанного </w:t>
      </w:r>
      <w:r w:rsidRPr="003B7679">
        <w:br/>
        <w:t>в части 3.1 статьи 33 Градостроительного кодекса Российской Федерации требования без проведения общественных обсуждений или публичных слушаний.</w:t>
      </w:r>
      <w:bookmarkEnd w:id="36"/>
    </w:p>
    <w:p w14:paraId="7E0B75F6" w14:textId="77777777" w:rsidR="00963079" w:rsidRPr="003B7679" w:rsidRDefault="00963079" w:rsidP="00642ED3">
      <w:pPr>
        <w:pStyle w:val="31"/>
      </w:pPr>
      <w:r w:rsidRPr="003B7679">
        <w:t>Всеволожский муниципальный район</w:t>
      </w:r>
    </w:p>
    <w:p w14:paraId="18B9514F" w14:textId="77777777" w:rsidR="00963079" w:rsidRPr="003B7679" w:rsidRDefault="00963079" w:rsidP="00642ED3">
      <w:pPr>
        <w:pStyle w:val="a6"/>
      </w:pPr>
      <w:r w:rsidRPr="003B7679">
        <w:t xml:space="preserve">На территории </w:t>
      </w:r>
      <w:proofErr w:type="spellStart"/>
      <w:r w:rsidRPr="003B7679">
        <w:t>Колтушского</w:t>
      </w:r>
      <w:proofErr w:type="spellEnd"/>
      <w:r w:rsidRPr="003B7679">
        <w:t xml:space="preserve"> сельского поселения Всеволожского муниципального района расположен существующий объект для хранения твёрдых коммунальных отходов IV – V класса опасности в районе урочища Самарка и на территории </w:t>
      </w:r>
      <w:proofErr w:type="spellStart"/>
      <w:r w:rsidRPr="003B7679">
        <w:t>Заневского</w:t>
      </w:r>
      <w:proofErr w:type="spellEnd"/>
      <w:r w:rsidRPr="003B7679">
        <w:t xml:space="preserve"> городского поселения Всеволожского муниципального района – существующий объект для сортировки, разборки и очистки ТКО IV –V класса опасности на территории промышленной зоны Янино.</w:t>
      </w:r>
    </w:p>
    <w:p w14:paraId="18710FC1" w14:textId="77777777" w:rsidR="00963079" w:rsidRPr="003B7679" w:rsidRDefault="00963079" w:rsidP="00642ED3">
      <w:pPr>
        <w:pStyle w:val="a6"/>
      </w:pPr>
      <w:bookmarkStart w:id="37" w:name="_Hlk27991731"/>
      <w:r w:rsidRPr="003B7679">
        <w:t xml:space="preserve">Размещение объекта по обработке, утилизации и размещению твёрдых коммунальных и отдельных видов промышленных отходов на территории в районе дер. Лепсари </w:t>
      </w:r>
      <w:proofErr w:type="spellStart"/>
      <w:r w:rsidRPr="003B7679">
        <w:t>Рахьинского</w:t>
      </w:r>
      <w:proofErr w:type="spellEnd"/>
      <w:r w:rsidRPr="003B7679">
        <w:t xml:space="preserve"> городского поселения Всеволожского муниципального района предусмотрено Схемой территориального планирования Ленинградской области, утверждённой постановлением Правительства Ленинградской области от 29.12.2012 № 460, с изменениями, утверждёнными постановлением Правительства Ленинградской области от 22.12.2017 № 592.</w:t>
      </w:r>
    </w:p>
    <w:bookmarkEnd w:id="37"/>
    <w:p w14:paraId="4476209A" w14:textId="77777777" w:rsidR="00963079" w:rsidRPr="003B7679" w:rsidRDefault="00963079" w:rsidP="00642ED3">
      <w:pPr>
        <w:pStyle w:val="a6"/>
      </w:pPr>
      <w:r w:rsidRPr="003B7679">
        <w:rPr>
          <w:noProof/>
        </w:rPr>
        <w:lastRenderedPageBreak/>
        <w:drawing>
          <wp:inline distT="0" distB="0" distL="0" distR="0" wp14:anchorId="7543220B" wp14:editId="2B7DECDE">
            <wp:extent cx="5574665" cy="2875280"/>
            <wp:effectExtent l="0" t="0" r="6985" b="1270"/>
            <wp:docPr id="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3" cstate="print">
                      <a:extLst>
                        <a:ext uri="{28A0092B-C50C-407E-A947-70E740481C1C}">
                          <a14:useLocalDpi xmlns:a14="http://schemas.microsoft.com/office/drawing/2010/main" val="0"/>
                        </a:ext>
                      </a:extLst>
                    </a:blip>
                    <a:srcRect l="4997" t="15157" r="12543" b="9583"/>
                    <a:stretch>
                      <a:fillRect/>
                    </a:stretch>
                  </pic:blipFill>
                  <pic:spPr bwMode="auto">
                    <a:xfrm>
                      <a:off x="0" y="0"/>
                      <a:ext cx="5574665" cy="2875280"/>
                    </a:xfrm>
                    <a:prstGeom prst="rect">
                      <a:avLst/>
                    </a:prstGeom>
                    <a:noFill/>
                    <a:ln>
                      <a:noFill/>
                    </a:ln>
                  </pic:spPr>
                </pic:pic>
              </a:graphicData>
            </a:graphic>
          </wp:inline>
        </w:drawing>
      </w:r>
      <w:r w:rsidRPr="003B7679">
        <w:t xml:space="preserve"> </w:t>
      </w:r>
    </w:p>
    <w:p w14:paraId="02CD8459" w14:textId="77777777" w:rsidR="00963079" w:rsidRPr="003B7679" w:rsidRDefault="00963079" w:rsidP="00642ED3">
      <w:pPr>
        <w:pStyle w:val="a6"/>
        <w:keepNext/>
      </w:pPr>
      <w:r w:rsidRPr="003B7679">
        <w:rPr>
          <w:noProof/>
        </w:rPr>
        <w:drawing>
          <wp:inline distT="0" distB="0" distL="0" distR="0" wp14:anchorId="18F4D7A5" wp14:editId="04018400">
            <wp:extent cx="5354320" cy="550545"/>
            <wp:effectExtent l="0" t="0" r="0" b="1905"/>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4" cstate="print">
                      <a:extLst>
                        <a:ext uri="{28A0092B-C50C-407E-A947-70E740481C1C}">
                          <a14:useLocalDpi xmlns:a14="http://schemas.microsoft.com/office/drawing/2010/main" val="0"/>
                        </a:ext>
                      </a:extLst>
                    </a:blip>
                    <a:srcRect l="12199" t="56708" r="5194" b="28397"/>
                    <a:stretch>
                      <a:fillRect/>
                    </a:stretch>
                  </pic:blipFill>
                  <pic:spPr bwMode="auto">
                    <a:xfrm>
                      <a:off x="0" y="0"/>
                      <a:ext cx="5354320" cy="550545"/>
                    </a:xfrm>
                    <a:prstGeom prst="rect">
                      <a:avLst/>
                    </a:prstGeom>
                    <a:noFill/>
                    <a:ln>
                      <a:noFill/>
                    </a:ln>
                  </pic:spPr>
                </pic:pic>
              </a:graphicData>
            </a:graphic>
          </wp:inline>
        </w:drawing>
      </w:r>
    </w:p>
    <w:p w14:paraId="215AF9FD" w14:textId="77777777" w:rsidR="00963079" w:rsidRPr="003B7679" w:rsidRDefault="00963079" w:rsidP="00642ED3">
      <w:pPr>
        <w:pStyle w:val="afffff2"/>
      </w:pPr>
      <w:r w:rsidRPr="003B7679">
        <w:t xml:space="preserve">Рис. </w:t>
      </w:r>
      <w:r w:rsidR="00F83720">
        <w:fldChar w:fldCharType="begin"/>
      </w:r>
      <w:r w:rsidR="00F83720">
        <w:instrText xml:space="preserve"> STYLEREF 2 \s </w:instrText>
      </w:r>
      <w:r w:rsidR="00F83720">
        <w:fldChar w:fldCharType="separate"/>
      </w:r>
      <w:r w:rsidRPr="003B7679">
        <w:rPr>
          <w:noProof/>
        </w:rPr>
        <w:t>2.2</w:t>
      </w:r>
      <w:r w:rsidR="00F83720">
        <w:rPr>
          <w:noProof/>
        </w:rPr>
        <w:fldChar w:fldCharType="end"/>
      </w:r>
      <w:r w:rsidRPr="003B7679">
        <w:noBreakHyphen/>
      </w:r>
      <w:r w:rsidR="00F83720">
        <w:fldChar w:fldCharType="begin"/>
      </w:r>
      <w:r w:rsidR="00F83720">
        <w:instrText xml:space="preserve"> SEQ Рис. \* ARABIC \s 2 </w:instrText>
      </w:r>
      <w:r w:rsidR="00F83720">
        <w:fldChar w:fldCharType="separate"/>
      </w:r>
      <w:r w:rsidRPr="003B7679">
        <w:rPr>
          <w:noProof/>
        </w:rPr>
        <w:t>4</w:t>
      </w:r>
      <w:r w:rsidR="00F83720">
        <w:rPr>
          <w:noProof/>
        </w:rPr>
        <w:fldChar w:fldCharType="end"/>
      </w:r>
      <w:r w:rsidRPr="003B7679">
        <w:t xml:space="preserve"> Фрагмент «Карты размещения индустриальных парков, технопарков, промышленных и транспортно-логистических зон, комплексов и объектов» </w:t>
      </w:r>
      <w:r w:rsidRPr="003B7679">
        <w:br/>
        <w:t>Схемы территориального планирования Ленинградской области, утверждённой постановлением Правительства Ленинградской области от 29.12.2012 № 460, с изменениями, утверждёнными постановлением Правительства Ленинградской области от 22.12.2017 № 592</w:t>
      </w:r>
    </w:p>
    <w:p w14:paraId="3A352678" w14:textId="77777777" w:rsidR="00963079" w:rsidRPr="003B7679" w:rsidRDefault="00963079" w:rsidP="00642ED3">
      <w:pPr>
        <w:pStyle w:val="a6"/>
      </w:pPr>
      <w:r w:rsidRPr="003B7679">
        <w:t xml:space="preserve">В соответствии с обращением Управления Ленинградской области по организации и контролю деятельности по обращению с отходами от 18.03.2019 № исх-уо-400/2019 объект по обработке, утилизации и размещению твёрдых коммунальных и отдельных видов промышленных отходов на территории Всеволожского муниципального района предлагается к размещению на территории </w:t>
      </w:r>
      <w:proofErr w:type="spellStart"/>
      <w:r w:rsidRPr="003B7679">
        <w:t>Рахьинского</w:t>
      </w:r>
      <w:proofErr w:type="spellEnd"/>
      <w:r w:rsidRPr="003B7679">
        <w:t xml:space="preserve"> городского поселения Всеволожского муниципального района к северу от дер. Борисова Грива.</w:t>
      </w:r>
    </w:p>
    <w:p w14:paraId="2411A5FB" w14:textId="77777777" w:rsidR="00963079" w:rsidRPr="003B7679" w:rsidRDefault="00963079" w:rsidP="00642ED3">
      <w:pPr>
        <w:pStyle w:val="19"/>
      </w:pPr>
      <w:r w:rsidRPr="003B7679">
        <w:t>Характеристика объектов</w:t>
      </w:r>
    </w:p>
    <w:p w14:paraId="54196699" w14:textId="77777777" w:rsidR="00963079" w:rsidRPr="003B7679" w:rsidRDefault="00963079" w:rsidP="00642ED3">
      <w:pPr>
        <w:pStyle w:val="a6"/>
      </w:pPr>
      <w:r w:rsidRPr="003B7679">
        <w:t>Размещение объекта по обработке, утилизации и размещению твёрдых коммунальных и отдельных видов промышленных отходов Всеволожского муниципального района рассматривается на безальтернативной основе в границах земельных участков с кадастровыми номерами: 47:07:0940001:867, 47:07:0940001:868, 47:07:0940001:869, 47:07:0940001:870.</w:t>
      </w:r>
    </w:p>
    <w:p w14:paraId="6D81E24E" w14:textId="77777777" w:rsidR="00963079" w:rsidRPr="003B7679" w:rsidRDefault="00963079" w:rsidP="00642ED3">
      <w:pPr>
        <w:pStyle w:val="afffff2"/>
      </w:pPr>
      <w:r w:rsidRPr="003B7679">
        <w:rPr>
          <w:noProof/>
        </w:rPr>
        <w:lastRenderedPageBreak/>
        <w:drawing>
          <wp:inline distT="0" distB="0" distL="0" distR="0" wp14:anchorId="4931AA2C" wp14:editId="115A4057">
            <wp:extent cx="4656855" cy="503789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59490" cy="5040741"/>
                    </a:xfrm>
                    <a:prstGeom prst="rect">
                      <a:avLst/>
                    </a:prstGeom>
                    <a:noFill/>
                    <a:ln>
                      <a:noFill/>
                    </a:ln>
                  </pic:spPr>
                </pic:pic>
              </a:graphicData>
            </a:graphic>
          </wp:inline>
        </w:drawing>
      </w:r>
    </w:p>
    <w:p w14:paraId="2AD3CBAA" w14:textId="77777777" w:rsidR="00963079" w:rsidRPr="003B7679" w:rsidRDefault="00963079" w:rsidP="00642ED3">
      <w:pPr>
        <w:pStyle w:val="afffff4"/>
      </w:pPr>
      <w:r w:rsidRPr="003B7679">
        <w:t xml:space="preserve">Рис. </w:t>
      </w:r>
      <w:r w:rsidR="00F83720">
        <w:fldChar w:fldCharType="begin"/>
      </w:r>
      <w:r w:rsidR="00F83720">
        <w:instrText xml:space="preserve"> STYLEREF 2 \s </w:instrText>
      </w:r>
      <w:r w:rsidR="00F83720">
        <w:fldChar w:fldCharType="separate"/>
      </w:r>
      <w:r w:rsidRPr="003B7679">
        <w:rPr>
          <w:noProof/>
        </w:rPr>
        <w:t>2.2</w:t>
      </w:r>
      <w:r w:rsidR="00F83720">
        <w:rPr>
          <w:noProof/>
        </w:rPr>
        <w:fldChar w:fldCharType="end"/>
      </w:r>
      <w:r w:rsidRPr="003B7679">
        <w:noBreakHyphen/>
      </w:r>
      <w:r w:rsidR="00F83720">
        <w:fldChar w:fldCharType="begin"/>
      </w:r>
      <w:r w:rsidR="00F83720">
        <w:instrText xml:space="preserve"> SEQ Рис. \* ARABIC \s 2 </w:instrText>
      </w:r>
      <w:r w:rsidR="00F83720">
        <w:fldChar w:fldCharType="separate"/>
      </w:r>
      <w:r w:rsidRPr="003B7679">
        <w:rPr>
          <w:noProof/>
        </w:rPr>
        <w:t>5</w:t>
      </w:r>
      <w:r w:rsidR="00F83720">
        <w:rPr>
          <w:noProof/>
        </w:rPr>
        <w:fldChar w:fldCharType="end"/>
      </w:r>
      <w:r w:rsidRPr="003B7679">
        <w:t xml:space="preserve"> Схема расположения рассматриваемой территории </w:t>
      </w:r>
      <w:r w:rsidRPr="003B7679">
        <w:br/>
        <w:t>на кадастровом плане территории</w:t>
      </w:r>
    </w:p>
    <w:p w14:paraId="1A390004" w14:textId="77777777" w:rsidR="00963079" w:rsidRPr="003B7679" w:rsidRDefault="00963079" w:rsidP="00642ED3">
      <w:pPr>
        <w:pStyle w:val="a6"/>
      </w:pPr>
      <w:r w:rsidRPr="003B7679">
        <w:t xml:space="preserve">В соответствии с классификацией объектов обработки, утилизации, обезвреживания, размещения отходов производства и потребления на территории Всеволожского муниципального района планируется к размещению два объекта: </w:t>
      </w:r>
    </w:p>
    <w:p w14:paraId="17C26954" w14:textId="77777777" w:rsidR="00963079" w:rsidRPr="003B7679" w:rsidRDefault="00963079" w:rsidP="00642ED3">
      <w:pPr>
        <w:pStyle w:val="21"/>
        <w:ind w:left="0" w:firstLine="709"/>
      </w:pPr>
      <w:r w:rsidRPr="003B7679">
        <w:t>объект размещения отходов объекта (комплекса) по обработке, утилизации и размещению твёрдых коммунальных и отдельных видов промышленных отходов;</w:t>
      </w:r>
    </w:p>
    <w:p w14:paraId="184F871F" w14:textId="77777777" w:rsidR="00963079" w:rsidRPr="003B7679" w:rsidRDefault="00963079" w:rsidP="00642ED3">
      <w:pPr>
        <w:pStyle w:val="21"/>
        <w:ind w:left="0" w:firstLine="709"/>
      </w:pPr>
      <w:r w:rsidRPr="003B7679">
        <w:t>объект по обработке и утилизации отходов объекта (комплекса) по обработке, утилизации и размещению твёрдых коммунальных и отдельных видов промышленных отходов.</w:t>
      </w:r>
    </w:p>
    <w:p w14:paraId="3DFF6E4E" w14:textId="77777777" w:rsidR="00963079" w:rsidRPr="003B7679" w:rsidRDefault="00963079" w:rsidP="00642ED3">
      <w:pPr>
        <w:pStyle w:val="afffff"/>
      </w:pPr>
      <w:r w:rsidRPr="003B7679">
        <w:lastRenderedPageBreak/>
        <w:t xml:space="preserve">Таблица </w:t>
      </w:r>
      <w:r w:rsidR="00F83720">
        <w:fldChar w:fldCharType="begin"/>
      </w:r>
      <w:r w:rsidR="00F83720">
        <w:instrText xml:space="preserve"> STYLEREF 2 \s </w:instrText>
      </w:r>
      <w:r w:rsidR="00F83720">
        <w:fldChar w:fldCharType="separate"/>
      </w:r>
      <w:r w:rsidRPr="003B7679">
        <w:rPr>
          <w:noProof/>
        </w:rPr>
        <w:t>2.2</w:t>
      </w:r>
      <w:r w:rsidR="00F83720">
        <w:rPr>
          <w:noProof/>
        </w:rPr>
        <w:fldChar w:fldCharType="end"/>
      </w:r>
      <w:r w:rsidRPr="003B7679">
        <w:noBreakHyphen/>
      </w:r>
      <w:r w:rsidR="00F83720">
        <w:fldChar w:fldCharType="begin"/>
      </w:r>
      <w:r w:rsidR="00F83720">
        <w:instrText xml:space="preserve"> SEQ Таблица \</w:instrText>
      </w:r>
      <w:r w:rsidR="00F83720">
        <w:instrText xml:space="preserve">* ARABIC \s 2 </w:instrText>
      </w:r>
      <w:r w:rsidR="00F83720">
        <w:fldChar w:fldCharType="separate"/>
      </w:r>
      <w:r w:rsidRPr="003B7679">
        <w:rPr>
          <w:noProof/>
        </w:rPr>
        <w:t>7</w:t>
      </w:r>
      <w:r w:rsidR="00F83720">
        <w:rPr>
          <w:noProof/>
        </w:rPr>
        <w:fldChar w:fldCharType="end"/>
      </w:r>
    </w:p>
    <w:p w14:paraId="0B37691A" w14:textId="77777777" w:rsidR="00963079" w:rsidRPr="003B7679" w:rsidRDefault="00963079" w:rsidP="00642ED3">
      <w:pPr>
        <w:pStyle w:val="aff7"/>
      </w:pPr>
      <w:r w:rsidRPr="003B7679">
        <w:t xml:space="preserve">Основные характеристики объекта размещения отходов объекта (комплекса) по обработке, утилизации и размещению твёрдых коммунальных и отдельных видов промышленных отходов </w:t>
      </w:r>
    </w:p>
    <w:tbl>
      <w:tblPr>
        <w:tblW w:w="10206" w:type="dxa"/>
        <w:tblLook w:val="04A0" w:firstRow="1" w:lastRow="0" w:firstColumn="1" w:lastColumn="0" w:noHBand="0" w:noVBand="1"/>
      </w:tblPr>
      <w:tblGrid>
        <w:gridCol w:w="544"/>
        <w:gridCol w:w="4689"/>
        <w:gridCol w:w="4973"/>
      </w:tblGrid>
      <w:tr w:rsidR="003B7679" w:rsidRPr="003B7679" w14:paraId="77D2F0C8" w14:textId="77777777" w:rsidTr="00B83C97">
        <w:trPr>
          <w:tblHeader/>
        </w:trPr>
        <w:tc>
          <w:tcPr>
            <w:tcW w:w="541" w:type="dxa"/>
            <w:tcBorders>
              <w:top w:val="single" w:sz="4" w:space="0" w:color="auto"/>
              <w:left w:val="single" w:sz="4" w:space="0" w:color="auto"/>
              <w:bottom w:val="single" w:sz="4" w:space="0" w:color="auto"/>
              <w:right w:val="single" w:sz="4" w:space="0" w:color="auto"/>
            </w:tcBorders>
            <w:hideMark/>
          </w:tcPr>
          <w:p w14:paraId="67C7B7DA" w14:textId="77777777" w:rsidR="00963079" w:rsidRPr="003B7679" w:rsidRDefault="00963079" w:rsidP="00642ED3">
            <w:pPr>
              <w:pStyle w:val="120"/>
            </w:pPr>
            <w:r w:rsidRPr="003B7679">
              <w:t>№</w:t>
            </w:r>
          </w:p>
        </w:tc>
        <w:tc>
          <w:tcPr>
            <w:tcW w:w="4655" w:type="dxa"/>
            <w:tcBorders>
              <w:top w:val="single" w:sz="4" w:space="0" w:color="auto"/>
              <w:left w:val="single" w:sz="4" w:space="0" w:color="auto"/>
              <w:bottom w:val="single" w:sz="4" w:space="0" w:color="auto"/>
              <w:right w:val="single" w:sz="4" w:space="0" w:color="auto"/>
            </w:tcBorders>
            <w:hideMark/>
          </w:tcPr>
          <w:p w14:paraId="73E502E1" w14:textId="77777777" w:rsidR="00963079" w:rsidRPr="003B7679" w:rsidRDefault="00963079" w:rsidP="00642ED3">
            <w:pPr>
              <w:pStyle w:val="120"/>
            </w:pPr>
            <w:r w:rsidRPr="003B7679">
              <w:t>Вид характеристики</w:t>
            </w:r>
          </w:p>
        </w:tc>
        <w:tc>
          <w:tcPr>
            <w:tcW w:w="4937" w:type="dxa"/>
            <w:tcBorders>
              <w:top w:val="single" w:sz="4" w:space="0" w:color="auto"/>
              <w:left w:val="single" w:sz="4" w:space="0" w:color="auto"/>
              <w:bottom w:val="single" w:sz="4" w:space="0" w:color="auto"/>
              <w:right w:val="single" w:sz="4" w:space="0" w:color="auto"/>
            </w:tcBorders>
            <w:hideMark/>
          </w:tcPr>
          <w:p w14:paraId="33AC6607" w14:textId="77777777" w:rsidR="00963079" w:rsidRPr="003B7679" w:rsidRDefault="00963079" w:rsidP="00642ED3">
            <w:pPr>
              <w:pStyle w:val="120"/>
            </w:pPr>
            <w:r w:rsidRPr="003B7679">
              <w:t>Значение</w:t>
            </w:r>
          </w:p>
        </w:tc>
      </w:tr>
      <w:tr w:rsidR="003B7679" w:rsidRPr="003B7679" w14:paraId="5F8892A5" w14:textId="77777777" w:rsidTr="00B83C97">
        <w:tc>
          <w:tcPr>
            <w:tcW w:w="541" w:type="dxa"/>
            <w:tcBorders>
              <w:top w:val="single" w:sz="4" w:space="0" w:color="auto"/>
              <w:left w:val="single" w:sz="4" w:space="0" w:color="auto"/>
              <w:bottom w:val="single" w:sz="4" w:space="0" w:color="auto"/>
              <w:right w:val="single" w:sz="4" w:space="0" w:color="auto"/>
            </w:tcBorders>
          </w:tcPr>
          <w:p w14:paraId="726C2B7A" w14:textId="77777777" w:rsidR="00963079" w:rsidRPr="003B7679" w:rsidRDefault="00963079" w:rsidP="00642ED3">
            <w:pPr>
              <w:pStyle w:val="121"/>
            </w:pPr>
            <w:r w:rsidRPr="003B7679">
              <w:t>1.</w:t>
            </w:r>
          </w:p>
        </w:tc>
        <w:tc>
          <w:tcPr>
            <w:tcW w:w="4655" w:type="dxa"/>
            <w:tcBorders>
              <w:top w:val="single" w:sz="4" w:space="0" w:color="auto"/>
              <w:left w:val="single" w:sz="4" w:space="0" w:color="auto"/>
              <w:bottom w:val="single" w:sz="4" w:space="0" w:color="auto"/>
              <w:right w:val="single" w:sz="4" w:space="0" w:color="auto"/>
            </w:tcBorders>
            <w:hideMark/>
          </w:tcPr>
          <w:p w14:paraId="3ACCED38" w14:textId="77777777" w:rsidR="00963079" w:rsidRPr="003B7679" w:rsidRDefault="00963079" w:rsidP="00642ED3">
            <w:pPr>
              <w:pStyle w:val="121"/>
            </w:pPr>
            <w:r w:rsidRPr="003B7679">
              <w:t>Наименование объекта</w:t>
            </w:r>
          </w:p>
        </w:tc>
        <w:tc>
          <w:tcPr>
            <w:tcW w:w="4937" w:type="dxa"/>
            <w:tcBorders>
              <w:top w:val="single" w:sz="4" w:space="0" w:color="auto"/>
              <w:left w:val="single" w:sz="4" w:space="0" w:color="auto"/>
              <w:bottom w:val="single" w:sz="4" w:space="0" w:color="auto"/>
              <w:right w:val="single" w:sz="4" w:space="0" w:color="auto"/>
            </w:tcBorders>
            <w:hideMark/>
          </w:tcPr>
          <w:p w14:paraId="62B54799" w14:textId="77777777" w:rsidR="00963079" w:rsidRPr="003B7679" w:rsidRDefault="00963079" w:rsidP="00642ED3">
            <w:pPr>
              <w:pStyle w:val="121"/>
            </w:pPr>
            <w:r w:rsidRPr="003B7679">
              <w:t xml:space="preserve">Объект (комплекс) по обработке и размещению твёрдых коммунальных и отдельных видов промышленных отходов </w:t>
            </w:r>
          </w:p>
        </w:tc>
      </w:tr>
      <w:tr w:rsidR="003B7679" w:rsidRPr="003B7679" w14:paraId="491FD2FA" w14:textId="77777777" w:rsidTr="00B83C97">
        <w:tc>
          <w:tcPr>
            <w:tcW w:w="541" w:type="dxa"/>
            <w:tcBorders>
              <w:top w:val="single" w:sz="4" w:space="0" w:color="auto"/>
              <w:left w:val="single" w:sz="4" w:space="0" w:color="auto"/>
              <w:bottom w:val="single" w:sz="4" w:space="0" w:color="auto"/>
              <w:right w:val="single" w:sz="4" w:space="0" w:color="auto"/>
            </w:tcBorders>
          </w:tcPr>
          <w:p w14:paraId="156EAA85" w14:textId="77777777" w:rsidR="00963079" w:rsidRPr="003B7679" w:rsidRDefault="00963079" w:rsidP="00642ED3">
            <w:pPr>
              <w:pStyle w:val="121"/>
            </w:pPr>
            <w:r w:rsidRPr="003B7679">
              <w:t>2.</w:t>
            </w:r>
          </w:p>
        </w:tc>
        <w:tc>
          <w:tcPr>
            <w:tcW w:w="4655" w:type="dxa"/>
            <w:tcBorders>
              <w:top w:val="single" w:sz="4" w:space="0" w:color="auto"/>
              <w:left w:val="single" w:sz="4" w:space="0" w:color="auto"/>
              <w:bottom w:val="single" w:sz="4" w:space="0" w:color="auto"/>
              <w:right w:val="single" w:sz="4" w:space="0" w:color="auto"/>
            </w:tcBorders>
            <w:hideMark/>
          </w:tcPr>
          <w:p w14:paraId="51907D58" w14:textId="77777777" w:rsidR="00963079" w:rsidRPr="003B7679" w:rsidRDefault="00963079" w:rsidP="00642ED3">
            <w:pPr>
              <w:pStyle w:val="121"/>
            </w:pPr>
            <w:r w:rsidRPr="003B7679">
              <w:t>Код объекта</w:t>
            </w:r>
          </w:p>
        </w:tc>
        <w:tc>
          <w:tcPr>
            <w:tcW w:w="4937" w:type="dxa"/>
            <w:tcBorders>
              <w:top w:val="single" w:sz="4" w:space="0" w:color="auto"/>
              <w:left w:val="single" w:sz="4" w:space="0" w:color="auto"/>
              <w:bottom w:val="single" w:sz="4" w:space="0" w:color="auto"/>
              <w:right w:val="single" w:sz="4" w:space="0" w:color="auto"/>
            </w:tcBorders>
            <w:hideMark/>
          </w:tcPr>
          <w:p w14:paraId="2F256852" w14:textId="77777777" w:rsidR="00963079" w:rsidRPr="003B7679" w:rsidRDefault="00963079" w:rsidP="00642ED3">
            <w:pPr>
              <w:pStyle w:val="121"/>
            </w:pPr>
            <w:r w:rsidRPr="003B7679">
              <w:t>602020401</w:t>
            </w:r>
          </w:p>
        </w:tc>
      </w:tr>
      <w:tr w:rsidR="003B7679" w:rsidRPr="003B7679" w14:paraId="031CABBE" w14:textId="77777777" w:rsidTr="00B83C97">
        <w:tc>
          <w:tcPr>
            <w:tcW w:w="541" w:type="dxa"/>
            <w:tcBorders>
              <w:top w:val="single" w:sz="4" w:space="0" w:color="auto"/>
              <w:left w:val="single" w:sz="4" w:space="0" w:color="auto"/>
              <w:bottom w:val="single" w:sz="4" w:space="0" w:color="auto"/>
              <w:right w:val="single" w:sz="4" w:space="0" w:color="auto"/>
            </w:tcBorders>
          </w:tcPr>
          <w:p w14:paraId="64ED9BB5" w14:textId="77777777" w:rsidR="00963079" w:rsidRPr="003B7679" w:rsidRDefault="00963079" w:rsidP="00642ED3">
            <w:pPr>
              <w:pStyle w:val="121"/>
            </w:pPr>
            <w:r w:rsidRPr="003B7679">
              <w:t>3.</w:t>
            </w:r>
          </w:p>
        </w:tc>
        <w:tc>
          <w:tcPr>
            <w:tcW w:w="4655" w:type="dxa"/>
            <w:tcBorders>
              <w:top w:val="single" w:sz="4" w:space="0" w:color="auto"/>
              <w:left w:val="single" w:sz="4" w:space="0" w:color="auto"/>
              <w:bottom w:val="single" w:sz="4" w:space="0" w:color="auto"/>
              <w:right w:val="single" w:sz="4" w:space="0" w:color="auto"/>
            </w:tcBorders>
            <w:hideMark/>
          </w:tcPr>
          <w:p w14:paraId="0A7B5542" w14:textId="77777777" w:rsidR="00963079" w:rsidRPr="003B7679" w:rsidRDefault="00963079" w:rsidP="00642ED3">
            <w:pPr>
              <w:pStyle w:val="121"/>
            </w:pPr>
            <w:r w:rsidRPr="003B7679">
              <w:t>Код ОКТМО</w:t>
            </w:r>
          </w:p>
        </w:tc>
        <w:tc>
          <w:tcPr>
            <w:tcW w:w="4937" w:type="dxa"/>
            <w:tcBorders>
              <w:top w:val="single" w:sz="4" w:space="0" w:color="auto"/>
              <w:left w:val="single" w:sz="4" w:space="0" w:color="auto"/>
              <w:bottom w:val="single" w:sz="4" w:space="0" w:color="auto"/>
              <w:right w:val="single" w:sz="4" w:space="0" w:color="auto"/>
            </w:tcBorders>
            <w:hideMark/>
          </w:tcPr>
          <w:p w14:paraId="38828B09" w14:textId="77777777" w:rsidR="00963079" w:rsidRPr="003B7679" w:rsidRDefault="00963079" w:rsidP="00642ED3">
            <w:pPr>
              <w:pStyle w:val="121"/>
            </w:pPr>
            <w:r w:rsidRPr="003B7679">
              <w:t>41 612 167</w:t>
            </w:r>
          </w:p>
        </w:tc>
      </w:tr>
      <w:tr w:rsidR="003B7679" w:rsidRPr="003B7679" w14:paraId="0D9300C3" w14:textId="77777777" w:rsidTr="00B83C97">
        <w:tc>
          <w:tcPr>
            <w:tcW w:w="541" w:type="dxa"/>
            <w:tcBorders>
              <w:top w:val="single" w:sz="4" w:space="0" w:color="auto"/>
              <w:left w:val="single" w:sz="4" w:space="0" w:color="auto"/>
              <w:bottom w:val="single" w:sz="4" w:space="0" w:color="auto"/>
              <w:right w:val="single" w:sz="4" w:space="0" w:color="auto"/>
            </w:tcBorders>
          </w:tcPr>
          <w:p w14:paraId="7DF558D5" w14:textId="77777777" w:rsidR="00963079" w:rsidRPr="003B7679" w:rsidRDefault="00963079" w:rsidP="00642ED3">
            <w:pPr>
              <w:pStyle w:val="121"/>
            </w:pPr>
            <w:r w:rsidRPr="003B7679">
              <w:t>4.</w:t>
            </w:r>
          </w:p>
        </w:tc>
        <w:tc>
          <w:tcPr>
            <w:tcW w:w="4655" w:type="dxa"/>
            <w:tcBorders>
              <w:top w:val="single" w:sz="4" w:space="0" w:color="auto"/>
              <w:left w:val="single" w:sz="4" w:space="0" w:color="auto"/>
              <w:bottom w:val="single" w:sz="4" w:space="0" w:color="auto"/>
              <w:right w:val="single" w:sz="4" w:space="0" w:color="auto"/>
            </w:tcBorders>
            <w:hideMark/>
          </w:tcPr>
          <w:p w14:paraId="485DE827" w14:textId="77777777" w:rsidR="00963079" w:rsidRPr="003B7679" w:rsidRDefault="00963079" w:rsidP="00642ED3">
            <w:pPr>
              <w:pStyle w:val="121"/>
            </w:pPr>
            <w:r w:rsidRPr="003B7679">
              <w:t>Местоположение, адресное описание</w:t>
            </w:r>
          </w:p>
        </w:tc>
        <w:tc>
          <w:tcPr>
            <w:tcW w:w="4937" w:type="dxa"/>
            <w:tcBorders>
              <w:top w:val="single" w:sz="4" w:space="0" w:color="auto"/>
              <w:left w:val="single" w:sz="4" w:space="0" w:color="auto"/>
              <w:bottom w:val="single" w:sz="4" w:space="0" w:color="auto"/>
              <w:right w:val="single" w:sz="4" w:space="0" w:color="auto"/>
            </w:tcBorders>
            <w:hideMark/>
          </w:tcPr>
          <w:p w14:paraId="55A00BFD" w14:textId="77777777" w:rsidR="00963079" w:rsidRPr="003B7679" w:rsidRDefault="00963079" w:rsidP="00642ED3">
            <w:pPr>
              <w:pStyle w:val="121"/>
            </w:pPr>
            <w:proofErr w:type="spellStart"/>
            <w:r w:rsidRPr="003B7679">
              <w:t>Рахьинское</w:t>
            </w:r>
            <w:proofErr w:type="spellEnd"/>
            <w:r w:rsidRPr="003B7679">
              <w:t xml:space="preserve"> городское поселение Всеволожского муниципального района, земельные участки с кадастровыми номерами: 47:07:0940001:867,</w:t>
            </w:r>
          </w:p>
          <w:p w14:paraId="77F8D15B" w14:textId="77777777" w:rsidR="00963079" w:rsidRPr="003B7679" w:rsidRDefault="00963079" w:rsidP="00642ED3">
            <w:pPr>
              <w:pStyle w:val="121"/>
            </w:pPr>
            <w:r w:rsidRPr="003B7679">
              <w:t>47:07:0940001:868,</w:t>
            </w:r>
          </w:p>
          <w:p w14:paraId="1F849835" w14:textId="77777777" w:rsidR="00963079" w:rsidRPr="003B7679" w:rsidRDefault="00963079" w:rsidP="00642ED3">
            <w:pPr>
              <w:pStyle w:val="121"/>
              <w:rPr>
                <w:lang w:val="en-US"/>
              </w:rPr>
            </w:pPr>
            <w:r w:rsidRPr="003B7679">
              <w:t>47:07:0940001:869</w:t>
            </w:r>
            <w:r w:rsidRPr="003B7679">
              <w:rPr>
                <w:lang w:val="en-US"/>
              </w:rPr>
              <w:t>,</w:t>
            </w:r>
          </w:p>
          <w:p w14:paraId="3CCFDE61" w14:textId="77777777" w:rsidR="00963079" w:rsidRPr="003B7679" w:rsidRDefault="00963079" w:rsidP="00642ED3">
            <w:pPr>
              <w:pStyle w:val="121"/>
            </w:pPr>
            <w:r w:rsidRPr="003B7679">
              <w:t>47:07:0940001:870</w:t>
            </w:r>
          </w:p>
        </w:tc>
      </w:tr>
      <w:tr w:rsidR="003B7679" w:rsidRPr="003B7679" w14:paraId="0AC86212" w14:textId="77777777" w:rsidTr="00B83C97">
        <w:tc>
          <w:tcPr>
            <w:tcW w:w="541" w:type="dxa"/>
            <w:tcBorders>
              <w:top w:val="single" w:sz="4" w:space="0" w:color="auto"/>
              <w:left w:val="single" w:sz="4" w:space="0" w:color="auto"/>
              <w:bottom w:val="single" w:sz="4" w:space="0" w:color="auto"/>
              <w:right w:val="single" w:sz="4" w:space="0" w:color="auto"/>
            </w:tcBorders>
          </w:tcPr>
          <w:p w14:paraId="5B91044B" w14:textId="77777777" w:rsidR="00963079" w:rsidRPr="003B7679" w:rsidRDefault="00963079" w:rsidP="00642ED3">
            <w:pPr>
              <w:pStyle w:val="121"/>
            </w:pPr>
            <w:r w:rsidRPr="003B7679">
              <w:t>5.</w:t>
            </w:r>
          </w:p>
        </w:tc>
        <w:tc>
          <w:tcPr>
            <w:tcW w:w="4655" w:type="dxa"/>
            <w:tcBorders>
              <w:top w:val="single" w:sz="4" w:space="0" w:color="auto"/>
              <w:left w:val="single" w:sz="4" w:space="0" w:color="auto"/>
              <w:bottom w:val="single" w:sz="4" w:space="0" w:color="auto"/>
              <w:right w:val="single" w:sz="4" w:space="0" w:color="auto"/>
            </w:tcBorders>
            <w:hideMark/>
          </w:tcPr>
          <w:p w14:paraId="655E87B6" w14:textId="77777777" w:rsidR="00963079" w:rsidRPr="003B7679" w:rsidRDefault="00963079" w:rsidP="00642ED3">
            <w:pPr>
              <w:pStyle w:val="121"/>
            </w:pPr>
            <w:r w:rsidRPr="003B7679">
              <w:t>Назначение объекта размещения отходов</w:t>
            </w:r>
          </w:p>
        </w:tc>
        <w:tc>
          <w:tcPr>
            <w:tcW w:w="4937" w:type="dxa"/>
            <w:tcBorders>
              <w:top w:val="single" w:sz="4" w:space="0" w:color="auto"/>
              <w:left w:val="single" w:sz="4" w:space="0" w:color="auto"/>
              <w:bottom w:val="single" w:sz="4" w:space="0" w:color="auto"/>
              <w:right w:val="single" w:sz="4" w:space="0" w:color="auto"/>
            </w:tcBorders>
            <w:hideMark/>
          </w:tcPr>
          <w:p w14:paraId="7689427B" w14:textId="77777777" w:rsidR="00963079" w:rsidRPr="003B7679" w:rsidRDefault="00963079" w:rsidP="00642ED3">
            <w:pPr>
              <w:pStyle w:val="121"/>
            </w:pPr>
            <w:r w:rsidRPr="003B7679">
              <w:t>Захоронение отходов</w:t>
            </w:r>
          </w:p>
        </w:tc>
      </w:tr>
      <w:tr w:rsidR="003B7679" w:rsidRPr="003B7679" w14:paraId="0AD8B672" w14:textId="77777777" w:rsidTr="00B83C97">
        <w:tc>
          <w:tcPr>
            <w:tcW w:w="541" w:type="dxa"/>
            <w:tcBorders>
              <w:top w:val="single" w:sz="4" w:space="0" w:color="auto"/>
              <w:left w:val="single" w:sz="4" w:space="0" w:color="auto"/>
              <w:bottom w:val="single" w:sz="4" w:space="0" w:color="auto"/>
              <w:right w:val="single" w:sz="4" w:space="0" w:color="auto"/>
            </w:tcBorders>
          </w:tcPr>
          <w:p w14:paraId="446709E8" w14:textId="77777777" w:rsidR="00963079" w:rsidRPr="003B7679" w:rsidRDefault="00963079" w:rsidP="00642ED3">
            <w:pPr>
              <w:pStyle w:val="121"/>
            </w:pPr>
            <w:r w:rsidRPr="003B7679">
              <w:t>6.</w:t>
            </w:r>
          </w:p>
        </w:tc>
        <w:tc>
          <w:tcPr>
            <w:tcW w:w="4655" w:type="dxa"/>
            <w:tcBorders>
              <w:top w:val="single" w:sz="4" w:space="0" w:color="auto"/>
              <w:left w:val="single" w:sz="4" w:space="0" w:color="auto"/>
              <w:bottom w:val="single" w:sz="4" w:space="0" w:color="auto"/>
              <w:right w:val="single" w:sz="4" w:space="0" w:color="auto"/>
            </w:tcBorders>
            <w:hideMark/>
          </w:tcPr>
          <w:p w14:paraId="3FF3DA0E" w14:textId="77777777" w:rsidR="00963079" w:rsidRPr="003B7679" w:rsidRDefault="00963079" w:rsidP="00642ED3">
            <w:pPr>
              <w:pStyle w:val="121"/>
            </w:pPr>
            <w:r w:rsidRPr="003B7679">
              <w:t>Вид объекта размещения отходов</w:t>
            </w:r>
          </w:p>
        </w:tc>
        <w:tc>
          <w:tcPr>
            <w:tcW w:w="4937" w:type="dxa"/>
            <w:tcBorders>
              <w:top w:val="single" w:sz="4" w:space="0" w:color="auto"/>
              <w:left w:val="single" w:sz="4" w:space="0" w:color="auto"/>
              <w:bottom w:val="single" w:sz="4" w:space="0" w:color="auto"/>
              <w:right w:val="single" w:sz="4" w:space="0" w:color="auto"/>
            </w:tcBorders>
            <w:hideMark/>
          </w:tcPr>
          <w:p w14:paraId="09011D96" w14:textId="77777777" w:rsidR="00963079" w:rsidRPr="003B7679" w:rsidRDefault="00963079" w:rsidP="00642ED3">
            <w:pPr>
              <w:pStyle w:val="121"/>
            </w:pPr>
            <w:r w:rsidRPr="003B7679">
              <w:t xml:space="preserve">Выработанная шахта, штольня, используемая для захоронения отходов. </w:t>
            </w:r>
            <w:proofErr w:type="spellStart"/>
            <w:r w:rsidRPr="003B7679">
              <w:t>Шламохранилище</w:t>
            </w:r>
            <w:proofErr w:type="spellEnd"/>
            <w:r w:rsidRPr="003B7679">
              <w:t xml:space="preserve"> (кроме шламового амбара)</w:t>
            </w:r>
          </w:p>
        </w:tc>
      </w:tr>
      <w:tr w:rsidR="003B7679" w:rsidRPr="003B7679" w14:paraId="19799396" w14:textId="77777777" w:rsidTr="00B83C97">
        <w:tc>
          <w:tcPr>
            <w:tcW w:w="541" w:type="dxa"/>
            <w:tcBorders>
              <w:top w:val="single" w:sz="4" w:space="0" w:color="auto"/>
              <w:left w:val="single" w:sz="4" w:space="0" w:color="auto"/>
              <w:bottom w:val="single" w:sz="4" w:space="0" w:color="auto"/>
              <w:right w:val="single" w:sz="4" w:space="0" w:color="auto"/>
            </w:tcBorders>
          </w:tcPr>
          <w:p w14:paraId="36DBFAAC" w14:textId="77777777" w:rsidR="00963079" w:rsidRPr="003B7679" w:rsidRDefault="00963079" w:rsidP="00642ED3">
            <w:pPr>
              <w:pStyle w:val="121"/>
            </w:pPr>
            <w:r w:rsidRPr="003B7679">
              <w:t>7.</w:t>
            </w:r>
          </w:p>
        </w:tc>
        <w:tc>
          <w:tcPr>
            <w:tcW w:w="4655" w:type="dxa"/>
            <w:tcBorders>
              <w:top w:val="single" w:sz="4" w:space="0" w:color="auto"/>
              <w:left w:val="single" w:sz="4" w:space="0" w:color="auto"/>
              <w:bottom w:val="single" w:sz="4" w:space="0" w:color="auto"/>
              <w:right w:val="single" w:sz="4" w:space="0" w:color="auto"/>
            </w:tcBorders>
            <w:hideMark/>
          </w:tcPr>
          <w:p w14:paraId="302C685C" w14:textId="77777777" w:rsidR="00963079" w:rsidRPr="003B7679" w:rsidRDefault="00963079" w:rsidP="00642ED3">
            <w:pPr>
              <w:pStyle w:val="121"/>
            </w:pPr>
            <w:r w:rsidRPr="003B7679">
              <w:t>Класс опасности объекта в соответствии с санитарной классификацией</w:t>
            </w:r>
          </w:p>
        </w:tc>
        <w:tc>
          <w:tcPr>
            <w:tcW w:w="4937" w:type="dxa"/>
            <w:tcBorders>
              <w:top w:val="single" w:sz="4" w:space="0" w:color="auto"/>
              <w:left w:val="single" w:sz="4" w:space="0" w:color="auto"/>
              <w:bottom w:val="single" w:sz="4" w:space="0" w:color="auto"/>
              <w:right w:val="single" w:sz="4" w:space="0" w:color="auto"/>
            </w:tcBorders>
            <w:hideMark/>
          </w:tcPr>
          <w:p w14:paraId="32AC5D07" w14:textId="77777777" w:rsidR="00963079" w:rsidRPr="003B7679" w:rsidRDefault="00963079" w:rsidP="00642ED3">
            <w:pPr>
              <w:pStyle w:val="121"/>
            </w:pPr>
            <w:r w:rsidRPr="003B7679">
              <w:t>I</w:t>
            </w:r>
            <w:r w:rsidRPr="003B7679">
              <w:rPr>
                <w:lang w:val="en-US"/>
              </w:rPr>
              <w:t>II</w:t>
            </w:r>
            <w:r w:rsidRPr="003B7679">
              <w:t xml:space="preserve"> – </w:t>
            </w:r>
            <w:r w:rsidRPr="003B7679">
              <w:rPr>
                <w:lang w:val="en-US"/>
              </w:rPr>
              <w:t>V</w:t>
            </w:r>
            <w:r w:rsidRPr="003B7679">
              <w:t xml:space="preserve"> класс опасности объекта</w:t>
            </w:r>
          </w:p>
        </w:tc>
      </w:tr>
      <w:tr w:rsidR="003B7679" w:rsidRPr="003B7679" w14:paraId="1464CDD0" w14:textId="77777777" w:rsidTr="00B83C97">
        <w:tc>
          <w:tcPr>
            <w:tcW w:w="541" w:type="dxa"/>
            <w:tcBorders>
              <w:top w:val="single" w:sz="4" w:space="0" w:color="auto"/>
              <w:left w:val="single" w:sz="4" w:space="0" w:color="auto"/>
              <w:bottom w:val="single" w:sz="4" w:space="0" w:color="auto"/>
              <w:right w:val="single" w:sz="4" w:space="0" w:color="auto"/>
            </w:tcBorders>
          </w:tcPr>
          <w:p w14:paraId="681FA440" w14:textId="77777777" w:rsidR="00963079" w:rsidRPr="003B7679" w:rsidRDefault="00963079" w:rsidP="00642ED3">
            <w:pPr>
              <w:pStyle w:val="121"/>
            </w:pPr>
            <w:r w:rsidRPr="003B7679">
              <w:t>8.</w:t>
            </w:r>
          </w:p>
        </w:tc>
        <w:tc>
          <w:tcPr>
            <w:tcW w:w="4655" w:type="dxa"/>
            <w:tcBorders>
              <w:top w:val="single" w:sz="4" w:space="0" w:color="auto"/>
              <w:left w:val="single" w:sz="4" w:space="0" w:color="auto"/>
              <w:bottom w:val="single" w:sz="4" w:space="0" w:color="auto"/>
              <w:right w:val="single" w:sz="4" w:space="0" w:color="auto"/>
            </w:tcBorders>
            <w:hideMark/>
          </w:tcPr>
          <w:p w14:paraId="20ED2563" w14:textId="77777777" w:rsidR="00963079" w:rsidRPr="003B7679" w:rsidRDefault="00963079" w:rsidP="00642ED3">
            <w:pPr>
              <w:pStyle w:val="121"/>
            </w:pPr>
            <w:r w:rsidRPr="003B7679">
              <w:t>Категория объекта, оказывающего негативное воздействие на окружающую среду</w:t>
            </w:r>
          </w:p>
        </w:tc>
        <w:tc>
          <w:tcPr>
            <w:tcW w:w="4937" w:type="dxa"/>
            <w:tcBorders>
              <w:top w:val="single" w:sz="4" w:space="0" w:color="auto"/>
              <w:left w:val="single" w:sz="4" w:space="0" w:color="auto"/>
              <w:bottom w:val="single" w:sz="4" w:space="0" w:color="auto"/>
              <w:right w:val="single" w:sz="4" w:space="0" w:color="auto"/>
            </w:tcBorders>
            <w:hideMark/>
          </w:tcPr>
          <w:p w14:paraId="44BFFD4A" w14:textId="77777777" w:rsidR="00963079" w:rsidRPr="003B7679" w:rsidRDefault="00963079" w:rsidP="00642ED3">
            <w:pPr>
              <w:pStyle w:val="121"/>
            </w:pPr>
            <w:r w:rsidRPr="003B7679">
              <w:rPr>
                <w:lang w:val="en-US"/>
              </w:rPr>
              <w:t xml:space="preserve">I </w:t>
            </w:r>
            <w:r w:rsidRPr="003B7679">
              <w:t>категория</w:t>
            </w:r>
          </w:p>
        </w:tc>
      </w:tr>
      <w:tr w:rsidR="003B7679" w:rsidRPr="003B7679" w14:paraId="280379CE" w14:textId="77777777" w:rsidTr="00B83C97">
        <w:tc>
          <w:tcPr>
            <w:tcW w:w="541" w:type="dxa"/>
            <w:tcBorders>
              <w:top w:val="single" w:sz="4" w:space="0" w:color="auto"/>
              <w:left w:val="single" w:sz="4" w:space="0" w:color="auto"/>
              <w:bottom w:val="single" w:sz="4" w:space="0" w:color="auto"/>
              <w:right w:val="single" w:sz="4" w:space="0" w:color="auto"/>
            </w:tcBorders>
          </w:tcPr>
          <w:p w14:paraId="7A385470" w14:textId="77777777" w:rsidR="00963079" w:rsidRPr="003B7679" w:rsidRDefault="00963079" w:rsidP="00642ED3">
            <w:pPr>
              <w:pStyle w:val="121"/>
            </w:pPr>
            <w:r w:rsidRPr="003B7679">
              <w:t>9.</w:t>
            </w:r>
          </w:p>
        </w:tc>
        <w:tc>
          <w:tcPr>
            <w:tcW w:w="4655" w:type="dxa"/>
            <w:tcBorders>
              <w:top w:val="single" w:sz="4" w:space="0" w:color="auto"/>
              <w:left w:val="single" w:sz="4" w:space="0" w:color="auto"/>
              <w:bottom w:val="single" w:sz="4" w:space="0" w:color="auto"/>
              <w:right w:val="single" w:sz="4" w:space="0" w:color="auto"/>
            </w:tcBorders>
            <w:hideMark/>
          </w:tcPr>
          <w:p w14:paraId="5E0C4F83" w14:textId="77777777" w:rsidR="00963079" w:rsidRPr="003B7679" w:rsidRDefault="00963079" w:rsidP="00642ED3">
            <w:pPr>
              <w:pStyle w:val="121"/>
            </w:pPr>
            <w:r w:rsidRPr="003B7679">
              <w:t xml:space="preserve">Критерии отнесения объекта к особо опасным и технически сложным объектам </w:t>
            </w:r>
          </w:p>
        </w:tc>
        <w:tc>
          <w:tcPr>
            <w:tcW w:w="4937" w:type="dxa"/>
            <w:tcBorders>
              <w:top w:val="single" w:sz="4" w:space="0" w:color="auto"/>
              <w:left w:val="single" w:sz="4" w:space="0" w:color="auto"/>
              <w:bottom w:val="single" w:sz="4" w:space="0" w:color="auto"/>
              <w:right w:val="single" w:sz="4" w:space="0" w:color="auto"/>
            </w:tcBorders>
            <w:hideMark/>
          </w:tcPr>
          <w:p w14:paraId="19533420" w14:textId="77777777" w:rsidR="00963079" w:rsidRPr="003B7679" w:rsidRDefault="00963079" w:rsidP="00642ED3">
            <w:pPr>
              <w:pStyle w:val="121"/>
            </w:pPr>
            <w:r w:rsidRPr="003B7679">
              <w:t>Отсутствуют</w:t>
            </w:r>
          </w:p>
        </w:tc>
      </w:tr>
      <w:tr w:rsidR="003B7679" w:rsidRPr="003B7679" w14:paraId="609695BA" w14:textId="77777777" w:rsidTr="00B83C97">
        <w:tc>
          <w:tcPr>
            <w:tcW w:w="541" w:type="dxa"/>
            <w:tcBorders>
              <w:top w:val="single" w:sz="4" w:space="0" w:color="auto"/>
              <w:left w:val="single" w:sz="4" w:space="0" w:color="auto"/>
              <w:bottom w:val="single" w:sz="4" w:space="0" w:color="auto"/>
              <w:right w:val="single" w:sz="4" w:space="0" w:color="auto"/>
            </w:tcBorders>
          </w:tcPr>
          <w:p w14:paraId="2864A6EF" w14:textId="77777777" w:rsidR="00963079" w:rsidRPr="003B7679" w:rsidRDefault="00963079" w:rsidP="00642ED3">
            <w:pPr>
              <w:pStyle w:val="121"/>
            </w:pPr>
            <w:r w:rsidRPr="003B7679">
              <w:t>10.</w:t>
            </w:r>
          </w:p>
        </w:tc>
        <w:tc>
          <w:tcPr>
            <w:tcW w:w="4655" w:type="dxa"/>
            <w:tcBorders>
              <w:top w:val="single" w:sz="4" w:space="0" w:color="auto"/>
              <w:left w:val="single" w:sz="4" w:space="0" w:color="auto"/>
              <w:bottom w:val="single" w:sz="4" w:space="0" w:color="auto"/>
              <w:right w:val="single" w:sz="4" w:space="0" w:color="auto"/>
            </w:tcBorders>
            <w:hideMark/>
          </w:tcPr>
          <w:p w14:paraId="3864E329" w14:textId="77777777" w:rsidR="00963079" w:rsidRPr="003B7679" w:rsidRDefault="00963079" w:rsidP="00642ED3">
            <w:pPr>
              <w:pStyle w:val="121"/>
            </w:pPr>
            <w:r w:rsidRPr="003B7679">
              <w:t>Назначение объекта</w:t>
            </w:r>
          </w:p>
        </w:tc>
        <w:tc>
          <w:tcPr>
            <w:tcW w:w="4937" w:type="dxa"/>
            <w:tcBorders>
              <w:top w:val="single" w:sz="4" w:space="0" w:color="auto"/>
              <w:left w:val="single" w:sz="4" w:space="0" w:color="auto"/>
              <w:bottom w:val="single" w:sz="4" w:space="0" w:color="auto"/>
              <w:right w:val="single" w:sz="4" w:space="0" w:color="auto"/>
            </w:tcBorders>
            <w:hideMark/>
          </w:tcPr>
          <w:p w14:paraId="116B688D" w14:textId="77777777" w:rsidR="00963079" w:rsidRPr="003B7679" w:rsidRDefault="00963079" w:rsidP="00642ED3">
            <w:pPr>
              <w:pStyle w:val="121"/>
            </w:pPr>
            <w:r w:rsidRPr="003B7679">
              <w:t>Обработка, утилизация и размещение отходов</w:t>
            </w:r>
          </w:p>
        </w:tc>
      </w:tr>
      <w:tr w:rsidR="003B7679" w:rsidRPr="003B7679" w14:paraId="63C80484" w14:textId="77777777" w:rsidTr="00B83C97">
        <w:tc>
          <w:tcPr>
            <w:tcW w:w="541" w:type="dxa"/>
            <w:tcBorders>
              <w:top w:val="single" w:sz="4" w:space="0" w:color="auto"/>
              <w:left w:val="single" w:sz="4" w:space="0" w:color="auto"/>
              <w:bottom w:val="single" w:sz="4" w:space="0" w:color="auto"/>
              <w:right w:val="single" w:sz="4" w:space="0" w:color="auto"/>
            </w:tcBorders>
          </w:tcPr>
          <w:p w14:paraId="0BFAFCBB" w14:textId="77777777" w:rsidR="00963079" w:rsidRPr="003B7679" w:rsidRDefault="00963079" w:rsidP="00642ED3">
            <w:pPr>
              <w:pStyle w:val="121"/>
            </w:pPr>
            <w:r w:rsidRPr="003B7679">
              <w:t>11.</w:t>
            </w:r>
          </w:p>
        </w:tc>
        <w:tc>
          <w:tcPr>
            <w:tcW w:w="4655" w:type="dxa"/>
            <w:tcBorders>
              <w:top w:val="single" w:sz="4" w:space="0" w:color="auto"/>
              <w:left w:val="single" w:sz="4" w:space="0" w:color="auto"/>
              <w:bottom w:val="single" w:sz="4" w:space="0" w:color="auto"/>
              <w:right w:val="single" w:sz="4" w:space="0" w:color="auto"/>
            </w:tcBorders>
            <w:hideMark/>
          </w:tcPr>
          <w:p w14:paraId="36BE4496" w14:textId="77777777" w:rsidR="00963079" w:rsidRPr="003B7679" w:rsidRDefault="00963079" w:rsidP="00642ED3">
            <w:pPr>
              <w:pStyle w:val="121"/>
            </w:pPr>
            <w:r w:rsidRPr="003B7679">
              <w:t>Срок реализации</w:t>
            </w:r>
          </w:p>
        </w:tc>
        <w:tc>
          <w:tcPr>
            <w:tcW w:w="4937" w:type="dxa"/>
            <w:tcBorders>
              <w:top w:val="single" w:sz="4" w:space="0" w:color="auto"/>
              <w:left w:val="single" w:sz="4" w:space="0" w:color="auto"/>
              <w:bottom w:val="single" w:sz="4" w:space="0" w:color="auto"/>
              <w:right w:val="single" w:sz="4" w:space="0" w:color="auto"/>
            </w:tcBorders>
            <w:hideMark/>
          </w:tcPr>
          <w:p w14:paraId="3C5A003D" w14:textId="77777777" w:rsidR="00963079" w:rsidRPr="003B7679" w:rsidRDefault="00963079" w:rsidP="00642ED3">
            <w:pPr>
              <w:pStyle w:val="121"/>
            </w:pPr>
            <w:r w:rsidRPr="003B7679">
              <w:t xml:space="preserve">2022 </w:t>
            </w:r>
            <w:r w:rsidRPr="003B7679">
              <w:rPr>
                <w:lang w:val="en-US"/>
              </w:rPr>
              <w:t>–</w:t>
            </w:r>
            <w:r w:rsidRPr="003B7679">
              <w:t xml:space="preserve"> 2024 гг.</w:t>
            </w:r>
          </w:p>
        </w:tc>
      </w:tr>
      <w:tr w:rsidR="003B7679" w:rsidRPr="003B7679" w14:paraId="0E75DDCE" w14:textId="77777777" w:rsidTr="00B83C97">
        <w:tc>
          <w:tcPr>
            <w:tcW w:w="541" w:type="dxa"/>
            <w:tcBorders>
              <w:top w:val="single" w:sz="4" w:space="0" w:color="auto"/>
              <w:left w:val="single" w:sz="4" w:space="0" w:color="auto"/>
              <w:bottom w:val="single" w:sz="4" w:space="0" w:color="auto"/>
              <w:right w:val="single" w:sz="4" w:space="0" w:color="auto"/>
            </w:tcBorders>
          </w:tcPr>
          <w:p w14:paraId="0B622C6D" w14:textId="77777777" w:rsidR="00963079" w:rsidRPr="003B7679" w:rsidRDefault="00963079" w:rsidP="00642ED3">
            <w:pPr>
              <w:pStyle w:val="121"/>
            </w:pPr>
            <w:r w:rsidRPr="003B7679">
              <w:t>12.</w:t>
            </w:r>
          </w:p>
        </w:tc>
        <w:tc>
          <w:tcPr>
            <w:tcW w:w="4655" w:type="dxa"/>
            <w:tcBorders>
              <w:top w:val="single" w:sz="4" w:space="0" w:color="auto"/>
              <w:left w:val="single" w:sz="4" w:space="0" w:color="auto"/>
              <w:bottom w:val="single" w:sz="4" w:space="0" w:color="auto"/>
              <w:right w:val="single" w:sz="4" w:space="0" w:color="auto"/>
            </w:tcBorders>
            <w:hideMark/>
          </w:tcPr>
          <w:p w14:paraId="504EF75C" w14:textId="77777777" w:rsidR="00963079" w:rsidRPr="003B7679" w:rsidRDefault="00963079" w:rsidP="00642ED3">
            <w:pPr>
              <w:pStyle w:val="121"/>
            </w:pPr>
            <w:r w:rsidRPr="003B7679">
              <w:t>Примечание</w:t>
            </w:r>
          </w:p>
        </w:tc>
        <w:tc>
          <w:tcPr>
            <w:tcW w:w="4937" w:type="dxa"/>
            <w:tcBorders>
              <w:top w:val="single" w:sz="4" w:space="0" w:color="auto"/>
              <w:left w:val="single" w:sz="4" w:space="0" w:color="auto"/>
              <w:bottom w:val="single" w:sz="4" w:space="0" w:color="auto"/>
              <w:right w:val="single" w:sz="4" w:space="0" w:color="auto"/>
            </w:tcBorders>
            <w:hideMark/>
          </w:tcPr>
          <w:p w14:paraId="0074733F" w14:textId="77777777" w:rsidR="00963079" w:rsidRPr="003B7679" w:rsidRDefault="00963079" w:rsidP="00642ED3">
            <w:pPr>
              <w:pStyle w:val="121"/>
            </w:pPr>
            <w:r w:rsidRPr="003B7679">
              <w:t>Мощность 200 тысяч тонн в год, площадь 31 га</w:t>
            </w:r>
          </w:p>
        </w:tc>
      </w:tr>
      <w:tr w:rsidR="003B7679" w:rsidRPr="003B7679" w14:paraId="21EAA91E" w14:textId="77777777" w:rsidTr="00B83C97">
        <w:tc>
          <w:tcPr>
            <w:tcW w:w="541" w:type="dxa"/>
            <w:tcBorders>
              <w:top w:val="single" w:sz="4" w:space="0" w:color="auto"/>
              <w:left w:val="single" w:sz="4" w:space="0" w:color="auto"/>
              <w:bottom w:val="single" w:sz="4" w:space="0" w:color="auto"/>
              <w:right w:val="single" w:sz="4" w:space="0" w:color="auto"/>
            </w:tcBorders>
          </w:tcPr>
          <w:p w14:paraId="5ACAD7DD" w14:textId="77777777" w:rsidR="00963079" w:rsidRPr="003B7679" w:rsidRDefault="00963079" w:rsidP="00642ED3">
            <w:pPr>
              <w:pStyle w:val="121"/>
            </w:pPr>
            <w:r w:rsidRPr="003B7679">
              <w:t>13.</w:t>
            </w:r>
          </w:p>
        </w:tc>
        <w:tc>
          <w:tcPr>
            <w:tcW w:w="4655" w:type="dxa"/>
            <w:tcBorders>
              <w:top w:val="single" w:sz="4" w:space="0" w:color="auto"/>
              <w:left w:val="single" w:sz="4" w:space="0" w:color="auto"/>
              <w:bottom w:val="single" w:sz="4" w:space="0" w:color="auto"/>
              <w:right w:val="single" w:sz="4" w:space="0" w:color="auto"/>
            </w:tcBorders>
            <w:hideMark/>
          </w:tcPr>
          <w:p w14:paraId="32C82F30" w14:textId="77777777" w:rsidR="00963079" w:rsidRPr="003B7679" w:rsidRDefault="00963079" w:rsidP="00642ED3">
            <w:pPr>
              <w:pStyle w:val="121"/>
            </w:pPr>
            <w:r w:rsidRPr="003B7679">
              <w:t>Статус объекта</w:t>
            </w:r>
          </w:p>
        </w:tc>
        <w:tc>
          <w:tcPr>
            <w:tcW w:w="4937" w:type="dxa"/>
            <w:tcBorders>
              <w:top w:val="single" w:sz="4" w:space="0" w:color="auto"/>
              <w:left w:val="single" w:sz="4" w:space="0" w:color="auto"/>
              <w:bottom w:val="single" w:sz="4" w:space="0" w:color="auto"/>
              <w:right w:val="single" w:sz="4" w:space="0" w:color="auto"/>
            </w:tcBorders>
            <w:hideMark/>
          </w:tcPr>
          <w:p w14:paraId="44C703D4" w14:textId="77777777" w:rsidR="00963079" w:rsidRPr="003B7679" w:rsidRDefault="00963079" w:rsidP="00642ED3">
            <w:pPr>
              <w:pStyle w:val="121"/>
            </w:pPr>
            <w:r w:rsidRPr="003B7679">
              <w:t>Планируемый к размещению</w:t>
            </w:r>
          </w:p>
        </w:tc>
      </w:tr>
      <w:tr w:rsidR="003B7679" w:rsidRPr="003B7679" w14:paraId="0A2EDEEA" w14:textId="77777777" w:rsidTr="00B83C97">
        <w:tc>
          <w:tcPr>
            <w:tcW w:w="541" w:type="dxa"/>
            <w:tcBorders>
              <w:top w:val="single" w:sz="4" w:space="0" w:color="auto"/>
              <w:left w:val="single" w:sz="4" w:space="0" w:color="auto"/>
              <w:bottom w:val="single" w:sz="4" w:space="0" w:color="auto"/>
              <w:right w:val="single" w:sz="4" w:space="0" w:color="auto"/>
            </w:tcBorders>
          </w:tcPr>
          <w:p w14:paraId="4266BA37" w14:textId="77777777" w:rsidR="00963079" w:rsidRPr="003B7679" w:rsidRDefault="00963079" w:rsidP="00642ED3">
            <w:pPr>
              <w:pStyle w:val="121"/>
            </w:pPr>
            <w:r w:rsidRPr="003B7679">
              <w:t>14.</w:t>
            </w:r>
          </w:p>
        </w:tc>
        <w:tc>
          <w:tcPr>
            <w:tcW w:w="4655" w:type="dxa"/>
            <w:tcBorders>
              <w:top w:val="single" w:sz="4" w:space="0" w:color="auto"/>
              <w:left w:val="single" w:sz="4" w:space="0" w:color="auto"/>
              <w:bottom w:val="single" w:sz="4" w:space="0" w:color="auto"/>
              <w:right w:val="single" w:sz="4" w:space="0" w:color="auto"/>
            </w:tcBorders>
            <w:hideMark/>
          </w:tcPr>
          <w:p w14:paraId="7A02B368" w14:textId="77777777" w:rsidR="00963079" w:rsidRPr="003B7679" w:rsidRDefault="00963079" w:rsidP="00642ED3">
            <w:pPr>
              <w:pStyle w:val="121"/>
            </w:pPr>
            <w:r w:rsidRPr="003B7679">
              <w:t>Значение объекта</w:t>
            </w:r>
          </w:p>
        </w:tc>
        <w:tc>
          <w:tcPr>
            <w:tcW w:w="4937" w:type="dxa"/>
            <w:tcBorders>
              <w:top w:val="single" w:sz="4" w:space="0" w:color="auto"/>
              <w:left w:val="single" w:sz="4" w:space="0" w:color="auto"/>
              <w:bottom w:val="single" w:sz="4" w:space="0" w:color="auto"/>
              <w:right w:val="single" w:sz="4" w:space="0" w:color="auto"/>
            </w:tcBorders>
            <w:hideMark/>
          </w:tcPr>
          <w:p w14:paraId="54A99E68" w14:textId="77777777" w:rsidR="00963079" w:rsidRPr="003B7679" w:rsidRDefault="00963079" w:rsidP="00642ED3">
            <w:pPr>
              <w:pStyle w:val="121"/>
            </w:pPr>
            <w:r w:rsidRPr="003B7679">
              <w:t>Региональное значение</w:t>
            </w:r>
          </w:p>
        </w:tc>
      </w:tr>
      <w:tr w:rsidR="003B7679" w:rsidRPr="003B7679" w14:paraId="69CC0042" w14:textId="77777777" w:rsidTr="00B83C97">
        <w:tc>
          <w:tcPr>
            <w:tcW w:w="541" w:type="dxa"/>
            <w:tcBorders>
              <w:top w:val="single" w:sz="4" w:space="0" w:color="auto"/>
              <w:left w:val="single" w:sz="4" w:space="0" w:color="auto"/>
              <w:bottom w:val="single" w:sz="4" w:space="0" w:color="auto"/>
              <w:right w:val="single" w:sz="4" w:space="0" w:color="auto"/>
            </w:tcBorders>
          </w:tcPr>
          <w:p w14:paraId="432A7666" w14:textId="77777777" w:rsidR="00963079" w:rsidRPr="003B7679" w:rsidRDefault="00963079" w:rsidP="00642ED3">
            <w:pPr>
              <w:pStyle w:val="121"/>
            </w:pPr>
            <w:r w:rsidRPr="003B7679">
              <w:t>15.</w:t>
            </w:r>
          </w:p>
        </w:tc>
        <w:tc>
          <w:tcPr>
            <w:tcW w:w="4655" w:type="dxa"/>
            <w:tcBorders>
              <w:top w:val="single" w:sz="4" w:space="0" w:color="auto"/>
              <w:left w:val="single" w:sz="4" w:space="0" w:color="auto"/>
              <w:bottom w:val="single" w:sz="4" w:space="0" w:color="auto"/>
              <w:right w:val="single" w:sz="4" w:space="0" w:color="auto"/>
            </w:tcBorders>
            <w:hideMark/>
          </w:tcPr>
          <w:p w14:paraId="4F0CF428" w14:textId="77777777" w:rsidR="00963079" w:rsidRPr="003B7679" w:rsidRDefault="00963079" w:rsidP="00642ED3">
            <w:pPr>
              <w:pStyle w:val="121"/>
            </w:pPr>
            <w:r w:rsidRPr="003B7679">
              <w:t>Источник данных</w:t>
            </w:r>
          </w:p>
        </w:tc>
        <w:tc>
          <w:tcPr>
            <w:tcW w:w="4937" w:type="dxa"/>
            <w:tcBorders>
              <w:top w:val="single" w:sz="4" w:space="0" w:color="auto"/>
              <w:left w:val="single" w:sz="4" w:space="0" w:color="auto"/>
              <w:bottom w:val="single" w:sz="4" w:space="0" w:color="auto"/>
              <w:right w:val="single" w:sz="4" w:space="0" w:color="auto"/>
            </w:tcBorders>
            <w:hideMark/>
          </w:tcPr>
          <w:p w14:paraId="3EFF78D9" w14:textId="77777777" w:rsidR="00963079" w:rsidRPr="003B7679" w:rsidRDefault="00963079" w:rsidP="00642ED3">
            <w:pPr>
              <w:pStyle w:val="121"/>
            </w:pPr>
            <w:r w:rsidRPr="003B7679">
              <w:t>Постановление Правительства Ленинградской области от 22.12.2017 № 592, приказ Управления по организации и контролю деятельности по обращению с отходами Ленинградской области от 22.07.2019 № 5 «Об утверждении Территориальной схемы обращения с отходами в Ленинградской области»</w:t>
            </w:r>
          </w:p>
        </w:tc>
      </w:tr>
    </w:tbl>
    <w:p w14:paraId="5232E59A" w14:textId="77777777" w:rsidR="00963079" w:rsidRPr="003B7679" w:rsidRDefault="00963079" w:rsidP="00642ED3">
      <w:pPr>
        <w:pStyle w:val="affffe"/>
      </w:pPr>
      <w:r w:rsidRPr="003B7679">
        <w:lastRenderedPageBreak/>
        <w:t xml:space="preserve">Таблица </w:t>
      </w:r>
      <w:r w:rsidR="00F83720">
        <w:fldChar w:fldCharType="begin"/>
      </w:r>
      <w:r w:rsidR="00F83720">
        <w:instrText xml:space="preserve"> STYLEREF 2 \s </w:instrText>
      </w:r>
      <w:r w:rsidR="00F83720">
        <w:fldChar w:fldCharType="separate"/>
      </w:r>
      <w:r w:rsidRPr="003B7679">
        <w:rPr>
          <w:noProof/>
        </w:rPr>
        <w:t>2.2</w:t>
      </w:r>
      <w:r w:rsidR="00F83720">
        <w:rPr>
          <w:noProof/>
        </w:rPr>
        <w:fldChar w:fldCharType="end"/>
      </w:r>
      <w:r w:rsidRPr="003B7679">
        <w:noBreakHyphen/>
      </w:r>
      <w:r w:rsidR="00F83720">
        <w:fldChar w:fldCharType="begin"/>
      </w:r>
      <w:r w:rsidR="00F83720">
        <w:instrText xml:space="preserve"> SEQ Таблица \* ARABIC \s 2 </w:instrText>
      </w:r>
      <w:r w:rsidR="00F83720">
        <w:fldChar w:fldCharType="separate"/>
      </w:r>
      <w:r w:rsidRPr="003B7679">
        <w:rPr>
          <w:noProof/>
        </w:rPr>
        <w:t>8</w:t>
      </w:r>
      <w:r w:rsidR="00F83720">
        <w:rPr>
          <w:noProof/>
        </w:rPr>
        <w:fldChar w:fldCharType="end"/>
      </w:r>
    </w:p>
    <w:p w14:paraId="059F27EE" w14:textId="77777777" w:rsidR="00963079" w:rsidRPr="003B7679" w:rsidRDefault="00963079" w:rsidP="00642ED3">
      <w:pPr>
        <w:pStyle w:val="aff7"/>
      </w:pPr>
      <w:r w:rsidRPr="003B7679">
        <w:t xml:space="preserve">Основные характеристики объекта по обработке и утилизации отходов объекта (комплекса) по обработке, утилизации и размещению твёрдых коммунальных и отдельных видов промышленных отходов </w:t>
      </w:r>
    </w:p>
    <w:tbl>
      <w:tblPr>
        <w:tblW w:w="10206" w:type="dxa"/>
        <w:tblLook w:val="04A0" w:firstRow="1" w:lastRow="0" w:firstColumn="1" w:lastColumn="0" w:noHBand="0" w:noVBand="1"/>
      </w:tblPr>
      <w:tblGrid>
        <w:gridCol w:w="570"/>
        <w:gridCol w:w="4171"/>
        <w:gridCol w:w="5465"/>
      </w:tblGrid>
      <w:tr w:rsidR="003B7679" w:rsidRPr="003B7679" w14:paraId="7AE5F2CF" w14:textId="77777777" w:rsidTr="00B83C97">
        <w:trPr>
          <w:tblHeader/>
        </w:trPr>
        <w:tc>
          <w:tcPr>
            <w:tcW w:w="562" w:type="dxa"/>
            <w:tcBorders>
              <w:top w:val="single" w:sz="4" w:space="0" w:color="auto"/>
              <w:left w:val="single" w:sz="4" w:space="0" w:color="auto"/>
              <w:bottom w:val="single" w:sz="4" w:space="0" w:color="auto"/>
              <w:right w:val="single" w:sz="4" w:space="0" w:color="auto"/>
            </w:tcBorders>
            <w:hideMark/>
          </w:tcPr>
          <w:p w14:paraId="45CB86EA" w14:textId="77777777" w:rsidR="00963079" w:rsidRPr="003B7679" w:rsidRDefault="00963079" w:rsidP="00642ED3">
            <w:pPr>
              <w:pStyle w:val="120"/>
            </w:pPr>
            <w:r w:rsidRPr="003B7679">
              <w:t>№</w:t>
            </w:r>
          </w:p>
        </w:tc>
        <w:tc>
          <w:tcPr>
            <w:tcW w:w="4111" w:type="dxa"/>
            <w:tcBorders>
              <w:top w:val="single" w:sz="4" w:space="0" w:color="auto"/>
              <w:left w:val="single" w:sz="4" w:space="0" w:color="auto"/>
              <w:bottom w:val="single" w:sz="4" w:space="0" w:color="auto"/>
              <w:right w:val="single" w:sz="4" w:space="0" w:color="auto"/>
            </w:tcBorders>
            <w:hideMark/>
          </w:tcPr>
          <w:p w14:paraId="2C03945A" w14:textId="77777777" w:rsidR="00963079" w:rsidRPr="003B7679" w:rsidRDefault="00963079" w:rsidP="00642ED3">
            <w:pPr>
              <w:pStyle w:val="120"/>
            </w:pPr>
            <w:r w:rsidRPr="003B7679">
              <w:t>Вид характеристики</w:t>
            </w:r>
          </w:p>
        </w:tc>
        <w:tc>
          <w:tcPr>
            <w:tcW w:w="5387" w:type="dxa"/>
            <w:tcBorders>
              <w:top w:val="single" w:sz="4" w:space="0" w:color="auto"/>
              <w:left w:val="single" w:sz="4" w:space="0" w:color="auto"/>
              <w:bottom w:val="single" w:sz="4" w:space="0" w:color="auto"/>
              <w:right w:val="single" w:sz="4" w:space="0" w:color="auto"/>
            </w:tcBorders>
            <w:hideMark/>
          </w:tcPr>
          <w:p w14:paraId="205F1644" w14:textId="77777777" w:rsidR="00963079" w:rsidRPr="003B7679" w:rsidRDefault="00963079" w:rsidP="00642ED3">
            <w:pPr>
              <w:pStyle w:val="120"/>
            </w:pPr>
            <w:r w:rsidRPr="003B7679">
              <w:t>Значение</w:t>
            </w:r>
          </w:p>
        </w:tc>
      </w:tr>
      <w:tr w:rsidR="003B7679" w:rsidRPr="003B7679" w14:paraId="603D3C2B" w14:textId="77777777" w:rsidTr="00B83C97">
        <w:tc>
          <w:tcPr>
            <w:tcW w:w="562" w:type="dxa"/>
            <w:tcBorders>
              <w:top w:val="single" w:sz="4" w:space="0" w:color="auto"/>
              <w:left w:val="single" w:sz="4" w:space="0" w:color="auto"/>
              <w:bottom w:val="single" w:sz="4" w:space="0" w:color="auto"/>
              <w:right w:val="single" w:sz="4" w:space="0" w:color="auto"/>
            </w:tcBorders>
          </w:tcPr>
          <w:p w14:paraId="62A0F3AC" w14:textId="77777777" w:rsidR="00963079" w:rsidRPr="003B7679" w:rsidRDefault="00963079" w:rsidP="00642ED3">
            <w:pPr>
              <w:pStyle w:val="121"/>
            </w:pPr>
            <w:r w:rsidRPr="003B7679">
              <w:t>1.</w:t>
            </w:r>
          </w:p>
        </w:tc>
        <w:tc>
          <w:tcPr>
            <w:tcW w:w="4111" w:type="dxa"/>
            <w:tcBorders>
              <w:top w:val="single" w:sz="4" w:space="0" w:color="auto"/>
              <w:left w:val="single" w:sz="4" w:space="0" w:color="auto"/>
              <w:bottom w:val="single" w:sz="4" w:space="0" w:color="auto"/>
              <w:right w:val="single" w:sz="4" w:space="0" w:color="auto"/>
            </w:tcBorders>
            <w:hideMark/>
          </w:tcPr>
          <w:p w14:paraId="53B0ECB8" w14:textId="77777777" w:rsidR="00963079" w:rsidRPr="003B7679" w:rsidRDefault="00963079" w:rsidP="00642ED3">
            <w:pPr>
              <w:pStyle w:val="121"/>
            </w:pPr>
            <w:r w:rsidRPr="003B7679">
              <w:t>Наименование объекта</w:t>
            </w:r>
          </w:p>
        </w:tc>
        <w:tc>
          <w:tcPr>
            <w:tcW w:w="5387" w:type="dxa"/>
            <w:tcBorders>
              <w:top w:val="single" w:sz="4" w:space="0" w:color="auto"/>
              <w:left w:val="single" w:sz="4" w:space="0" w:color="auto"/>
              <w:bottom w:val="single" w:sz="4" w:space="0" w:color="auto"/>
              <w:right w:val="single" w:sz="4" w:space="0" w:color="auto"/>
            </w:tcBorders>
            <w:hideMark/>
          </w:tcPr>
          <w:p w14:paraId="45762383" w14:textId="77777777" w:rsidR="00963079" w:rsidRPr="003B7679" w:rsidRDefault="00963079" w:rsidP="00642ED3">
            <w:pPr>
              <w:pStyle w:val="121"/>
            </w:pPr>
            <w:r w:rsidRPr="003B7679">
              <w:t xml:space="preserve">Объект (комплекс) по обработке, утилизации и размещению твёрдых коммунальных и отдельных видов промышленных отходов </w:t>
            </w:r>
          </w:p>
        </w:tc>
      </w:tr>
      <w:tr w:rsidR="003B7679" w:rsidRPr="003B7679" w14:paraId="04021A7A" w14:textId="77777777" w:rsidTr="00B83C97">
        <w:tc>
          <w:tcPr>
            <w:tcW w:w="562" w:type="dxa"/>
            <w:tcBorders>
              <w:top w:val="single" w:sz="4" w:space="0" w:color="auto"/>
              <w:left w:val="single" w:sz="4" w:space="0" w:color="auto"/>
              <w:bottom w:val="single" w:sz="4" w:space="0" w:color="auto"/>
              <w:right w:val="single" w:sz="4" w:space="0" w:color="auto"/>
            </w:tcBorders>
          </w:tcPr>
          <w:p w14:paraId="283A26D2" w14:textId="77777777" w:rsidR="00963079" w:rsidRPr="003B7679" w:rsidRDefault="00963079" w:rsidP="00642ED3">
            <w:pPr>
              <w:pStyle w:val="121"/>
            </w:pPr>
            <w:r w:rsidRPr="003B7679">
              <w:t>2.</w:t>
            </w:r>
          </w:p>
        </w:tc>
        <w:tc>
          <w:tcPr>
            <w:tcW w:w="4111" w:type="dxa"/>
            <w:tcBorders>
              <w:top w:val="single" w:sz="4" w:space="0" w:color="auto"/>
              <w:left w:val="single" w:sz="4" w:space="0" w:color="auto"/>
              <w:bottom w:val="single" w:sz="4" w:space="0" w:color="auto"/>
              <w:right w:val="single" w:sz="4" w:space="0" w:color="auto"/>
            </w:tcBorders>
            <w:hideMark/>
          </w:tcPr>
          <w:p w14:paraId="59F02107" w14:textId="77777777" w:rsidR="00963079" w:rsidRPr="003B7679" w:rsidRDefault="00963079" w:rsidP="00642ED3">
            <w:pPr>
              <w:pStyle w:val="121"/>
            </w:pPr>
            <w:r w:rsidRPr="003B7679">
              <w:t>Код объекта</w:t>
            </w:r>
          </w:p>
        </w:tc>
        <w:tc>
          <w:tcPr>
            <w:tcW w:w="5387" w:type="dxa"/>
            <w:tcBorders>
              <w:top w:val="single" w:sz="4" w:space="0" w:color="auto"/>
              <w:left w:val="single" w:sz="4" w:space="0" w:color="auto"/>
              <w:bottom w:val="single" w:sz="4" w:space="0" w:color="auto"/>
              <w:right w:val="single" w:sz="4" w:space="0" w:color="auto"/>
            </w:tcBorders>
            <w:hideMark/>
          </w:tcPr>
          <w:p w14:paraId="6C2FE21B" w14:textId="77777777" w:rsidR="00963079" w:rsidRPr="003B7679" w:rsidRDefault="00963079" w:rsidP="00642ED3">
            <w:pPr>
              <w:pStyle w:val="121"/>
            </w:pPr>
            <w:r w:rsidRPr="003B7679">
              <w:t>602020402</w:t>
            </w:r>
          </w:p>
        </w:tc>
      </w:tr>
      <w:tr w:rsidR="003B7679" w:rsidRPr="003B7679" w14:paraId="53CB4D86" w14:textId="77777777" w:rsidTr="00B83C97">
        <w:tc>
          <w:tcPr>
            <w:tcW w:w="562" w:type="dxa"/>
            <w:tcBorders>
              <w:top w:val="single" w:sz="4" w:space="0" w:color="auto"/>
              <w:left w:val="single" w:sz="4" w:space="0" w:color="auto"/>
              <w:bottom w:val="single" w:sz="4" w:space="0" w:color="auto"/>
              <w:right w:val="single" w:sz="4" w:space="0" w:color="auto"/>
            </w:tcBorders>
          </w:tcPr>
          <w:p w14:paraId="5FBE66C0" w14:textId="77777777" w:rsidR="00963079" w:rsidRPr="003B7679" w:rsidRDefault="00963079" w:rsidP="00642ED3">
            <w:pPr>
              <w:pStyle w:val="121"/>
            </w:pPr>
            <w:r w:rsidRPr="003B7679">
              <w:t>3.</w:t>
            </w:r>
          </w:p>
        </w:tc>
        <w:tc>
          <w:tcPr>
            <w:tcW w:w="4111" w:type="dxa"/>
            <w:tcBorders>
              <w:top w:val="single" w:sz="4" w:space="0" w:color="auto"/>
              <w:left w:val="single" w:sz="4" w:space="0" w:color="auto"/>
              <w:bottom w:val="single" w:sz="4" w:space="0" w:color="auto"/>
              <w:right w:val="single" w:sz="4" w:space="0" w:color="auto"/>
            </w:tcBorders>
            <w:hideMark/>
          </w:tcPr>
          <w:p w14:paraId="2678C8F1" w14:textId="77777777" w:rsidR="00963079" w:rsidRPr="003B7679" w:rsidRDefault="00963079" w:rsidP="00642ED3">
            <w:pPr>
              <w:pStyle w:val="121"/>
            </w:pPr>
            <w:r w:rsidRPr="003B7679">
              <w:t>Код ОКТМО</w:t>
            </w:r>
          </w:p>
        </w:tc>
        <w:tc>
          <w:tcPr>
            <w:tcW w:w="5387" w:type="dxa"/>
            <w:tcBorders>
              <w:top w:val="single" w:sz="4" w:space="0" w:color="auto"/>
              <w:left w:val="single" w:sz="4" w:space="0" w:color="auto"/>
              <w:bottom w:val="single" w:sz="4" w:space="0" w:color="auto"/>
              <w:right w:val="single" w:sz="4" w:space="0" w:color="auto"/>
            </w:tcBorders>
            <w:hideMark/>
          </w:tcPr>
          <w:p w14:paraId="02C17C54" w14:textId="77777777" w:rsidR="00963079" w:rsidRPr="003B7679" w:rsidRDefault="00963079" w:rsidP="00642ED3">
            <w:pPr>
              <w:pStyle w:val="121"/>
            </w:pPr>
            <w:r w:rsidRPr="003B7679">
              <w:t>41 612 167</w:t>
            </w:r>
          </w:p>
        </w:tc>
      </w:tr>
      <w:tr w:rsidR="003B7679" w:rsidRPr="003B7679" w14:paraId="56DE8535" w14:textId="77777777" w:rsidTr="00B83C97">
        <w:tc>
          <w:tcPr>
            <w:tcW w:w="562" w:type="dxa"/>
            <w:tcBorders>
              <w:top w:val="single" w:sz="4" w:space="0" w:color="auto"/>
              <w:left w:val="single" w:sz="4" w:space="0" w:color="auto"/>
              <w:bottom w:val="single" w:sz="4" w:space="0" w:color="auto"/>
              <w:right w:val="single" w:sz="4" w:space="0" w:color="auto"/>
            </w:tcBorders>
          </w:tcPr>
          <w:p w14:paraId="3969F190" w14:textId="77777777" w:rsidR="00963079" w:rsidRPr="003B7679" w:rsidRDefault="00963079" w:rsidP="00642ED3">
            <w:pPr>
              <w:pStyle w:val="121"/>
            </w:pPr>
            <w:r w:rsidRPr="003B7679">
              <w:t>4.</w:t>
            </w:r>
          </w:p>
        </w:tc>
        <w:tc>
          <w:tcPr>
            <w:tcW w:w="4111" w:type="dxa"/>
            <w:tcBorders>
              <w:top w:val="single" w:sz="4" w:space="0" w:color="auto"/>
              <w:left w:val="single" w:sz="4" w:space="0" w:color="auto"/>
              <w:bottom w:val="single" w:sz="4" w:space="0" w:color="auto"/>
              <w:right w:val="single" w:sz="4" w:space="0" w:color="auto"/>
            </w:tcBorders>
            <w:hideMark/>
          </w:tcPr>
          <w:p w14:paraId="3064F0AA" w14:textId="77777777" w:rsidR="00963079" w:rsidRPr="003B7679" w:rsidRDefault="00963079" w:rsidP="00642ED3">
            <w:pPr>
              <w:pStyle w:val="121"/>
            </w:pPr>
            <w:r w:rsidRPr="003B7679">
              <w:t>Местоположение, адресное описание</w:t>
            </w:r>
          </w:p>
        </w:tc>
        <w:tc>
          <w:tcPr>
            <w:tcW w:w="5387" w:type="dxa"/>
            <w:tcBorders>
              <w:top w:val="single" w:sz="4" w:space="0" w:color="auto"/>
              <w:left w:val="single" w:sz="4" w:space="0" w:color="auto"/>
              <w:bottom w:val="single" w:sz="4" w:space="0" w:color="auto"/>
              <w:right w:val="single" w:sz="4" w:space="0" w:color="auto"/>
            </w:tcBorders>
            <w:hideMark/>
          </w:tcPr>
          <w:p w14:paraId="2B716AF2" w14:textId="77777777" w:rsidR="00963079" w:rsidRPr="003B7679" w:rsidRDefault="00963079" w:rsidP="00642ED3">
            <w:pPr>
              <w:pStyle w:val="121"/>
            </w:pPr>
            <w:proofErr w:type="spellStart"/>
            <w:r w:rsidRPr="003B7679">
              <w:t>Рахьинское</w:t>
            </w:r>
            <w:proofErr w:type="spellEnd"/>
            <w:r w:rsidRPr="003B7679">
              <w:t xml:space="preserve"> городское поселение Всеволожского муниципального района, земельные участки с кадастровыми номерами: 47:07:0940001:867,</w:t>
            </w:r>
          </w:p>
          <w:p w14:paraId="3920A0CE" w14:textId="77777777" w:rsidR="00963079" w:rsidRPr="003B7679" w:rsidRDefault="00963079" w:rsidP="00642ED3">
            <w:pPr>
              <w:pStyle w:val="121"/>
            </w:pPr>
            <w:r w:rsidRPr="003B7679">
              <w:t>47:07:0940001:868,</w:t>
            </w:r>
          </w:p>
          <w:p w14:paraId="33C5BEFA" w14:textId="77777777" w:rsidR="00963079" w:rsidRPr="003B7679" w:rsidRDefault="00963079" w:rsidP="00642ED3">
            <w:pPr>
              <w:pStyle w:val="121"/>
            </w:pPr>
            <w:r w:rsidRPr="003B7679">
              <w:t>47:07:0940001:869,</w:t>
            </w:r>
          </w:p>
          <w:p w14:paraId="443C42E1" w14:textId="77777777" w:rsidR="00963079" w:rsidRPr="003B7679" w:rsidRDefault="00963079" w:rsidP="00642ED3">
            <w:pPr>
              <w:pStyle w:val="121"/>
            </w:pPr>
            <w:r w:rsidRPr="003B7679">
              <w:t>47:07:0940001:870</w:t>
            </w:r>
          </w:p>
        </w:tc>
      </w:tr>
      <w:tr w:rsidR="003B7679" w:rsidRPr="003B7679" w14:paraId="7F454C28" w14:textId="77777777" w:rsidTr="00B83C97">
        <w:tc>
          <w:tcPr>
            <w:tcW w:w="562" w:type="dxa"/>
            <w:tcBorders>
              <w:top w:val="single" w:sz="4" w:space="0" w:color="auto"/>
              <w:left w:val="single" w:sz="4" w:space="0" w:color="auto"/>
              <w:bottom w:val="single" w:sz="4" w:space="0" w:color="auto"/>
              <w:right w:val="single" w:sz="4" w:space="0" w:color="auto"/>
            </w:tcBorders>
          </w:tcPr>
          <w:p w14:paraId="31A9296E" w14:textId="77777777" w:rsidR="00963079" w:rsidRPr="003B7679" w:rsidRDefault="00963079" w:rsidP="00642ED3">
            <w:pPr>
              <w:pStyle w:val="121"/>
            </w:pPr>
            <w:r w:rsidRPr="003B7679">
              <w:t>5.</w:t>
            </w:r>
          </w:p>
        </w:tc>
        <w:tc>
          <w:tcPr>
            <w:tcW w:w="4111" w:type="dxa"/>
            <w:tcBorders>
              <w:top w:val="single" w:sz="4" w:space="0" w:color="auto"/>
              <w:left w:val="single" w:sz="4" w:space="0" w:color="auto"/>
              <w:bottom w:val="single" w:sz="4" w:space="0" w:color="auto"/>
              <w:right w:val="single" w:sz="4" w:space="0" w:color="auto"/>
            </w:tcBorders>
            <w:hideMark/>
          </w:tcPr>
          <w:p w14:paraId="41A73F5F" w14:textId="77777777" w:rsidR="00963079" w:rsidRPr="003B7679" w:rsidRDefault="00963079" w:rsidP="00642ED3">
            <w:pPr>
              <w:pStyle w:val="121"/>
            </w:pPr>
            <w:r w:rsidRPr="003B7679">
              <w:t>Вид объекта по обработке, утилизации, обезвреживанию отходов</w:t>
            </w:r>
          </w:p>
        </w:tc>
        <w:tc>
          <w:tcPr>
            <w:tcW w:w="5387" w:type="dxa"/>
            <w:tcBorders>
              <w:top w:val="single" w:sz="4" w:space="0" w:color="auto"/>
              <w:left w:val="single" w:sz="4" w:space="0" w:color="auto"/>
              <w:bottom w:val="single" w:sz="4" w:space="0" w:color="auto"/>
              <w:right w:val="single" w:sz="4" w:space="0" w:color="auto"/>
            </w:tcBorders>
            <w:hideMark/>
          </w:tcPr>
          <w:p w14:paraId="4836F441" w14:textId="77777777" w:rsidR="00963079" w:rsidRPr="003B7679" w:rsidRDefault="00963079" w:rsidP="00642ED3">
            <w:pPr>
              <w:pStyle w:val="121"/>
            </w:pPr>
            <w:r w:rsidRPr="003B7679">
              <w:t xml:space="preserve">Объект обработки отходов. Объект утилизации отходов </w:t>
            </w:r>
          </w:p>
        </w:tc>
      </w:tr>
      <w:tr w:rsidR="003B7679" w:rsidRPr="003B7679" w14:paraId="1FA78994" w14:textId="77777777" w:rsidTr="00B83C97">
        <w:tc>
          <w:tcPr>
            <w:tcW w:w="562" w:type="dxa"/>
            <w:tcBorders>
              <w:top w:val="single" w:sz="4" w:space="0" w:color="auto"/>
              <w:left w:val="single" w:sz="4" w:space="0" w:color="auto"/>
              <w:bottom w:val="single" w:sz="4" w:space="0" w:color="auto"/>
              <w:right w:val="single" w:sz="4" w:space="0" w:color="auto"/>
            </w:tcBorders>
          </w:tcPr>
          <w:p w14:paraId="2087A5FA" w14:textId="77777777" w:rsidR="00963079" w:rsidRPr="003B7679" w:rsidRDefault="00963079" w:rsidP="00642ED3">
            <w:pPr>
              <w:pStyle w:val="121"/>
            </w:pPr>
            <w:r w:rsidRPr="003B7679">
              <w:t>6.</w:t>
            </w:r>
          </w:p>
        </w:tc>
        <w:tc>
          <w:tcPr>
            <w:tcW w:w="4111" w:type="dxa"/>
            <w:tcBorders>
              <w:top w:val="single" w:sz="4" w:space="0" w:color="auto"/>
              <w:left w:val="single" w:sz="4" w:space="0" w:color="auto"/>
              <w:bottom w:val="single" w:sz="4" w:space="0" w:color="auto"/>
              <w:right w:val="single" w:sz="4" w:space="0" w:color="auto"/>
            </w:tcBorders>
            <w:hideMark/>
          </w:tcPr>
          <w:p w14:paraId="0EF71CA6" w14:textId="77777777" w:rsidR="00963079" w:rsidRPr="003B7679" w:rsidRDefault="00963079" w:rsidP="00642ED3">
            <w:pPr>
              <w:pStyle w:val="121"/>
            </w:pPr>
            <w:r w:rsidRPr="003B7679">
              <w:t>Класс опасности объекта в соответствии с санитарной классификацией</w:t>
            </w:r>
          </w:p>
        </w:tc>
        <w:tc>
          <w:tcPr>
            <w:tcW w:w="5387" w:type="dxa"/>
            <w:tcBorders>
              <w:top w:val="single" w:sz="4" w:space="0" w:color="auto"/>
              <w:left w:val="single" w:sz="4" w:space="0" w:color="auto"/>
              <w:bottom w:val="single" w:sz="4" w:space="0" w:color="auto"/>
              <w:right w:val="single" w:sz="4" w:space="0" w:color="auto"/>
            </w:tcBorders>
            <w:hideMark/>
          </w:tcPr>
          <w:p w14:paraId="3912C1F4" w14:textId="77777777" w:rsidR="00963079" w:rsidRPr="003B7679" w:rsidRDefault="00963079" w:rsidP="00642ED3">
            <w:pPr>
              <w:pStyle w:val="121"/>
            </w:pPr>
            <w:r w:rsidRPr="003B7679">
              <w:t>I</w:t>
            </w:r>
            <w:r w:rsidRPr="003B7679">
              <w:rPr>
                <w:lang w:val="en-US"/>
              </w:rPr>
              <w:t>II</w:t>
            </w:r>
            <w:r w:rsidRPr="003B7679">
              <w:t xml:space="preserve"> – </w:t>
            </w:r>
            <w:r w:rsidRPr="003B7679">
              <w:rPr>
                <w:lang w:val="en-US"/>
              </w:rPr>
              <w:t>V</w:t>
            </w:r>
            <w:r w:rsidRPr="003B7679">
              <w:t xml:space="preserve"> класс опасности объекта</w:t>
            </w:r>
          </w:p>
        </w:tc>
      </w:tr>
      <w:tr w:rsidR="003B7679" w:rsidRPr="003B7679" w14:paraId="4E16D565" w14:textId="77777777" w:rsidTr="00B83C97">
        <w:tc>
          <w:tcPr>
            <w:tcW w:w="562" w:type="dxa"/>
            <w:tcBorders>
              <w:top w:val="single" w:sz="4" w:space="0" w:color="auto"/>
              <w:left w:val="single" w:sz="4" w:space="0" w:color="auto"/>
              <w:bottom w:val="single" w:sz="4" w:space="0" w:color="auto"/>
              <w:right w:val="single" w:sz="4" w:space="0" w:color="auto"/>
            </w:tcBorders>
          </w:tcPr>
          <w:p w14:paraId="7955C7BB" w14:textId="77777777" w:rsidR="00963079" w:rsidRPr="003B7679" w:rsidRDefault="00963079" w:rsidP="00642ED3">
            <w:pPr>
              <w:pStyle w:val="121"/>
            </w:pPr>
            <w:r w:rsidRPr="003B7679">
              <w:t>7.</w:t>
            </w:r>
          </w:p>
        </w:tc>
        <w:tc>
          <w:tcPr>
            <w:tcW w:w="4111" w:type="dxa"/>
            <w:tcBorders>
              <w:top w:val="single" w:sz="4" w:space="0" w:color="auto"/>
              <w:left w:val="single" w:sz="4" w:space="0" w:color="auto"/>
              <w:bottom w:val="single" w:sz="4" w:space="0" w:color="auto"/>
              <w:right w:val="single" w:sz="4" w:space="0" w:color="auto"/>
            </w:tcBorders>
            <w:hideMark/>
          </w:tcPr>
          <w:p w14:paraId="6ADC5062" w14:textId="77777777" w:rsidR="00963079" w:rsidRPr="003B7679" w:rsidRDefault="00963079" w:rsidP="00642ED3">
            <w:pPr>
              <w:pStyle w:val="121"/>
            </w:pPr>
            <w:r w:rsidRPr="003B7679">
              <w:t>Категория объекта, оказывающего негативное воздействие на окружающую среду</w:t>
            </w:r>
          </w:p>
        </w:tc>
        <w:tc>
          <w:tcPr>
            <w:tcW w:w="5387" w:type="dxa"/>
            <w:tcBorders>
              <w:top w:val="single" w:sz="4" w:space="0" w:color="auto"/>
              <w:left w:val="single" w:sz="4" w:space="0" w:color="auto"/>
              <w:bottom w:val="single" w:sz="4" w:space="0" w:color="auto"/>
              <w:right w:val="single" w:sz="4" w:space="0" w:color="auto"/>
            </w:tcBorders>
            <w:hideMark/>
          </w:tcPr>
          <w:p w14:paraId="2104BEC2" w14:textId="77777777" w:rsidR="00963079" w:rsidRPr="003B7679" w:rsidRDefault="00963079" w:rsidP="00642ED3">
            <w:pPr>
              <w:pStyle w:val="121"/>
            </w:pPr>
            <w:r w:rsidRPr="003B7679">
              <w:rPr>
                <w:lang w:val="en-US"/>
              </w:rPr>
              <w:t xml:space="preserve">I </w:t>
            </w:r>
            <w:r w:rsidRPr="003B7679">
              <w:t>категория</w:t>
            </w:r>
          </w:p>
        </w:tc>
      </w:tr>
      <w:tr w:rsidR="003B7679" w:rsidRPr="003B7679" w14:paraId="28A9FD65" w14:textId="77777777" w:rsidTr="00B83C97">
        <w:tc>
          <w:tcPr>
            <w:tcW w:w="562" w:type="dxa"/>
            <w:tcBorders>
              <w:top w:val="single" w:sz="4" w:space="0" w:color="auto"/>
              <w:left w:val="single" w:sz="4" w:space="0" w:color="auto"/>
              <w:bottom w:val="single" w:sz="4" w:space="0" w:color="auto"/>
              <w:right w:val="single" w:sz="4" w:space="0" w:color="auto"/>
            </w:tcBorders>
          </w:tcPr>
          <w:p w14:paraId="5D055104" w14:textId="77777777" w:rsidR="00963079" w:rsidRPr="003B7679" w:rsidRDefault="00963079" w:rsidP="00642ED3">
            <w:pPr>
              <w:pStyle w:val="121"/>
            </w:pPr>
            <w:r w:rsidRPr="003B7679">
              <w:t>8.</w:t>
            </w:r>
          </w:p>
        </w:tc>
        <w:tc>
          <w:tcPr>
            <w:tcW w:w="4111" w:type="dxa"/>
            <w:tcBorders>
              <w:top w:val="single" w:sz="4" w:space="0" w:color="auto"/>
              <w:left w:val="single" w:sz="4" w:space="0" w:color="auto"/>
              <w:bottom w:val="single" w:sz="4" w:space="0" w:color="auto"/>
              <w:right w:val="single" w:sz="4" w:space="0" w:color="auto"/>
            </w:tcBorders>
            <w:hideMark/>
          </w:tcPr>
          <w:p w14:paraId="3001F1AD" w14:textId="77777777" w:rsidR="00963079" w:rsidRPr="003B7679" w:rsidRDefault="00963079" w:rsidP="00642ED3">
            <w:pPr>
              <w:pStyle w:val="121"/>
            </w:pPr>
            <w:r w:rsidRPr="003B7679">
              <w:t xml:space="preserve">Критерии отнесения объекта к особо опасным и технически сложным объектам </w:t>
            </w:r>
          </w:p>
        </w:tc>
        <w:tc>
          <w:tcPr>
            <w:tcW w:w="5387" w:type="dxa"/>
            <w:tcBorders>
              <w:top w:val="single" w:sz="4" w:space="0" w:color="auto"/>
              <w:left w:val="single" w:sz="4" w:space="0" w:color="auto"/>
              <w:bottom w:val="single" w:sz="4" w:space="0" w:color="auto"/>
              <w:right w:val="single" w:sz="4" w:space="0" w:color="auto"/>
            </w:tcBorders>
            <w:hideMark/>
          </w:tcPr>
          <w:p w14:paraId="55A150EA" w14:textId="77777777" w:rsidR="00963079" w:rsidRPr="003B7679" w:rsidRDefault="00963079" w:rsidP="00642ED3">
            <w:pPr>
              <w:pStyle w:val="121"/>
            </w:pPr>
            <w:r w:rsidRPr="003B7679">
              <w:t>Отсутствуют</w:t>
            </w:r>
          </w:p>
        </w:tc>
      </w:tr>
      <w:tr w:rsidR="003B7679" w:rsidRPr="003B7679" w14:paraId="38040368" w14:textId="77777777" w:rsidTr="00B83C97">
        <w:tc>
          <w:tcPr>
            <w:tcW w:w="562" w:type="dxa"/>
            <w:tcBorders>
              <w:top w:val="single" w:sz="4" w:space="0" w:color="auto"/>
              <w:left w:val="single" w:sz="4" w:space="0" w:color="auto"/>
              <w:bottom w:val="single" w:sz="4" w:space="0" w:color="auto"/>
              <w:right w:val="single" w:sz="4" w:space="0" w:color="auto"/>
            </w:tcBorders>
          </w:tcPr>
          <w:p w14:paraId="1C6AE41C" w14:textId="77777777" w:rsidR="00963079" w:rsidRPr="003B7679" w:rsidRDefault="00963079" w:rsidP="00642ED3">
            <w:pPr>
              <w:pStyle w:val="121"/>
            </w:pPr>
            <w:r w:rsidRPr="003B7679">
              <w:t>9.</w:t>
            </w:r>
          </w:p>
        </w:tc>
        <w:tc>
          <w:tcPr>
            <w:tcW w:w="4111" w:type="dxa"/>
            <w:tcBorders>
              <w:top w:val="single" w:sz="4" w:space="0" w:color="auto"/>
              <w:left w:val="single" w:sz="4" w:space="0" w:color="auto"/>
              <w:bottom w:val="single" w:sz="4" w:space="0" w:color="auto"/>
              <w:right w:val="single" w:sz="4" w:space="0" w:color="auto"/>
            </w:tcBorders>
            <w:hideMark/>
          </w:tcPr>
          <w:p w14:paraId="4BBDC689" w14:textId="77777777" w:rsidR="00963079" w:rsidRPr="003B7679" w:rsidRDefault="00963079" w:rsidP="00642ED3">
            <w:pPr>
              <w:pStyle w:val="121"/>
            </w:pPr>
            <w:r w:rsidRPr="003B7679">
              <w:t>Назначение объекта</w:t>
            </w:r>
          </w:p>
        </w:tc>
        <w:tc>
          <w:tcPr>
            <w:tcW w:w="5387" w:type="dxa"/>
            <w:tcBorders>
              <w:top w:val="single" w:sz="4" w:space="0" w:color="auto"/>
              <w:left w:val="single" w:sz="4" w:space="0" w:color="auto"/>
              <w:bottom w:val="single" w:sz="4" w:space="0" w:color="auto"/>
              <w:right w:val="single" w:sz="4" w:space="0" w:color="auto"/>
            </w:tcBorders>
            <w:hideMark/>
          </w:tcPr>
          <w:p w14:paraId="4A7650BB" w14:textId="77777777" w:rsidR="00963079" w:rsidRPr="003B7679" w:rsidRDefault="00963079" w:rsidP="00642ED3">
            <w:pPr>
              <w:pStyle w:val="121"/>
            </w:pPr>
            <w:r w:rsidRPr="003B7679">
              <w:t>Обработка, утилизация и размещение отходов</w:t>
            </w:r>
          </w:p>
        </w:tc>
      </w:tr>
      <w:tr w:rsidR="003B7679" w:rsidRPr="003B7679" w14:paraId="25602406" w14:textId="77777777" w:rsidTr="00B83C97">
        <w:tc>
          <w:tcPr>
            <w:tcW w:w="562" w:type="dxa"/>
            <w:tcBorders>
              <w:top w:val="single" w:sz="4" w:space="0" w:color="auto"/>
              <w:left w:val="single" w:sz="4" w:space="0" w:color="auto"/>
              <w:bottom w:val="single" w:sz="4" w:space="0" w:color="auto"/>
              <w:right w:val="single" w:sz="4" w:space="0" w:color="auto"/>
            </w:tcBorders>
          </w:tcPr>
          <w:p w14:paraId="0D036EB9" w14:textId="77777777" w:rsidR="00963079" w:rsidRPr="003B7679" w:rsidRDefault="00963079" w:rsidP="00642ED3">
            <w:pPr>
              <w:pStyle w:val="121"/>
            </w:pPr>
            <w:r w:rsidRPr="003B7679">
              <w:t>10.</w:t>
            </w:r>
          </w:p>
        </w:tc>
        <w:tc>
          <w:tcPr>
            <w:tcW w:w="4111" w:type="dxa"/>
            <w:tcBorders>
              <w:top w:val="single" w:sz="4" w:space="0" w:color="auto"/>
              <w:left w:val="single" w:sz="4" w:space="0" w:color="auto"/>
              <w:bottom w:val="single" w:sz="4" w:space="0" w:color="auto"/>
              <w:right w:val="single" w:sz="4" w:space="0" w:color="auto"/>
            </w:tcBorders>
            <w:hideMark/>
          </w:tcPr>
          <w:p w14:paraId="57BB5CB0" w14:textId="77777777" w:rsidR="00963079" w:rsidRPr="003B7679" w:rsidRDefault="00963079" w:rsidP="00642ED3">
            <w:pPr>
              <w:pStyle w:val="121"/>
            </w:pPr>
            <w:r w:rsidRPr="003B7679">
              <w:t>Срок реализации</w:t>
            </w:r>
          </w:p>
        </w:tc>
        <w:tc>
          <w:tcPr>
            <w:tcW w:w="5387" w:type="dxa"/>
            <w:tcBorders>
              <w:top w:val="single" w:sz="4" w:space="0" w:color="auto"/>
              <w:left w:val="single" w:sz="4" w:space="0" w:color="auto"/>
              <w:bottom w:val="single" w:sz="4" w:space="0" w:color="auto"/>
              <w:right w:val="single" w:sz="4" w:space="0" w:color="auto"/>
            </w:tcBorders>
            <w:hideMark/>
          </w:tcPr>
          <w:p w14:paraId="49DFAF98" w14:textId="77777777" w:rsidR="00963079" w:rsidRPr="003B7679" w:rsidRDefault="00963079" w:rsidP="00642ED3">
            <w:pPr>
              <w:pStyle w:val="121"/>
            </w:pPr>
            <w:r w:rsidRPr="003B7679">
              <w:t xml:space="preserve">2021 </w:t>
            </w:r>
            <w:r w:rsidRPr="003B7679">
              <w:rPr>
                <w:lang w:val="en-US"/>
              </w:rPr>
              <w:t>–</w:t>
            </w:r>
            <w:r w:rsidRPr="003B7679">
              <w:t xml:space="preserve"> 2024 гг.</w:t>
            </w:r>
          </w:p>
        </w:tc>
      </w:tr>
      <w:tr w:rsidR="003B7679" w:rsidRPr="003B7679" w14:paraId="3FBFAEDA" w14:textId="77777777" w:rsidTr="00B83C97">
        <w:tc>
          <w:tcPr>
            <w:tcW w:w="562" w:type="dxa"/>
            <w:tcBorders>
              <w:top w:val="single" w:sz="4" w:space="0" w:color="auto"/>
              <w:left w:val="single" w:sz="4" w:space="0" w:color="auto"/>
              <w:bottom w:val="single" w:sz="4" w:space="0" w:color="auto"/>
              <w:right w:val="single" w:sz="4" w:space="0" w:color="auto"/>
            </w:tcBorders>
          </w:tcPr>
          <w:p w14:paraId="7452D0CB" w14:textId="77777777" w:rsidR="00963079" w:rsidRPr="003B7679" w:rsidRDefault="00963079" w:rsidP="00642ED3">
            <w:pPr>
              <w:pStyle w:val="121"/>
            </w:pPr>
            <w:r w:rsidRPr="003B7679">
              <w:t>11.</w:t>
            </w:r>
          </w:p>
        </w:tc>
        <w:tc>
          <w:tcPr>
            <w:tcW w:w="4111" w:type="dxa"/>
            <w:tcBorders>
              <w:top w:val="single" w:sz="4" w:space="0" w:color="auto"/>
              <w:left w:val="single" w:sz="4" w:space="0" w:color="auto"/>
              <w:bottom w:val="single" w:sz="4" w:space="0" w:color="auto"/>
              <w:right w:val="single" w:sz="4" w:space="0" w:color="auto"/>
            </w:tcBorders>
            <w:hideMark/>
          </w:tcPr>
          <w:p w14:paraId="2820FB0D" w14:textId="77777777" w:rsidR="00963079" w:rsidRPr="003B7679" w:rsidRDefault="00963079" w:rsidP="00642ED3">
            <w:pPr>
              <w:pStyle w:val="121"/>
            </w:pPr>
            <w:r w:rsidRPr="003B7679">
              <w:t>Примечание</w:t>
            </w:r>
          </w:p>
        </w:tc>
        <w:tc>
          <w:tcPr>
            <w:tcW w:w="5387" w:type="dxa"/>
            <w:tcBorders>
              <w:top w:val="single" w:sz="4" w:space="0" w:color="auto"/>
              <w:left w:val="single" w:sz="4" w:space="0" w:color="auto"/>
              <w:bottom w:val="single" w:sz="4" w:space="0" w:color="auto"/>
              <w:right w:val="single" w:sz="4" w:space="0" w:color="auto"/>
            </w:tcBorders>
            <w:hideMark/>
          </w:tcPr>
          <w:p w14:paraId="144BEC94" w14:textId="77777777" w:rsidR="00963079" w:rsidRPr="003B7679" w:rsidRDefault="00963079" w:rsidP="00642ED3">
            <w:pPr>
              <w:pStyle w:val="121"/>
            </w:pPr>
            <w:r w:rsidRPr="003B7679">
              <w:t>Мощность: 200 тысяч тонн в год, площадь 31 га</w:t>
            </w:r>
          </w:p>
        </w:tc>
      </w:tr>
      <w:tr w:rsidR="003B7679" w:rsidRPr="003B7679" w14:paraId="706D5407" w14:textId="77777777" w:rsidTr="00B83C97">
        <w:tc>
          <w:tcPr>
            <w:tcW w:w="562" w:type="dxa"/>
            <w:tcBorders>
              <w:top w:val="single" w:sz="4" w:space="0" w:color="auto"/>
              <w:left w:val="single" w:sz="4" w:space="0" w:color="auto"/>
              <w:bottom w:val="single" w:sz="4" w:space="0" w:color="auto"/>
              <w:right w:val="single" w:sz="4" w:space="0" w:color="auto"/>
            </w:tcBorders>
          </w:tcPr>
          <w:p w14:paraId="37A3A6CE" w14:textId="77777777" w:rsidR="00963079" w:rsidRPr="003B7679" w:rsidRDefault="00963079" w:rsidP="00642ED3">
            <w:pPr>
              <w:pStyle w:val="121"/>
            </w:pPr>
            <w:r w:rsidRPr="003B7679">
              <w:t>12.</w:t>
            </w:r>
          </w:p>
        </w:tc>
        <w:tc>
          <w:tcPr>
            <w:tcW w:w="4111" w:type="dxa"/>
            <w:tcBorders>
              <w:top w:val="single" w:sz="4" w:space="0" w:color="auto"/>
              <w:left w:val="single" w:sz="4" w:space="0" w:color="auto"/>
              <w:bottom w:val="single" w:sz="4" w:space="0" w:color="auto"/>
              <w:right w:val="single" w:sz="4" w:space="0" w:color="auto"/>
            </w:tcBorders>
            <w:hideMark/>
          </w:tcPr>
          <w:p w14:paraId="1C42FCDD" w14:textId="77777777" w:rsidR="00963079" w:rsidRPr="003B7679" w:rsidRDefault="00963079" w:rsidP="00642ED3">
            <w:pPr>
              <w:pStyle w:val="121"/>
            </w:pPr>
            <w:r w:rsidRPr="003B7679">
              <w:t>Статус объекта</w:t>
            </w:r>
          </w:p>
        </w:tc>
        <w:tc>
          <w:tcPr>
            <w:tcW w:w="5387" w:type="dxa"/>
            <w:tcBorders>
              <w:top w:val="single" w:sz="4" w:space="0" w:color="auto"/>
              <w:left w:val="single" w:sz="4" w:space="0" w:color="auto"/>
              <w:bottom w:val="single" w:sz="4" w:space="0" w:color="auto"/>
              <w:right w:val="single" w:sz="4" w:space="0" w:color="auto"/>
            </w:tcBorders>
            <w:hideMark/>
          </w:tcPr>
          <w:p w14:paraId="50EB5D76" w14:textId="77777777" w:rsidR="00963079" w:rsidRPr="003B7679" w:rsidRDefault="00963079" w:rsidP="00642ED3">
            <w:pPr>
              <w:pStyle w:val="121"/>
            </w:pPr>
            <w:r w:rsidRPr="003B7679">
              <w:t>Планируемый к размещению</w:t>
            </w:r>
          </w:p>
        </w:tc>
      </w:tr>
      <w:tr w:rsidR="003B7679" w:rsidRPr="003B7679" w14:paraId="2A5454CC" w14:textId="77777777" w:rsidTr="00B83C97">
        <w:tc>
          <w:tcPr>
            <w:tcW w:w="562" w:type="dxa"/>
            <w:tcBorders>
              <w:top w:val="single" w:sz="4" w:space="0" w:color="auto"/>
              <w:left w:val="single" w:sz="4" w:space="0" w:color="auto"/>
              <w:bottom w:val="single" w:sz="4" w:space="0" w:color="auto"/>
              <w:right w:val="single" w:sz="4" w:space="0" w:color="auto"/>
            </w:tcBorders>
          </w:tcPr>
          <w:p w14:paraId="2D3D7A6B" w14:textId="77777777" w:rsidR="00963079" w:rsidRPr="003B7679" w:rsidRDefault="00963079" w:rsidP="00642ED3">
            <w:pPr>
              <w:pStyle w:val="121"/>
            </w:pPr>
            <w:r w:rsidRPr="003B7679">
              <w:t>13.</w:t>
            </w:r>
          </w:p>
        </w:tc>
        <w:tc>
          <w:tcPr>
            <w:tcW w:w="4111" w:type="dxa"/>
            <w:tcBorders>
              <w:top w:val="single" w:sz="4" w:space="0" w:color="auto"/>
              <w:left w:val="single" w:sz="4" w:space="0" w:color="auto"/>
              <w:bottom w:val="single" w:sz="4" w:space="0" w:color="auto"/>
              <w:right w:val="single" w:sz="4" w:space="0" w:color="auto"/>
            </w:tcBorders>
            <w:hideMark/>
          </w:tcPr>
          <w:p w14:paraId="2A8E27AD" w14:textId="77777777" w:rsidR="00963079" w:rsidRPr="003B7679" w:rsidRDefault="00963079" w:rsidP="00642ED3">
            <w:pPr>
              <w:pStyle w:val="121"/>
            </w:pPr>
            <w:r w:rsidRPr="003B7679">
              <w:t>Значение объекта</w:t>
            </w:r>
          </w:p>
        </w:tc>
        <w:tc>
          <w:tcPr>
            <w:tcW w:w="5387" w:type="dxa"/>
            <w:tcBorders>
              <w:top w:val="single" w:sz="4" w:space="0" w:color="auto"/>
              <w:left w:val="single" w:sz="4" w:space="0" w:color="auto"/>
              <w:bottom w:val="single" w:sz="4" w:space="0" w:color="auto"/>
              <w:right w:val="single" w:sz="4" w:space="0" w:color="auto"/>
            </w:tcBorders>
            <w:hideMark/>
          </w:tcPr>
          <w:p w14:paraId="2A94D24B" w14:textId="77777777" w:rsidR="00963079" w:rsidRPr="003B7679" w:rsidRDefault="00963079" w:rsidP="00642ED3">
            <w:pPr>
              <w:pStyle w:val="121"/>
            </w:pPr>
            <w:r w:rsidRPr="003B7679">
              <w:t>Региональное значение</w:t>
            </w:r>
          </w:p>
        </w:tc>
      </w:tr>
      <w:tr w:rsidR="003B7679" w:rsidRPr="003B7679" w14:paraId="20FD8183" w14:textId="77777777" w:rsidTr="00B83C97">
        <w:tc>
          <w:tcPr>
            <w:tcW w:w="562" w:type="dxa"/>
            <w:tcBorders>
              <w:top w:val="single" w:sz="4" w:space="0" w:color="auto"/>
              <w:left w:val="single" w:sz="4" w:space="0" w:color="auto"/>
              <w:bottom w:val="single" w:sz="4" w:space="0" w:color="auto"/>
              <w:right w:val="single" w:sz="4" w:space="0" w:color="auto"/>
            </w:tcBorders>
          </w:tcPr>
          <w:p w14:paraId="0045EFE1" w14:textId="77777777" w:rsidR="00963079" w:rsidRPr="003B7679" w:rsidRDefault="00963079" w:rsidP="00642ED3">
            <w:pPr>
              <w:pStyle w:val="121"/>
            </w:pPr>
            <w:r w:rsidRPr="003B7679">
              <w:t>14.</w:t>
            </w:r>
          </w:p>
        </w:tc>
        <w:tc>
          <w:tcPr>
            <w:tcW w:w="4111" w:type="dxa"/>
            <w:tcBorders>
              <w:top w:val="single" w:sz="4" w:space="0" w:color="auto"/>
              <w:left w:val="single" w:sz="4" w:space="0" w:color="auto"/>
              <w:bottom w:val="single" w:sz="4" w:space="0" w:color="auto"/>
              <w:right w:val="single" w:sz="4" w:space="0" w:color="auto"/>
            </w:tcBorders>
            <w:hideMark/>
          </w:tcPr>
          <w:p w14:paraId="16102F15" w14:textId="77777777" w:rsidR="00963079" w:rsidRPr="003B7679" w:rsidRDefault="00963079" w:rsidP="00642ED3">
            <w:pPr>
              <w:pStyle w:val="121"/>
            </w:pPr>
            <w:r w:rsidRPr="003B7679">
              <w:t>Источник данных</w:t>
            </w:r>
          </w:p>
        </w:tc>
        <w:tc>
          <w:tcPr>
            <w:tcW w:w="5387" w:type="dxa"/>
            <w:tcBorders>
              <w:top w:val="single" w:sz="4" w:space="0" w:color="auto"/>
              <w:left w:val="single" w:sz="4" w:space="0" w:color="auto"/>
              <w:bottom w:val="single" w:sz="4" w:space="0" w:color="auto"/>
              <w:right w:val="single" w:sz="4" w:space="0" w:color="auto"/>
            </w:tcBorders>
            <w:hideMark/>
          </w:tcPr>
          <w:p w14:paraId="05EAEFC8" w14:textId="77777777" w:rsidR="00963079" w:rsidRPr="003B7679" w:rsidRDefault="00963079" w:rsidP="00642ED3">
            <w:pPr>
              <w:pStyle w:val="121"/>
            </w:pPr>
            <w:r w:rsidRPr="003B7679">
              <w:t>Постановление Правительства Ленинградской области от 22.12.2017 № 592, приказ Управления по организации и контролю деятельности по обращению с отходами Ленинградской области от 22.07.2019 № 5 «Об утверждении Территориальной схемы обращения с отходами в Ленинградской области»</w:t>
            </w:r>
          </w:p>
        </w:tc>
      </w:tr>
    </w:tbl>
    <w:p w14:paraId="385E50EB" w14:textId="77777777" w:rsidR="00963079" w:rsidRPr="003B7679" w:rsidRDefault="00963079" w:rsidP="00642ED3">
      <w:pPr>
        <w:pStyle w:val="19"/>
      </w:pPr>
      <w:bookmarkStart w:id="38" w:name="_Hlk30757705"/>
      <w:r w:rsidRPr="003B7679">
        <w:t>Обоснование размещения объектов регионального значения</w:t>
      </w:r>
    </w:p>
    <w:bookmarkEnd w:id="38"/>
    <w:p w14:paraId="15531A9F" w14:textId="77777777" w:rsidR="00963079" w:rsidRPr="003B7679" w:rsidRDefault="00963079" w:rsidP="00642ED3">
      <w:pPr>
        <w:pStyle w:val="27"/>
      </w:pPr>
      <w:r w:rsidRPr="003B7679">
        <w:t>Анализ использования территории</w:t>
      </w:r>
    </w:p>
    <w:p w14:paraId="3030F1AC" w14:textId="77777777" w:rsidR="00963079" w:rsidRPr="003B7679" w:rsidRDefault="00963079" w:rsidP="00642ED3">
      <w:pPr>
        <w:pStyle w:val="a6"/>
      </w:pPr>
      <w:r w:rsidRPr="003B7679">
        <w:t xml:space="preserve">Рассматриваемая территория находится к северу от дер. Борисова Грива </w:t>
      </w:r>
      <w:proofErr w:type="spellStart"/>
      <w:r w:rsidRPr="003B7679">
        <w:t>Рахьинского</w:t>
      </w:r>
      <w:proofErr w:type="spellEnd"/>
      <w:r w:rsidRPr="003B7679">
        <w:t xml:space="preserve"> городского поселения Всеволожского муниципального района на расстоянии ориентировочно 16 км, от дер. </w:t>
      </w:r>
      <w:proofErr w:type="spellStart"/>
      <w:r w:rsidRPr="003B7679">
        <w:t>Матокса</w:t>
      </w:r>
      <w:proofErr w:type="spellEnd"/>
      <w:r w:rsidRPr="003B7679">
        <w:t xml:space="preserve"> </w:t>
      </w:r>
      <w:proofErr w:type="spellStart"/>
      <w:r w:rsidRPr="003B7679">
        <w:t>Куйвозовского</w:t>
      </w:r>
      <w:proofErr w:type="spellEnd"/>
      <w:r w:rsidRPr="003B7679">
        <w:t xml:space="preserve"> сельского </w:t>
      </w:r>
      <w:r w:rsidRPr="003B7679">
        <w:lastRenderedPageBreak/>
        <w:t>поселения Всеволожского муниципального района на расстоянии ориентировочно 15,6 км (или 20 км по автомобильной дороге).</w:t>
      </w:r>
    </w:p>
    <w:p w14:paraId="60B417E4" w14:textId="77777777" w:rsidR="00963079" w:rsidRPr="003B7679" w:rsidRDefault="00963079" w:rsidP="00642ED3">
      <w:pPr>
        <w:pStyle w:val="a6"/>
      </w:pPr>
      <w:r w:rsidRPr="003B7679">
        <w:t xml:space="preserve">В соответствии со сведениями ЕГРН земельные участки с кадастровыми номерами: </w:t>
      </w:r>
      <w:bookmarkStart w:id="39" w:name="_Hlk15458299"/>
      <w:r w:rsidRPr="003B7679">
        <w:t>47:07:0940001:867, 47:07:0940001:868, 47:07:0940001:869, 47:07:0940001:870</w:t>
      </w:r>
      <w:bookmarkEnd w:id="39"/>
      <w:r w:rsidRPr="003B7679">
        <w:t xml:space="preserve"> относятся к категории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Площадь земельного участка составляет 31 га.</w:t>
      </w:r>
    </w:p>
    <w:p w14:paraId="78057FCF" w14:textId="77777777" w:rsidR="00963079" w:rsidRPr="003B7679" w:rsidRDefault="00963079" w:rsidP="00642ED3">
      <w:pPr>
        <w:pStyle w:val="a6"/>
      </w:pPr>
      <w:r w:rsidRPr="003B7679">
        <w:t xml:space="preserve">Западная граница рассматриваемой территории примыкает к автомобильной дороге федерального значения А-181 «Скандинавия», от которой возможен подъезд к рассматриваемой территории. </w:t>
      </w:r>
    </w:p>
    <w:p w14:paraId="06051D51" w14:textId="77777777" w:rsidR="00963079" w:rsidRPr="003B7679" w:rsidRDefault="00963079" w:rsidP="00642ED3">
      <w:pPr>
        <w:pStyle w:val="a6"/>
      </w:pPr>
      <w:r w:rsidRPr="003B7679">
        <w:t xml:space="preserve">Вдоль восточной границы рассматриваемой территории проложен магистральный Северо-Европейский газопровод, участок Грязовец – Выборг, для которого установлен санитарный разрыв 350 м, зона которого частично совпадает с рассматриваемой территорией. </w:t>
      </w:r>
    </w:p>
    <w:p w14:paraId="0D425C4F" w14:textId="77777777" w:rsidR="00963079" w:rsidRPr="003B7679" w:rsidRDefault="00963079" w:rsidP="00642ED3">
      <w:pPr>
        <w:pStyle w:val="a6"/>
      </w:pPr>
      <w:r w:rsidRPr="003B7679">
        <w:t xml:space="preserve">К востоку от рассматриваемой территории находится Ладожское озеро. Расстояние до береговой линии озера составляет ориентировочно 3,4 км. К северо-западу от рассматриваемой территории находится озеро </w:t>
      </w:r>
      <w:proofErr w:type="spellStart"/>
      <w:r w:rsidRPr="003B7679">
        <w:t>Волоярви</w:t>
      </w:r>
      <w:proofErr w:type="spellEnd"/>
      <w:r w:rsidRPr="003B7679">
        <w:t xml:space="preserve"> на расстоянии ориентировочно 4,8 км. </w:t>
      </w:r>
    </w:p>
    <w:p w14:paraId="45DBF8CC" w14:textId="77777777" w:rsidR="00963079" w:rsidRPr="003B7679" w:rsidRDefault="00963079" w:rsidP="00642ED3">
      <w:pPr>
        <w:pStyle w:val="a6"/>
      </w:pPr>
      <w:r w:rsidRPr="003B7679">
        <w:t xml:space="preserve">Рассматриваемая территория входит в состав Балтийско-Ладожского ландшафтного округа Северо-Западной таежной провинции Русской равнины. Параллельно берегу Ладожского озёра тянутся невысокие моренные гряды с относительной высотой 10 – 20 м. </w:t>
      </w:r>
    </w:p>
    <w:p w14:paraId="22E4897F" w14:textId="77777777" w:rsidR="00963079" w:rsidRPr="003B7679" w:rsidRDefault="00963079" w:rsidP="00642ED3">
      <w:pPr>
        <w:pStyle w:val="a6"/>
      </w:pPr>
      <w:r w:rsidRPr="003B7679">
        <w:t xml:space="preserve">К востоку от рассматриваемой территории и к западу (за автомобильной дорогой) располагаются заболоченные территории с системой искусственных каналов. Преобладают верховые болота, поросшие местами низкорослой сосной, для приподнятых безлесных центральных участков верховых болот характерен более или менее сплошной покров сфагновых мхов и травяно-кустарниковый ярус. </w:t>
      </w:r>
      <w:r w:rsidRPr="003B7679">
        <w:br/>
        <w:t>Также встречаются болота переходного и низинного типа – осоково-сфагновые и осоково-травяные.</w:t>
      </w:r>
    </w:p>
    <w:p w14:paraId="347B8961" w14:textId="77777777" w:rsidR="00963079" w:rsidRPr="003B7679" w:rsidRDefault="00963079" w:rsidP="00642ED3">
      <w:pPr>
        <w:pStyle w:val="a6"/>
      </w:pPr>
      <w:r w:rsidRPr="003B7679">
        <w:t>Существующие ООПТ регионального значения находятся значительно удалены, ближайшая планируемая ООПТ регионального значения – государственный природный заказник «Морье» будет располагаться к югу от рассматриваемой территории на расстоянии ориентировочно 11 км.</w:t>
      </w:r>
    </w:p>
    <w:p w14:paraId="02522994" w14:textId="77777777" w:rsidR="00963079" w:rsidRPr="003B7679" w:rsidRDefault="00963079" w:rsidP="00642ED3">
      <w:pPr>
        <w:pStyle w:val="a6"/>
      </w:pPr>
      <w:r w:rsidRPr="003B7679">
        <w:t>ООПТ федерального значения на территории Всеволожского муниципального района отсутствуют и не планируются.</w:t>
      </w:r>
    </w:p>
    <w:p w14:paraId="2511D65A" w14:textId="77777777" w:rsidR="00963079" w:rsidRPr="003B7679" w:rsidRDefault="00963079" w:rsidP="00642ED3">
      <w:pPr>
        <w:pStyle w:val="a6"/>
      </w:pPr>
      <w:r w:rsidRPr="003B7679">
        <w:t>На рассматриваемой территории ОКН федерального, регионального и местного значения, а также объекты ЮНЕСКО и выявленные ОКН отсутствуют.</w:t>
      </w:r>
    </w:p>
    <w:p w14:paraId="38590E65" w14:textId="77777777" w:rsidR="00963079" w:rsidRPr="003B7679" w:rsidRDefault="00963079" w:rsidP="00642ED3">
      <w:pPr>
        <w:pStyle w:val="a6"/>
      </w:pPr>
      <w:r w:rsidRPr="003B7679">
        <w:t>Здания и сооружения на рассматриваемой территории отсутствуют, частично местность занята лесной растительностью, а частично представляет собой нарушенную территорию после разработки полезных ископаемых.</w:t>
      </w:r>
    </w:p>
    <w:p w14:paraId="4B89FF0C" w14:textId="77777777" w:rsidR="00963079" w:rsidRPr="003B7679" w:rsidRDefault="00963079" w:rsidP="00642ED3">
      <w:pPr>
        <w:pStyle w:val="27"/>
      </w:pPr>
      <w:r w:rsidRPr="003B7679">
        <w:lastRenderedPageBreak/>
        <w:t xml:space="preserve">Эколого-геологическое обоснование размещения объектов </w:t>
      </w:r>
    </w:p>
    <w:p w14:paraId="080A5EB5" w14:textId="77777777" w:rsidR="00963079" w:rsidRPr="003B7679" w:rsidRDefault="00963079" w:rsidP="00642ED3">
      <w:pPr>
        <w:pStyle w:val="a6"/>
      </w:pPr>
      <w:r w:rsidRPr="003B7679">
        <w:t xml:space="preserve">Рассматриваемая территория расположена на </w:t>
      </w:r>
      <w:proofErr w:type="spellStart"/>
      <w:r w:rsidRPr="003B7679">
        <w:t>Приладожской</w:t>
      </w:r>
      <w:proofErr w:type="spellEnd"/>
      <w:r w:rsidRPr="003B7679">
        <w:t xml:space="preserve"> низине – это почти плоская, сильно заболоченная равнина на </w:t>
      </w:r>
      <w:proofErr w:type="spellStart"/>
      <w:r w:rsidRPr="003B7679">
        <w:t>озёрно</w:t>
      </w:r>
      <w:proofErr w:type="spellEnd"/>
      <w:r w:rsidRPr="003B7679">
        <w:t xml:space="preserve">-ледниковых песках и супесях. Абсолютные высотные отметки поверхности – 25 – 30 м БС. </w:t>
      </w:r>
    </w:p>
    <w:p w14:paraId="10DFF616" w14:textId="77777777" w:rsidR="00963079" w:rsidRPr="003B7679" w:rsidRDefault="00963079" w:rsidP="00642ED3">
      <w:pPr>
        <w:pStyle w:val="a6"/>
      </w:pPr>
      <w:r w:rsidRPr="003B7679">
        <w:t xml:space="preserve">К востоку от рассматриваемой территории находится Ладожское озеро. Расстояние до береговой линии озера составляет 3,4 км. Параллельно берегу Ладожского озера тянутся береговые дюны высотой 3 – 5 м, дальше от берега – невысокие моренные гряды с относительной высотой 10 – 20 м. Эти элементы рельефа (моренные гряды) использованы для размещения автомобильной дороги федерального значения «Скандинавия», в непосредственной близости от которой планируется размещение объекта. Соответственно рассматриваемая территория относительно приподнята над окружающей заболоченной местностью. </w:t>
      </w:r>
    </w:p>
    <w:p w14:paraId="7AF06389" w14:textId="77777777" w:rsidR="00963079" w:rsidRPr="003B7679" w:rsidRDefault="00963079" w:rsidP="00642ED3">
      <w:pPr>
        <w:pStyle w:val="a6"/>
      </w:pPr>
      <w:r w:rsidRPr="003B7679">
        <w:t xml:space="preserve">Практически двойное преобладание годовой суммы атмосферных осадков над испарением в условиях равнинного рельефа стало причиной широкого распространения водно-болотных ландшафтов. К северо-западу от рассматриваемой территории на расстоянии 4,8 км находится зарастающее торфяное озеро </w:t>
      </w:r>
      <w:proofErr w:type="spellStart"/>
      <w:r w:rsidRPr="003B7679">
        <w:t>Волоярви</w:t>
      </w:r>
      <w:proofErr w:type="spellEnd"/>
      <w:r w:rsidRPr="003B7679">
        <w:t xml:space="preserve">, окруженное обширным водно-болотным комплексом (болото Соколье). Уровень воды в озере </w:t>
      </w:r>
      <w:proofErr w:type="spellStart"/>
      <w:r w:rsidRPr="003B7679">
        <w:t>Волоярви</w:t>
      </w:r>
      <w:proofErr w:type="spellEnd"/>
      <w:r w:rsidRPr="003B7679">
        <w:t xml:space="preserve"> находится на высоте 15,9 м БС. Целый комплекс искусственных озёр-прудов (Сокольи озёра) образовался на месте выработанных торфяных залежей в 5 км к югу от рассматриваемой территории. </w:t>
      </w:r>
    </w:p>
    <w:p w14:paraId="73276BCA" w14:textId="77777777" w:rsidR="00963079" w:rsidRPr="003B7679" w:rsidRDefault="00963079" w:rsidP="00642ED3">
      <w:pPr>
        <w:pStyle w:val="a6"/>
      </w:pPr>
      <w:r w:rsidRPr="003B7679">
        <w:t xml:space="preserve">Поверхностные воды (верховодка) и грунтовые воды верхней зоны </w:t>
      </w:r>
      <w:proofErr w:type="spellStart"/>
      <w:r w:rsidRPr="003B7679">
        <w:t>надморенного</w:t>
      </w:r>
      <w:proofErr w:type="spellEnd"/>
      <w:r w:rsidRPr="003B7679">
        <w:t xml:space="preserve"> водоносного комплекса разгружаются с рассматриваемой территории в прилегающие водно-болотные массивы. </w:t>
      </w:r>
    </w:p>
    <w:p w14:paraId="4A5F0950" w14:textId="77777777" w:rsidR="00963079" w:rsidRPr="003B7679" w:rsidRDefault="00963079" w:rsidP="00642ED3">
      <w:pPr>
        <w:pStyle w:val="a6"/>
      </w:pPr>
      <w:r w:rsidRPr="003B7679">
        <w:t xml:space="preserve">На территории, прилегающей к рассматриваемой территории, преобладают верховые болота, поросшие местами низкорослой сосной. Для безлесных центральных участков верховых болот характерен сплошной покров сфагновых мхов и редкая кустарниковая растительность. Значительные территории по побережью Ладоги занимают заболоченные сосняки и мелколиственные леса. </w:t>
      </w:r>
    </w:p>
    <w:p w14:paraId="3AF50F50" w14:textId="77777777" w:rsidR="00963079" w:rsidRPr="003B7679" w:rsidRDefault="00963079" w:rsidP="00642ED3">
      <w:pPr>
        <w:pStyle w:val="a6"/>
      </w:pPr>
      <w:r w:rsidRPr="003B7679">
        <w:t>Максимальная глубина сезонного промерзания глин и суглинков в районе составляет 1,4 м.</w:t>
      </w:r>
    </w:p>
    <w:p w14:paraId="66595451" w14:textId="77777777" w:rsidR="00963079" w:rsidRPr="003B7679" w:rsidRDefault="00963079" w:rsidP="00642ED3">
      <w:pPr>
        <w:pStyle w:val="36"/>
      </w:pPr>
      <w:r w:rsidRPr="003B7679">
        <w:t xml:space="preserve">Геологическое строение </w:t>
      </w:r>
    </w:p>
    <w:p w14:paraId="0C04829E" w14:textId="77777777" w:rsidR="00963079" w:rsidRPr="003B7679" w:rsidRDefault="00963079" w:rsidP="00642ED3">
      <w:pPr>
        <w:pStyle w:val="a6"/>
      </w:pPr>
      <w:r w:rsidRPr="003B7679">
        <w:t xml:space="preserve">Геологическое строение района планируемой территории приводится по материалам региональных геологических исследований и инженерно-геологических изысканий в г. Всеволожск (20 км к юго-западу) и его окрестностях. </w:t>
      </w:r>
    </w:p>
    <w:p w14:paraId="24139D0D" w14:textId="77777777" w:rsidR="00963079" w:rsidRPr="003B7679" w:rsidRDefault="00963079" w:rsidP="00642ED3">
      <w:pPr>
        <w:pStyle w:val="a6"/>
      </w:pPr>
      <w:r w:rsidRPr="003B7679">
        <w:t xml:space="preserve">В геологическом строении района участвуют докембрийские образования, перекрытые мощным чехлом четвертичных отложений. </w:t>
      </w:r>
    </w:p>
    <w:p w14:paraId="1F7CB14C" w14:textId="77777777" w:rsidR="00963079" w:rsidRPr="003B7679" w:rsidRDefault="00963079" w:rsidP="00642ED3">
      <w:pPr>
        <w:pStyle w:val="a6"/>
      </w:pPr>
      <w:r w:rsidRPr="003B7679">
        <w:rPr>
          <w:rStyle w:val="afffff6"/>
        </w:rPr>
        <w:t>Докембрийские образования</w:t>
      </w:r>
      <w:r w:rsidRPr="003B7679">
        <w:t xml:space="preserve"> представлены породами, слагающими кристаллический фундамент и слабометаморфизованными верхнепротерозойскими отложениями. Кровля кристаллического фундамента (Балтийского щита) вскрыта бурением в пос. Рахья (18 км к югу) на глубине 210 м. </w:t>
      </w:r>
    </w:p>
    <w:p w14:paraId="0DAA8595" w14:textId="77777777" w:rsidR="00963079" w:rsidRPr="003B7679" w:rsidRDefault="00963079" w:rsidP="00642ED3">
      <w:pPr>
        <w:pStyle w:val="a6"/>
      </w:pPr>
      <w:r w:rsidRPr="003B7679">
        <w:lastRenderedPageBreak/>
        <w:t xml:space="preserve">Верхнепротерозойские отложения несогласно перекрывают породы кристаллического фундамента и по своему литологическому составу разделяются на два горизонта: гдовский и </w:t>
      </w:r>
      <w:proofErr w:type="spellStart"/>
      <w:r w:rsidRPr="003B7679">
        <w:t>котлинский</w:t>
      </w:r>
      <w:proofErr w:type="spellEnd"/>
      <w:r w:rsidRPr="003B7679">
        <w:t xml:space="preserve">. </w:t>
      </w:r>
    </w:p>
    <w:p w14:paraId="61D357DB" w14:textId="77777777" w:rsidR="00963079" w:rsidRPr="003B7679" w:rsidRDefault="00963079" w:rsidP="00642ED3">
      <w:pPr>
        <w:pStyle w:val="a6"/>
      </w:pPr>
      <w:r w:rsidRPr="003B7679">
        <w:t>Гдовский горизонт представлен мелкозернистыми, реже среднезернистыми песчаниками, переслаивающимися с алевролитами, а местами с аргиллитами. В основании горизонта залегают гравийные конгломераты и среднезернистые песчаники, содержащие рассеянные гальки или прослои конгломератов. Общая мощность гдовского горизонта в г. Всеволожск – 90 м.</w:t>
      </w:r>
    </w:p>
    <w:p w14:paraId="03DE4547" w14:textId="77777777" w:rsidR="00963079" w:rsidRPr="003B7679" w:rsidRDefault="00963079" w:rsidP="00642ED3">
      <w:pPr>
        <w:pStyle w:val="a6"/>
      </w:pPr>
      <w:proofErr w:type="spellStart"/>
      <w:r w:rsidRPr="003B7679">
        <w:t>Котлинский</w:t>
      </w:r>
      <w:proofErr w:type="spellEnd"/>
      <w:r w:rsidRPr="003B7679">
        <w:t xml:space="preserve"> горизонт состоит из толщи тонко-горизонтально слоистых зеленовато-серых глин с прослоями мелкозернистых песчаников и алевритов. В г. Всеволожск мощность глин составляет около 80 м и залегают они на глубине от 40 м до 60 – 70 м, непосредственно под четвертичными отложениями. </w:t>
      </w:r>
    </w:p>
    <w:p w14:paraId="01146AAC" w14:textId="77777777" w:rsidR="00963079" w:rsidRPr="003B7679" w:rsidRDefault="00963079" w:rsidP="00642ED3">
      <w:pPr>
        <w:pStyle w:val="a6"/>
      </w:pPr>
      <w:r w:rsidRPr="003B7679">
        <w:rPr>
          <w:rStyle w:val="afffff6"/>
        </w:rPr>
        <w:t>Четвертичные отложения</w:t>
      </w:r>
      <w:r w:rsidRPr="003B7679">
        <w:t xml:space="preserve"> мощностью от 40 м до 85 м залегают на размытой поверхности глин </w:t>
      </w:r>
      <w:proofErr w:type="spellStart"/>
      <w:r w:rsidRPr="003B7679">
        <w:t>котлинского</w:t>
      </w:r>
      <w:proofErr w:type="spellEnd"/>
      <w:r w:rsidRPr="003B7679">
        <w:t xml:space="preserve"> горизонта. </w:t>
      </w:r>
    </w:p>
    <w:p w14:paraId="074CEC9B" w14:textId="77777777" w:rsidR="00963079" w:rsidRPr="003B7679" w:rsidRDefault="00963079" w:rsidP="00642ED3">
      <w:pPr>
        <w:pStyle w:val="a6"/>
      </w:pPr>
      <w:r w:rsidRPr="003B7679">
        <w:t xml:space="preserve">В составе четвертичных отложений выделяется три ледниковых горизонта калининского, валдайского (осташковского) и карельского оледенений, разделенные маломощными (до 6 м) глинистыми морскими отложениями </w:t>
      </w:r>
      <w:proofErr w:type="spellStart"/>
      <w:r w:rsidRPr="003B7679">
        <w:t>межледниковий</w:t>
      </w:r>
      <w:proofErr w:type="spellEnd"/>
      <w:r w:rsidRPr="003B7679">
        <w:t xml:space="preserve">. </w:t>
      </w:r>
    </w:p>
    <w:p w14:paraId="2D1D988E" w14:textId="77777777" w:rsidR="00963079" w:rsidRPr="003B7679" w:rsidRDefault="00963079" w:rsidP="00642ED3">
      <w:pPr>
        <w:pStyle w:val="a6"/>
      </w:pPr>
      <w:r w:rsidRPr="003B7679">
        <w:t xml:space="preserve">Калининский ледниковый горизонт представлен мореной, сложенной серыми суглинками с включением гравия, гальки и валунов. Вскрытая мощность суглинков достигает 3 м. Отложения этого горизонта имеют прерывистое распространение и вскрыты на глубинах 51 – 82 м. </w:t>
      </w:r>
    </w:p>
    <w:p w14:paraId="63723EF0" w14:textId="77777777" w:rsidR="00963079" w:rsidRPr="003B7679" w:rsidRDefault="00963079" w:rsidP="00642ED3">
      <w:pPr>
        <w:pStyle w:val="a6"/>
      </w:pPr>
      <w:r w:rsidRPr="003B7679">
        <w:t xml:space="preserve">Валдайский (осташковский) ледниковый горизонт сложен ледниковыми и </w:t>
      </w:r>
      <w:proofErr w:type="spellStart"/>
      <w:r w:rsidRPr="003B7679">
        <w:t>озёрно</w:t>
      </w:r>
      <w:proofErr w:type="spellEnd"/>
      <w:r w:rsidRPr="003B7679">
        <w:t xml:space="preserve">-ледниковыми образованиями и имеет широкое распространение. Ледниковые отложения (морена) валдайского оледенения по составу довольно однообразны и представлены серыми пылеватыми валунными суглинками мощностью от 1,6 до 30 м. </w:t>
      </w:r>
      <w:proofErr w:type="spellStart"/>
      <w:r w:rsidRPr="003B7679">
        <w:t>Озёрно</w:t>
      </w:r>
      <w:proofErr w:type="spellEnd"/>
      <w:r w:rsidRPr="003B7679">
        <w:t>-ледниковые отложения сложены ленточными глинами, пылеватыми мелкозернистыми песками с прослоями гравия, разнозернистыми песками с гравием, галькой и прослоями суглинков и супесей. Вскрытая их мощность достигает 5,5 м.</w:t>
      </w:r>
    </w:p>
    <w:p w14:paraId="30E559FD" w14:textId="77777777" w:rsidR="00963079" w:rsidRPr="003B7679" w:rsidRDefault="00963079" w:rsidP="00642ED3">
      <w:pPr>
        <w:pStyle w:val="a6"/>
      </w:pPr>
      <w:r w:rsidRPr="003B7679">
        <w:t xml:space="preserve">Образования карельского оледенения представлены также всем комплексом ледниковых отложений: </w:t>
      </w:r>
      <w:proofErr w:type="spellStart"/>
      <w:r w:rsidRPr="003B7679">
        <w:t>озёрно</w:t>
      </w:r>
      <w:proofErr w:type="spellEnd"/>
      <w:r w:rsidRPr="003B7679">
        <w:t xml:space="preserve">-ледниковыми мелкозернистыми пылеватыми песками и супесями общей мощностью 4 – 20 м, флювиогляциальными разнозернистыми и пылеватыми песками с гравием и галькой мощностью от 1,0 до 19,0 м и собственно ледниковыми образованиями – мореной. </w:t>
      </w:r>
    </w:p>
    <w:p w14:paraId="69BA0424" w14:textId="77777777" w:rsidR="00963079" w:rsidRPr="003B7679" w:rsidRDefault="00963079" w:rsidP="00642ED3">
      <w:pPr>
        <w:pStyle w:val="a6"/>
      </w:pPr>
      <w:r w:rsidRPr="003B7679">
        <w:t xml:space="preserve">Ледниковые отложения (морена) карельского оледенения развиты почти повсеместно в районе и местами выходят на поверхность. Моренные отложения подстилаются чаще всего </w:t>
      </w:r>
      <w:proofErr w:type="spellStart"/>
      <w:r w:rsidRPr="003B7679">
        <w:t>озёрно</w:t>
      </w:r>
      <w:proofErr w:type="spellEnd"/>
      <w:r w:rsidRPr="003B7679">
        <w:t xml:space="preserve">-ледниковыми и флювиогляциальными образованиями ранней фазы карельского оледенения. Морена карельского оледенения представлена бурыми и серыми валунными суглинками, в которых встречаются линзы песка и гравия. Мощность морены изменяется от 1,5 до 43 м. </w:t>
      </w:r>
    </w:p>
    <w:p w14:paraId="203DD2FD" w14:textId="77777777" w:rsidR="00963079" w:rsidRPr="003B7679" w:rsidRDefault="00963079" w:rsidP="00642ED3">
      <w:pPr>
        <w:pStyle w:val="a6"/>
      </w:pPr>
      <w:proofErr w:type="spellStart"/>
      <w:r w:rsidRPr="003B7679">
        <w:t>Озёрно</w:t>
      </w:r>
      <w:proofErr w:type="spellEnd"/>
      <w:r w:rsidRPr="003B7679">
        <w:t xml:space="preserve">-ледниковые отложения поздней фазы карельского оледенения являются осадками Балтийского ледникового озера и имеют почти повсеместное распространение. Подстилает их морена карельского оледенения или </w:t>
      </w:r>
      <w:r w:rsidRPr="003B7679">
        <w:lastRenderedPageBreak/>
        <w:t xml:space="preserve">флювиогляциальные и </w:t>
      </w:r>
      <w:proofErr w:type="spellStart"/>
      <w:r w:rsidRPr="003B7679">
        <w:t>камовые</w:t>
      </w:r>
      <w:proofErr w:type="spellEnd"/>
      <w:r w:rsidRPr="003B7679">
        <w:t xml:space="preserve"> образования. Отложения Балтийского ледникового озера представлены желтовато-серыми мелкозернистыми песками с прослоями пылеватых песков, супесей и глин. Мощность этих отложений составляет 10 – 20 м.</w:t>
      </w:r>
    </w:p>
    <w:p w14:paraId="7ED3FBB0" w14:textId="77777777" w:rsidR="00963079" w:rsidRPr="003B7679" w:rsidRDefault="00963079" w:rsidP="00642ED3">
      <w:pPr>
        <w:pStyle w:val="a6"/>
      </w:pPr>
      <w:r w:rsidRPr="003B7679">
        <w:rPr>
          <w:rStyle w:val="afffff6"/>
        </w:rPr>
        <w:t>Современные образования</w:t>
      </w:r>
      <w:r w:rsidRPr="003B7679">
        <w:t xml:space="preserve"> представлены почвенно-растительным слоем, суглинистыми грунтами и торфяно-болотными биогенными отложениями. Мощность торфяно-болотных отложений 0,5 – 3,0 м.</w:t>
      </w:r>
    </w:p>
    <w:p w14:paraId="256B8F97" w14:textId="77777777" w:rsidR="00963079" w:rsidRPr="003B7679" w:rsidRDefault="00963079" w:rsidP="00642ED3">
      <w:pPr>
        <w:pStyle w:val="36"/>
      </w:pPr>
      <w:r w:rsidRPr="003B7679">
        <w:t xml:space="preserve">Подземные воды </w:t>
      </w:r>
    </w:p>
    <w:p w14:paraId="2A70690D" w14:textId="77777777" w:rsidR="00963079" w:rsidRPr="003B7679" w:rsidRDefault="00963079" w:rsidP="00642ED3">
      <w:pPr>
        <w:pStyle w:val="a6"/>
      </w:pPr>
      <w:r w:rsidRPr="003B7679">
        <w:t xml:space="preserve">В пределах рассматриваемого района в основном развиты два водоносных комплекса, приуроченных к четвертичным и верхнепротерозойским отложениям. </w:t>
      </w:r>
    </w:p>
    <w:p w14:paraId="357ADF5B" w14:textId="77777777" w:rsidR="00963079" w:rsidRPr="003B7679" w:rsidRDefault="00963079" w:rsidP="00642ED3">
      <w:pPr>
        <w:pStyle w:val="a6"/>
      </w:pPr>
      <w:r w:rsidRPr="003B7679">
        <w:rPr>
          <w:rStyle w:val="afffff6"/>
        </w:rPr>
        <w:t>Водоносный комплекс четвертичных отложений</w:t>
      </w:r>
      <w:r w:rsidRPr="003B7679">
        <w:t xml:space="preserve">. Четвертичные отложения представлены сложным комплексом переслаивающихся ледниковых, морских межледниковых, </w:t>
      </w:r>
      <w:proofErr w:type="spellStart"/>
      <w:r w:rsidRPr="003B7679">
        <w:t>озёрно</w:t>
      </w:r>
      <w:proofErr w:type="spellEnd"/>
      <w:r w:rsidRPr="003B7679">
        <w:t>-ледниковых, флювиогляциальных, а также аллювиальных образований. Общая мощность четвертичных ледниковых отложений в районе составляет 40-85 м.</w:t>
      </w:r>
    </w:p>
    <w:p w14:paraId="45D77269" w14:textId="77777777" w:rsidR="00963079" w:rsidRPr="003B7679" w:rsidRDefault="00963079" w:rsidP="00642ED3">
      <w:pPr>
        <w:pStyle w:val="a6"/>
      </w:pPr>
      <w:r w:rsidRPr="003B7679">
        <w:t xml:space="preserve">Песчаные и грубообломочные разности этих отложений, являющиеся коллектором подземных вод, не выдержаны по площади, выклиниваются на сравнительно коротких расстояниях и не имеют сплошного распространения. В толще четвертичных отложений можно наблюдать наличие до десяти водоносных горизонтов, приуроченных к различным по генезису образованиям и разделенных водонепроницаемыми прослоями моренных отложений различных стадий оледенений. </w:t>
      </w:r>
    </w:p>
    <w:p w14:paraId="754D0381" w14:textId="77777777" w:rsidR="00963079" w:rsidRPr="003B7679" w:rsidRDefault="00963079" w:rsidP="00642ED3">
      <w:pPr>
        <w:pStyle w:val="a6"/>
      </w:pPr>
      <w:r w:rsidRPr="003B7679">
        <w:t xml:space="preserve">Учитывая гидравлическую связь отдельных водоносных горизонтов между собой, положение их в разрезе и отношение к основным </w:t>
      </w:r>
      <w:proofErr w:type="spellStart"/>
      <w:r w:rsidRPr="003B7679">
        <w:t>водоупорам</w:t>
      </w:r>
      <w:proofErr w:type="spellEnd"/>
      <w:r w:rsidRPr="003B7679">
        <w:t xml:space="preserve">, возможно их объединение в три, более или менее самостоятельных водоносных комплекса: </w:t>
      </w:r>
      <w:proofErr w:type="spellStart"/>
      <w:r w:rsidRPr="003B7679">
        <w:t>надморенный</w:t>
      </w:r>
      <w:proofErr w:type="spellEnd"/>
      <w:r w:rsidRPr="003B7679">
        <w:t xml:space="preserve">, </w:t>
      </w:r>
      <w:proofErr w:type="spellStart"/>
      <w:r w:rsidRPr="003B7679">
        <w:t>межморенный</w:t>
      </w:r>
      <w:proofErr w:type="spellEnd"/>
      <w:r w:rsidRPr="003B7679">
        <w:t xml:space="preserve"> и подморенный.</w:t>
      </w:r>
    </w:p>
    <w:p w14:paraId="268C5224" w14:textId="77777777" w:rsidR="00963079" w:rsidRPr="003B7679" w:rsidRDefault="00963079" w:rsidP="00642ED3">
      <w:pPr>
        <w:pStyle w:val="a6"/>
      </w:pPr>
      <w:proofErr w:type="spellStart"/>
      <w:r w:rsidRPr="003B7679">
        <w:t>Надморенный</w:t>
      </w:r>
      <w:proofErr w:type="spellEnd"/>
      <w:r w:rsidRPr="003B7679">
        <w:t xml:space="preserve"> водоносный комплекс включает грунтовые воды со свободной поверхностью и воды песчаных линз и прерывистых прослоев в озерно-ледниковых суглинистых отложениях, подстилаемых мореной карельского оледенения. Глубина залегания грунтовых вод </w:t>
      </w:r>
      <w:proofErr w:type="spellStart"/>
      <w:r w:rsidRPr="003B7679">
        <w:t>надморенного</w:t>
      </w:r>
      <w:proofErr w:type="spellEnd"/>
      <w:r w:rsidRPr="003B7679">
        <w:t xml:space="preserve"> комплекса колеблется в пределах 0 – 10 м от поверхности земли. Преобладающая мощность водоносного комплекса находится в пределах от 17 до 25 м. Питание грунтовых вод осуществляется за счет атмосферных осадков, главным образом в период весеннего снеготаяния. Верхняя зона этого водоносного комплекса не защищена от загрязнения с поверхности. За счет наличия в ледниковых отложениях глинистых прослоев и линз, являющихся прерывистыми </w:t>
      </w:r>
      <w:proofErr w:type="spellStart"/>
      <w:r w:rsidRPr="003B7679">
        <w:t>водоупорами</w:t>
      </w:r>
      <w:proofErr w:type="spellEnd"/>
      <w:r w:rsidRPr="003B7679">
        <w:t xml:space="preserve">, нижняя зона комплекса подвержена загрязнению в меньшей степени. </w:t>
      </w:r>
    </w:p>
    <w:p w14:paraId="703806AB" w14:textId="77777777" w:rsidR="00963079" w:rsidRPr="003B7679" w:rsidRDefault="00963079" w:rsidP="00642ED3">
      <w:pPr>
        <w:pStyle w:val="a6"/>
      </w:pPr>
      <w:proofErr w:type="spellStart"/>
      <w:r w:rsidRPr="003B7679">
        <w:t>Межморенный</w:t>
      </w:r>
      <w:proofErr w:type="spellEnd"/>
      <w:r w:rsidRPr="003B7679">
        <w:t xml:space="preserve"> водоносный комплекс объединяет водоносные горизонты флювиогляциальных и </w:t>
      </w:r>
      <w:proofErr w:type="spellStart"/>
      <w:r w:rsidRPr="003B7679">
        <w:t>озёрно</w:t>
      </w:r>
      <w:proofErr w:type="spellEnd"/>
      <w:r w:rsidRPr="003B7679">
        <w:t xml:space="preserve">-ледниковых отложений карельского оледенения, а также </w:t>
      </w:r>
      <w:proofErr w:type="spellStart"/>
      <w:r w:rsidRPr="003B7679">
        <w:t>озёрно</w:t>
      </w:r>
      <w:proofErr w:type="spellEnd"/>
      <w:r w:rsidRPr="003B7679">
        <w:t xml:space="preserve">-ледниковые отложения поздней фазы валдайского оледенения, подстилаемые водонепроницаемой мореной валдайского оледенения. Глубина залегания водоносного комплекса от 13 до 70 м от поверхности земли. Воды комплекса достаточно защищены от загрязнения с поверхности </w:t>
      </w:r>
      <w:r w:rsidRPr="003B7679">
        <w:lastRenderedPageBreak/>
        <w:t xml:space="preserve">водонепроницаемыми моренными суглинками, перекрывающими их. Питание водоносных горизонтов </w:t>
      </w:r>
      <w:proofErr w:type="spellStart"/>
      <w:r w:rsidRPr="003B7679">
        <w:t>межморенного</w:t>
      </w:r>
      <w:proofErr w:type="spellEnd"/>
      <w:r w:rsidRPr="003B7679">
        <w:t xml:space="preserve"> водоносного комплекса осуществляется за счет инфильтрации атмосферных осадков, выпадающих на площади, находящейся за пределами района – на Карельском перешейке, где отложения водоносного комплекса выходят на поверхность.</w:t>
      </w:r>
    </w:p>
    <w:p w14:paraId="3064B4ED" w14:textId="77777777" w:rsidR="00963079" w:rsidRPr="003B7679" w:rsidRDefault="00963079" w:rsidP="00642ED3">
      <w:pPr>
        <w:pStyle w:val="a6"/>
      </w:pPr>
      <w:r w:rsidRPr="003B7679">
        <w:t xml:space="preserve">Водовмещающими породами подморенного водоносного комплекса являются ледниковые образования ранней фазы валдайского (осташковского) оледенения: </w:t>
      </w:r>
      <w:proofErr w:type="spellStart"/>
      <w:r w:rsidRPr="003B7679">
        <w:t>флювиоглядиальные</w:t>
      </w:r>
      <w:proofErr w:type="spellEnd"/>
      <w:r w:rsidRPr="003B7679">
        <w:t xml:space="preserve"> разнозернистые и крупнозернистые пески с гравием, галькой и валунами, а также </w:t>
      </w:r>
      <w:proofErr w:type="spellStart"/>
      <w:r w:rsidRPr="003B7679">
        <w:t>озёрно</w:t>
      </w:r>
      <w:proofErr w:type="spellEnd"/>
      <w:r w:rsidRPr="003B7679">
        <w:t xml:space="preserve">-ледниковые мелкозернистые пылеватые пески с линзами гравия. Глубина появления воды в скважинах от 38 до 64 м от поверхности земли. Преобладающая мощность составляет 15 – 16 м. Подстилаются эти отложения либо мореной калининского оледенения, либо глинами верхнего протерозоя. По бактериологическим и санитарно-гигиеническим свойствам воды этого комплекса отвечают требованиям, предъявляемым к питьевым водам. Они надежно защищены от загрязнения с поверхности. </w:t>
      </w:r>
    </w:p>
    <w:p w14:paraId="227DA3AB" w14:textId="77777777" w:rsidR="00963079" w:rsidRPr="003B7679" w:rsidRDefault="00963079" w:rsidP="00642ED3">
      <w:pPr>
        <w:pStyle w:val="a6"/>
      </w:pPr>
      <w:r w:rsidRPr="003B7679">
        <w:rPr>
          <w:rStyle w:val="afffff6"/>
        </w:rPr>
        <w:t>Гдовский водоносный горизонт верхнего протерозоя</w:t>
      </w:r>
      <w:r w:rsidRPr="003B7679">
        <w:t xml:space="preserve"> сложен водопроницаемыми песчаниками, переслаивающимися с алевролитами, гравийными конгломератами, залегающими ниже глин </w:t>
      </w:r>
      <w:proofErr w:type="spellStart"/>
      <w:r w:rsidRPr="003B7679">
        <w:t>котлинского</w:t>
      </w:r>
      <w:proofErr w:type="spellEnd"/>
      <w:r w:rsidRPr="003B7679">
        <w:t xml:space="preserve"> горизонта. Горизонт залегает он на глубинах 120-140 м от поверхности. Мощность водоносного горизонта не менее 50-60 м. </w:t>
      </w:r>
    </w:p>
    <w:p w14:paraId="48FC9A1B" w14:textId="77777777" w:rsidR="00963079" w:rsidRPr="003B7679" w:rsidRDefault="00963079" w:rsidP="00642ED3">
      <w:pPr>
        <w:pStyle w:val="a6"/>
      </w:pPr>
      <w:r w:rsidRPr="003B7679">
        <w:t>Подземные воды гдовского водоносного горизонта относятся к трещинно-пластово-поровому типу напорных вод. По химическому составу эти воды относятся к водам хлоридного класса натриевой группы. Общая минерализация их составляет 5 – 7 г/л и более, воды жесткие. Практического значения для водоснабжения этот водоносный горизонт не имеет.</w:t>
      </w:r>
    </w:p>
    <w:p w14:paraId="1DB0E67C" w14:textId="77777777" w:rsidR="00963079" w:rsidRPr="003B7679" w:rsidRDefault="00963079" w:rsidP="00642ED3">
      <w:pPr>
        <w:pStyle w:val="a6"/>
      </w:pPr>
      <w:r w:rsidRPr="003B7679">
        <w:t xml:space="preserve">Источником централизованного водоснабжения населенных пунктов: </w:t>
      </w:r>
      <w:proofErr w:type="spellStart"/>
      <w:r w:rsidRPr="003B7679">
        <w:t>г.п</w:t>
      </w:r>
      <w:proofErr w:type="spellEnd"/>
      <w:r w:rsidRPr="003B7679">
        <w:t xml:space="preserve">. Рахья, п. ж/д ст. Ладожское Озеро, дер. Борисова Грива </w:t>
      </w:r>
      <w:proofErr w:type="spellStart"/>
      <w:r w:rsidRPr="003B7679">
        <w:t>Рахьинского</w:t>
      </w:r>
      <w:proofErr w:type="spellEnd"/>
      <w:r w:rsidRPr="003B7679">
        <w:t xml:space="preserve"> городского поселения, на территории которого планируется размещение рассматриваемого объекта, является Ладожское озеро. В других населенных пунктах поселения для обеспечения водой используются водозаборные колонки, колодцы или скважины общего пользования, а также индивидуальные колодцы, расположенные на территории частных домовладений. Эти водозаборы эксплуатируют подземные воды четвертичных отложений. </w:t>
      </w:r>
    </w:p>
    <w:p w14:paraId="2686F35F" w14:textId="77777777" w:rsidR="00963079" w:rsidRPr="003B7679" w:rsidRDefault="00963079" w:rsidP="00642ED3">
      <w:pPr>
        <w:pStyle w:val="36"/>
      </w:pPr>
      <w:r w:rsidRPr="003B7679">
        <w:t xml:space="preserve">Выводы и рекомендации </w:t>
      </w:r>
    </w:p>
    <w:p w14:paraId="22335290" w14:textId="77777777" w:rsidR="00963079" w:rsidRPr="003B7679" w:rsidRDefault="00963079" w:rsidP="00642ED3">
      <w:pPr>
        <w:pStyle w:val="a6"/>
      </w:pPr>
      <w:r w:rsidRPr="003B7679">
        <w:t xml:space="preserve">Территория, предлагаемая для размещения объекта (комплекса) по обработке, утилизации и размещению твёрдых коммунальных и отдельных видов промышленных отходов на территории </w:t>
      </w:r>
      <w:proofErr w:type="spellStart"/>
      <w:r w:rsidRPr="003B7679">
        <w:t>Рахьинского</w:t>
      </w:r>
      <w:proofErr w:type="spellEnd"/>
      <w:r w:rsidRPr="003B7679">
        <w:t xml:space="preserve"> городского поселения Всеволожского муниципального района, по своим экологическим условиям, инженерно-геологическим и гидрогеологическим характеристикам отвечает требованиям Свода правил СП 320.1325800.2017 2016 «Полигоны для твёрдых коммунальных отходов. Проектирование, эксплуатация и рекультивация». </w:t>
      </w:r>
    </w:p>
    <w:p w14:paraId="25F329FE" w14:textId="77777777" w:rsidR="00963079" w:rsidRPr="003B7679" w:rsidRDefault="00963079" w:rsidP="00642ED3">
      <w:pPr>
        <w:pStyle w:val="a6"/>
      </w:pPr>
      <w:r w:rsidRPr="003B7679">
        <w:lastRenderedPageBreak/>
        <w:t>Строительство объекта по обработке, утилизации и размещению твёрдых коммунальных и отдельных видов промышленных отходов и его эксплуатация может осуществляться при условии реализации мероприятий, предусмотренных проектом, получившим положительное заключение государственной экологической экспертизы, в т.ч. для защиты подземных вод верхних водоносных горизонтов от поверхностного загрязнения; исключения загрязнения почв прилегающих территорий; проведения контроля качества складируемых отходов и мониторинга объектов окружающей среды; устройства водоотводных канав для перехвата дождевых и талых вод.</w:t>
      </w:r>
    </w:p>
    <w:p w14:paraId="7C9EBA47" w14:textId="77777777" w:rsidR="00963079" w:rsidRPr="003B7679" w:rsidRDefault="00963079" w:rsidP="00642ED3">
      <w:pPr>
        <w:pStyle w:val="27"/>
      </w:pPr>
      <w:r w:rsidRPr="003B7679">
        <w:t>Определение возможных направлений развития территории</w:t>
      </w:r>
    </w:p>
    <w:p w14:paraId="705D4128" w14:textId="77777777" w:rsidR="00963079" w:rsidRPr="003B7679" w:rsidRDefault="00963079" w:rsidP="00642ED3">
      <w:pPr>
        <w:pStyle w:val="a6"/>
      </w:pPr>
      <w:bookmarkStart w:id="40" w:name="_Hlk26456162"/>
      <w:r w:rsidRPr="003B7679">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утверждённая распоряжением Правительства Российской Федерации от 19.03.2013 №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для формирования дальнего автомобильного обхода Санкт-Петербурга, входящего в систему платных автомагистралей и скоростных дорог, планирует к размещению автомобильную дорогу второй дальний обход г. Санкт-Петербург (КАД-2).</w:t>
      </w:r>
    </w:p>
    <w:bookmarkEnd w:id="40"/>
    <w:p w14:paraId="4499960A" w14:textId="77777777" w:rsidR="00963079" w:rsidRPr="003B7679" w:rsidRDefault="00963079" w:rsidP="00642ED3">
      <w:pPr>
        <w:pStyle w:val="a6"/>
      </w:pPr>
      <w:r w:rsidRPr="003B7679">
        <w:t>Схема территориального планирования Российской Федерации в области федерального транспорта (в части трубопроводного транспорта), утверждённая распоряжением Правительства Российской Федерации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 (с изменениями, утверждёнными распоряжением Правительства Российской Федерации от 28.12.2017 № 2973-р), планирует к размещению второй нитки магистрального газопровода «Северо-Европейский газопровод, участок Грязовец – Выборг».</w:t>
      </w:r>
    </w:p>
    <w:p w14:paraId="531DD6DF" w14:textId="77777777" w:rsidR="00963079" w:rsidRPr="003B7679" w:rsidRDefault="00963079" w:rsidP="00642ED3">
      <w:pPr>
        <w:pStyle w:val="a6"/>
      </w:pPr>
      <w:r w:rsidRPr="003B7679">
        <w:t xml:space="preserve">Схема территориального планирования Ленинградской области, утверждённая постановлением Правительства Ленинградской области от 29.12.2012 № 460 с изменениями, утверждёнными постановлением Правительства Ленинградской области от 21.12.2015 № 490 предусматривает размещение туристско-рекреационной зоны «Романовская» к юго-западу от планируемого объекта (комплекса) по обработке, утилизации и размещению твёрдых коммунальных и отдельных видов промышленных отходов на территории </w:t>
      </w:r>
      <w:proofErr w:type="spellStart"/>
      <w:r w:rsidRPr="003B7679">
        <w:t>Рахьинского</w:t>
      </w:r>
      <w:proofErr w:type="spellEnd"/>
      <w:r w:rsidRPr="003B7679">
        <w:t xml:space="preserve"> городского поселения Всеволожского муниципального района. При актуализации схемы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молодёжной политики, межнациональных и межконфессиональных отношений должно быть принято решение об исключении туристско-рекреационной зоны «Романовская» или об изменении границ планируемой туристско-рекреационной </w:t>
      </w:r>
      <w:r w:rsidRPr="003B7679">
        <w:lastRenderedPageBreak/>
        <w:t xml:space="preserve">зоны «Романовская» путём исключения части планируемой зоны, совпадающей с ориентировочной СЗЗ от объекта (комплекса) по обработке, утилизации и размещению твёрдых коммунальных и отдельных видов промышленных отходов на территории </w:t>
      </w:r>
      <w:proofErr w:type="spellStart"/>
      <w:r w:rsidRPr="003B7679">
        <w:t>Рахьинского</w:t>
      </w:r>
      <w:proofErr w:type="spellEnd"/>
      <w:r w:rsidRPr="003B7679">
        <w:t xml:space="preserve"> городского поселения Всеволожского муниципального района.</w:t>
      </w:r>
    </w:p>
    <w:p w14:paraId="3AC90FAA" w14:textId="77777777" w:rsidR="00963079" w:rsidRPr="003B7679" w:rsidRDefault="00963079" w:rsidP="00642ED3">
      <w:pPr>
        <w:pStyle w:val="a6"/>
        <w:jc w:val="center"/>
      </w:pPr>
      <w:r w:rsidRPr="003B7679">
        <w:rPr>
          <w:noProof/>
        </w:rPr>
        <w:drawing>
          <wp:inline distT="0" distB="0" distL="0" distR="0" wp14:anchorId="4E6301BA" wp14:editId="47461848">
            <wp:extent cx="4695825" cy="663443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03947" cy="6645910"/>
                    </a:xfrm>
                    <a:prstGeom prst="rect">
                      <a:avLst/>
                    </a:prstGeom>
                    <a:noFill/>
                    <a:ln>
                      <a:noFill/>
                    </a:ln>
                  </pic:spPr>
                </pic:pic>
              </a:graphicData>
            </a:graphic>
          </wp:inline>
        </w:drawing>
      </w:r>
    </w:p>
    <w:p w14:paraId="4E6AC0C0" w14:textId="77777777" w:rsidR="00963079" w:rsidRPr="003B7679" w:rsidRDefault="00963079" w:rsidP="00642ED3">
      <w:pPr>
        <w:pStyle w:val="a6"/>
        <w:jc w:val="center"/>
      </w:pPr>
      <w:r w:rsidRPr="003B7679">
        <w:t xml:space="preserve">Рис. </w:t>
      </w:r>
      <w:r w:rsidR="00F83720">
        <w:fldChar w:fldCharType="begin"/>
      </w:r>
      <w:r w:rsidR="00F83720">
        <w:instrText xml:space="preserve"> STYLEREF 2 \s </w:instrText>
      </w:r>
      <w:r w:rsidR="00F83720">
        <w:fldChar w:fldCharType="separate"/>
      </w:r>
      <w:r w:rsidRPr="003B7679">
        <w:rPr>
          <w:noProof/>
        </w:rPr>
        <w:t>2.2</w:t>
      </w:r>
      <w:r w:rsidR="00F83720">
        <w:rPr>
          <w:noProof/>
        </w:rPr>
        <w:fldChar w:fldCharType="end"/>
      </w:r>
      <w:r w:rsidRPr="003B7679">
        <w:noBreakHyphen/>
      </w:r>
      <w:r w:rsidR="00F83720">
        <w:fldChar w:fldCharType="begin"/>
      </w:r>
      <w:r w:rsidR="00F83720">
        <w:instrText xml:space="preserve"> SEQ Рис. \* ARABIC \s 2 </w:instrText>
      </w:r>
      <w:r w:rsidR="00F83720">
        <w:fldChar w:fldCharType="separate"/>
      </w:r>
      <w:r w:rsidRPr="003B7679">
        <w:rPr>
          <w:noProof/>
        </w:rPr>
        <w:t>6</w:t>
      </w:r>
      <w:r w:rsidR="00F83720">
        <w:rPr>
          <w:noProof/>
        </w:rPr>
        <w:fldChar w:fldCharType="end"/>
      </w:r>
      <w:r w:rsidRPr="003B7679">
        <w:t xml:space="preserve"> Иллюстрация изменения границ планируемой туристско-рекреационной зоны «Романовская»</w:t>
      </w:r>
    </w:p>
    <w:p w14:paraId="70717757" w14:textId="77777777" w:rsidR="00963079" w:rsidRPr="003B7679" w:rsidRDefault="00963079" w:rsidP="00642ED3">
      <w:pPr>
        <w:pStyle w:val="a6"/>
      </w:pPr>
      <w:r w:rsidRPr="003B7679">
        <w:t xml:space="preserve">Схема территориального планирования Всеволожского муниципального района, утверждённая решением Совета депутатов от 20.12.2012 № 88, на </w:t>
      </w:r>
      <w:r w:rsidRPr="003B7679">
        <w:lastRenderedPageBreak/>
        <w:t>рассматриваемой территории не предусматривает размещение объектов местного значения муниципального района и не учитывает объектов регионального значения.</w:t>
      </w:r>
    </w:p>
    <w:p w14:paraId="4BFC2C88" w14:textId="77777777" w:rsidR="00963079" w:rsidRPr="003B7679" w:rsidRDefault="00963079" w:rsidP="00642ED3">
      <w:pPr>
        <w:pStyle w:val="afffff2"/>
      </w:pPr>
      <w:r w:rsidRPr="003B7679">
        <w:rPr>
          <w:noProof/>
        </w:rPr>
        <w:drawing>
          <wp:inline distT="0" distB="0" distL="0" distR="0" wp14:anchorId="671E6895" wp14:editId="149F0196">
            <wp:extent cx="5034915" cy="2886710"/>
            <wp:effectExtent l="0" t="0" r="0" b="8890"/>
            <wp:docPr id="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7" cstate="print">
                      <a:extLst>
                        <a:ext uri="{28A0092B-C50C-407E-A947-70E740481C1C}">
                          <a14:useLocalDpi xmlns:a14="http://schemas.microsoft.com/office/drawing/2010/main" val="0"/>
                        </a:ext>
                      </a:extLst>
                    </a:blip>
                    <a:srcRect l="12640" t="10976" r="9750" b="9583"/>
                    <a:stretch>
                      <a:fillRect/>
                    </a:stretch>
                  </pic:blipFill>
                  <pic:spPr bwMode="auto">
                    <a:xfrm>
                      <a:off x="0" y="0"/>
                      <a:ext cx="5034915" cy="2886710"/>
                    </a:xfrm>
                    <a:prstGeom prst="rect">
                      <a:avLst/>
                    </a:prstGeom>
                    <a:noFill/>
                    <a:ln>
                      <a:noFill/>
                    </a:ln>
                  </pic:spPr>
                </pic:pic>
              </a:graphicData>
            </a:graphic>
          </wp:inline>
        </w:drawing>
      </w:r>
    </w:p>
    <w:p w14:paraId="244534D9" w14:textId="77777777" w:rsidR="00963079" w:rsidRPr="003B7679" w:rsidRDefault="00963079" w:rsidP="00642ED3">
      <w:pPr>
        <w:pStyle w:val="afffff2"/>
      </w:pPr>
      <w:r w:rsidRPr="003B7679">
        <w:t xml:space="preserve">Рис. </w:t>
      </w:r>
      <w:r w:rsidR="00F83720">
        <w:fldChar w:fldCharType="begin"/>
      </w:r>
      <w:r w:rsidR="00F83720">
        <w:instrText xml:space="preserve"> STYLEREF 2 \s </w:instrText>
      </w:r>
      <w:r w:rsidR="00F83720">
        <w:fldChar w:fldCharType="separate"/>
      </w:r>
      <w:r w:rsidRPr="003B7679">
        <w:rPr>
          <w:noProof/>
        </w:rPr>
        <w:t>2.2</w:t>
      </w:r>
      <w:r w:rsidR="00F83720">
        <w:rPr>
          <w:noProof/>
        </w:rPr>
        <w:fldChar w:fldCharType="end"/>
      </w:r>
      <w:r w:rsidRPr="003B7679">
        <w:noBreakHyphen/>
        <w:t xml:space="preserve">7 Фрагмент «Сводной схемы территориального планирования» </w:t>
      </w:r>
      <w:r w:rsidRPr="003B7679">
        <w:br/>
        <w:t>Схемы территориального планирования Всеволожского муниципального района</w:t>
      </w:r>
    </w:p>
    <w:p w14:paraId="0E0941B3" w14:textId="77777777" w:rsidR="00963079" w:rsidRPr="003B7679" w:rsidRDefault="00963079" w:rsidP="00642ED3">
      <w:pPr>
        <w:pStyle w:val="a6"/>
      </w:pPr>
      <w:r w:rsidRPr="003B7679">
        <w:t xml:space="preserve">Генеральный план </w:t>
      </w:r>
      <w:proofErr w:type="spellStart"/>
      <w:r w:rsidRPr="003B7679">
        <w:t>Рахьинского</w:t>
      </w:r>
      <w:proofErr w:type="spellEnd"/>
      <w:r w:rsidRPr="003B7679">
        <w:t xml:space="preserve"> городского поселения Всеволожского муниципального района, утверждённый постановлением Правительства Ленинградской области от 04.12.2017 № 536, разработан применительно к территории пос. Змеиный, не предусматривает размещение объектов местного значения и не устанавливает функциональные зоны для рассматриваемой территории.</w:t>
      </w:r>
    </w:p>
    <w:p w14:paraId="142A33D7" w14:textId="77777777" w:rsidR="00963079" w:rsidRPr="003B7679" w:rsidRDefault="00963079" w:rsidP="00642ED3">
      <w:pPr>
        <w:pStyle w:val="27"/>
      </w:pPr>
      <w:r w:rsidRPr="003B7679">
        <w:t>Учёт прогнозируемых ограничений использования территории предполагаемого местоположения объектов</w:t>
      </w:r>
    </w:p>
    <w:p w14:paraId="32138158" w14:textId="77777777" w:rsidR="00963079" w:rsidRPr="003B7679" w:rsidRDefault="00963079" w:rsidP="00642ED3">
      <w:pPr>
        <w:pStyle w:val="a6"/>
      </w:pPr>
      <w:r w:rsidRPr="003B7679">
        <w:t xml:space="preserve">Для территории вблизи Ладожского озера установлены зоны с особыми условиями использования территории: прибрежная защитная полоса – 200 м и водоохранная зона 50 м. Расстояние от границы водоохранной зоны до границы СЗЗ планируемого к размещению объекта составляет ориентировочно 2,2 км. Для территории вблизи озера </w:t>
      </w:r>
      <w:proofErr w:type="spellStart"/>
      <w:r w:rsidRPr="003B7679">
        <w:t>Волоярви</w:t>
      </w:r>
      <w:proofErr w:type="spellEnd"/>
      <w:r w:rsidRPr="003B7679">
        <w:t xml:space="preserve"> установлены зоны с особыми условиями использования территории: прибрежная защитная полоса и водоохранная зона по </w:t>
      </w:r>
      <w:r w:rsidRPr="003B7679">
        <w:br/>
        <w:t xml:space="preserve">50 м. Расстояние от границы водоохранной зоны до границы СЗЗ объекта, предлагаемого к размещению, составляет ориентировочно 3,7 км. </w:t>
      </w:r>
    </w:p>
    <w:p w14:paraId="3155D653" w14:textId="77777777" w:rsidR="00963079" w:rsidRPr="003B7679" w:rsidRDefault="00963079" w:rsidP="00642ED3">
      <w:pPr>
        <w:pStyle w:val="a6"/>
      </w:pPr>
      <w:r w:rsidRPr="003B7679">
        <w:t xml:space="preserve">Для существующего магистрального газопровода «Северо-Европейский газопровод, участок Грязовец – Выборг» и планируемой к размещению второй нитки указанного газопровода установлена зона с особыми условиями: охранная зона размером 25 м от оси трубопровода с каждой стороны. Санитарный разрыв от существующего газопровода составляет 350 м. Для планируемого к размещению газопровода рекомендуемые минимальные расстояния от наземных магистральных газопроводов, не содержащих сероводород, до отдельных общественных зданий с </w:t>
      </w:r>
      <w:r w:rsidRPr="003B7679">
        <w:lastRenderedPageBreak/>
        <w:t>массовым скоплением людей, отдельных малоэтажных зданий устанавливаются для трубопроводов I класса при диаметре более 1200 мм – от 300 до 350 метров.</w:t>
      </w:r>
    </w:p>
    <w:p w14:paraId="450C0153" w14:textId="77777777" w:rsidR="00963079" w:rsidRPr="003B7679" w:rsidRDefault="00963079" w:rsidP="00642ED3">
      <w:pPr>
        <w:pStyle w:val="a6"/>
      </w:pPr>
      <w:r w:rsidRPr="003B7679">
        <w:t>При размещении зданий и сооружений для нахождения обслуживающего персонала объекта по переработке и размещению твёрдых коммунальных и отдельных видов промышленных отходов предлагается Всеволожского муниципального района необходимо учитывать рекомендуемый санитарный разрыв от существующего и планируемого магистрального газопровода.</w:t>
      </w:r>
    </w:p>
    <w:p w14:paraId="789B9874" w14:textId="77777777" w:rsidR="00963079" w:rsidRPr="003B7679" w:rsidRDefault="00963079" w:rsidP="00642ED3">
      <w:pPr>
        <w:pStyle w:val="a6"/>
      </w:pPr>
      <w:r w:rsidRPr="003B7679">
        <w:t xml:space="preserve">Для планируемого объекта устанавливается СЗЗ 1000 м. Режим использования территории в пределах СЗЗ в соответствии с СанПиН 2.2.1/2.1.1.1200-03 (новая редакция). </w:t>
      </w:r>
    </w:p>
    <w:p w14:paraId="0434890A" w14:textId="77777777" w:rsidR="00963079" w:rsidRPr="003B7679" w:rsidRDefault="00963079" w:rsidP="00642ED3">
      <w:pPr>
        <w:pStyle w:val="27"/>
      </w:pPr>
      <w:r w:rsidRPr="003B7679">
        <w:t xml:space="preserve">Предложения о внесении изменений в документы территориального планирования муниципальных образований </w:t>
      </w:r>
    </w:p>
    <w:p w14:paraId="6E79F183" w14:textId="77777777" w:rsidR="00963079" w:rsidRPr="003B7679" w:rsidRDefault="00963079" w:rsidP="00642ED3">
      <w:pPr>
        <w:pStyle w:val="a6"/>
      </w:pPr>
      <w:r w:rsidRPr="003B7679">
        <w:t>Предложения отсутствуют.</w:t>
      </w:r>
    </w:p>
    <w:p w14:paraId="57332739" w14:textId="77777777" w:rsidR="00963079" w:rsidRPr="003B7679" w:rsidRDefault="00963079" w:rsidP="00642ED3">
      <w:pPr>
        <w:pStyle w:val="a6"/>
      </w:pPr>
      <w:r w:rsidRPr="003B7679">
        <w:t>В случае, если правилами землепользования и застройки органа местного самоуправления не обеспечена в соответствии с частью 3.1 статьи 33 Градостроительного кодекса Российской Федерации возможность размещения объектов регионального значения на территориях поселения, городского округа, предусмотренных Схемой территориального планирования Ленинградской области в области обращения с отходами, в том числе с твёрдыми коммунальными отходами, уполномоченный орган исполнительной власти Ленинградской области направляет требование о внесении изменений в правила землепользования и застройки в целях обеспечения размещения указанных объектов.</w:t>
      </w:r>
    </w:p>
    <w:p w14:paraId="77D05E25" w14:textId="1BA724E3" w:rsidR="00963079" w:rsidRPr="003B7679" w:rsidRDefault="00963079" w:rsidP="00642ED3">
      <w:pPr>
        <w:pStyle w:val="a6"/>
      </w:pPr>
      <w:r w:rsidRPr="003B7679">
        <w:t xml:space="preserve">В соответствии с частью 3.2 статьи 33 Градостроительного кодекса Российской Федерации внесение изменений в правила землепользования и застройки осуществляется в течение тридцати дней со дня получения указанного </w:t>
      </w:r>
      <w:r w:rsidRPr="003B7679">
        <w:br/>
        <w:t>в части 3.1 статьи 33 Градостроительного кодекса Российской Федерации требования без проведения общественных обсуждений или публичных слушаний.</w:t>
      </w:r>
    </w:p>
    <w:p w14:paraId="019C5DEF" w14:textId="32F1055C" w:rsidR="004E5B9B" w:rsidRPr="003B7679" w:rsidRDefault="004E5B9B" w:rsidP="00642ED3">
      <w:pPr>
        <w:pStyle w:val="31"/>
      </w:pPr>
      <w:bookmarkStart w:id="41" w:name="_Hlk41897118"/>
      <w:r w:rsidRPr="003B7679">
        <w:t>Выборгский муниципальный район. Объект (комплекс) по обработке, утилизации и размещению тв</w:t>
      </w:r>
      <w:r w:rsidR="00A23B97" w:rsidRPr="003B7679">
        <w:t>ё</w:t>
      </w:r>
      <w:r w:rsidRPr="003B7679">
        <w:t>рдых коммунальных отходов III</w:t>
      </w:r>
      <w:r w:rsidR="00DD1EFE" w:rsidRPr="003B7679">
        <w:t xml:space="preserve"> – </w:t>
      </w:r>
      <w:r w:rsidRPr="003B7679">
        <w:t>V класса опасности и отдельных видов промышленных отходов «Островское»</w:t>
      </w:r>
    </w:p>
    <w:bookmarkEnd w:id="41"/>
    <w:p w14:paraId="66CC3A1E" w14:textId="77777777" w:rsidR="004E5B9B" w:rsidRPr="003B7679" w:rsidRDefault="004E5B9B" w:rsidP="00642ED3">
      <w:pPr>
        <w:pStyle w:val="a6"/>
      </w:pPr>
      <w:r w:rsidRPr="003B7679">
        <w:t>В соответствии с обращением Управления Ленинградской области по организации и контролю деятельности по обращению с отходами от 18.03.2019 № исх-уо-400/2019 планируется к размещению объект (комплекс) по обработке, утилизации и размещению отходов производства и потребления «Островское» на территории Первомайского сельского поселения Выборгского муниципального района.</w:t>
      </w:r>
    </w:p>
    <w:p w14:paraId="43DE75C1" w14:textId="77777777" w:rsidR="004E5B9B" w:rsidRPr="003B7679" w:rsidRDefault="004E5B9B" w:rsidP="00642ED3">
      <w:pPr>
        <w:pStyle w:val="19"/>
      </w:pPr>
      <w:r w:rsidRPr="003B7679">
        <w:t xml:space="preserve">Характеристика объекта </w:t>
      </w:r>
    </w:p>
    <w:p w14:paraId="48583EC9" w14:textId="63677BAD" w:rsidR="004E5B9B" w:rsidRPr="003B7679" w:rsidRDefault="004E5B9B" w:rsidP="00642ED3">
      <w:pPr>
        <w:pStyle w:val="a6"/>
      </w:pPr>
      <w:bookmarkStart w:id="42" w:name="_Hlk41897425"/>
      <w:r w:rsidRPr="003B7679">
        <w:t>Для размещения объекта (комплекс) по обработке, утилизации и размещения отходов производства и потребления «Островское» рассматривается территория части кварталов</w:t>
      </w:r>
      <w:r w:rsidR="00DD1EFE" w:rsidRPr="003B7679">
        <w:t>:</w:t>
      </w:r>
      <w:r w:rsidRPr="003B7679">
        <w:t xml:space="preserve"> 92, 106, 120, 121, 135 Пионерского участкового лесничества </w:t>
      </w:r>
      <w:r w:rsidRPr="003B7679">
        <w:lastRenderedPageBreak/>
        <w:t>Рощинского лесничества Ленинградской области и части квартала 45 Рябовского участкового лесничества Рощинского лесничества</w:t>
      </w:r>
      <w:r w:rsidR="00960A3C" w:rsidRPr="003B7679">
        <w:t>.</w:t>
      </w: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5"/>
      </w:tblGrid>
      <w:tr w:rsidR="003B7679" w:rsidRPr="003B7679" w14:paraId="3AF31844" w14:textId="77777777" w:rsidTr="004E5B9B">
        <w:trPr>
          <w:cnfStyle w:val="100000000000" w:firstRow="1" w:lastRow="0" w:firstColumn="0" w:lastColumn="0" w:oddVBand="0" w:evenVBand="0" w:oddHBand="0" w:evenHBand="0" w:firstRowFirstColumn="0" w:firstRowLastColumn="0" w:lastRowFirstColumn="0" w:lastRowLastColumn="0"/>
        </w:trPr>
        <w:tc>
          <w:tcPr>
            <w:tcW w:w="10195" w:type="dxa"/>
            <w:hideMark/>
          </w:tcPr>
          <w:bookmarkEnd w:id="42"/>
          <w:p w14:paraId="7C6D7E68" w14:textId="77777777" w:rsidR="004E5B9B" w:rsidRPr="003B7679" w:rsidRDefault="004E5B9B" w:rsidP="00642ED3">
            <w:pPr>
              <w:pStyle w:val="afffff2"/>
            </w:pPr>
            <w:r w:rsidRPr="003B7679">
              <w:rPr>
                <w:noProof/>
              </w:rPr>
              <w:drawing>
                <wp:inline distT="0" distB="0" distL="0" distR="0" wp14:anchorId="5C510EB3" wp14:editId="2CADCA49">
                  <wp:extent cx="4652343" cy="5032246"/>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61193" cy="5041819"/>
                          </a:xfrm>
                          <a:prstGeom prst="rect">
                            <a:avLst/>
                          </a:prstGeom>
                          <a:noFill/>
                          <a:ln>
                            <a:noFill/>
                          </a:ln>
                        </pic:spPr>
                      </pic:pic>
                    </a:graphicData>
                  </a:graphic>
                </wp:inline>
              </w:drawing>
            </w:r>
          </w:p>
          <w:p w14:paraId="0F97505F" w14:textId="7F2662A4" w:rsidR="004E5B9B" w:rsidRPr="003B7679" w:rsidRDefault="004E5B9B" w:rsidP="00642ED3">
            <w:pPr>
              <w:pStyle w:val="afffff2"/>
            </w:pPr>
            <w:r w:rsidRPr="003B7679">
              <w:t xml:space="preserve">Рис. </w:t>
            </w:r>
            <w:r w:rsidR="00F83720">
              <w:fldChar w:fldCharType="begin"/>
            </w:r>
            <w:r w:rsidR="00F83720">
              <w:instrText xml:space="preserve"> STYLER</w:instrText>
            </w:r>
            <w:r w:rsidR="00F83720">
              <w:instrText xml:space="preserve">EF 2 \s </w:instrText>
            </w:r>
            <w:r w:rsidR="00F83720">
              <w:fldChar w:fldCharType="separate"/>
            </w:r>
            <w:r w:rsidR="00472493" w:rsidRPr="003B7679">
              <w:rPr>
                <w:noProof/>
              </w:rPr>
              <w:t>2.2</w:t>
            </w:r>
            <w:r w:rsidR="00F83720">
              <w:rPr>
                <w:noProof/>
              </w:rPr>
              <w:fldChar w:fldCharType="end"/>
            </w:r>
            <w:r w:rsidR="003A25CA" w:rsidRPr="003B7679">
              <w:noBreakHyphen/>
            </w:r>
            <w:r w:rsidR="00F83720">
              <w:fldChar w:fldCharType="begin"/>
            </w:r>
            <w:r w:rsidR="00F83720">
              <w:instrText xml:space="preserve"> SEQ Рис. \* ARABIC \s 2 </w:instrText>
            </w:r>
            <w:r w:rsidR="00F83720">
              <w:fldChar w:fldCharType="separate"/>
            </w:r>
            <w:r w:rsidR="00472493" w:rsidRPr="003B7679">
              <w:rPr>
                <w:noProof/>
              </w:rPr>
              <w:t>1</w:t>
            </w:r>
            <w:r w:rsidR="00EF609A" w:rsidRPr="003B7679">
              <w:rPr>
                <w:noProof/>
              </w:rPr>
              <w:t>2</w:t>
            </w:r>
            <w:r w:rsidR="00F83720">
              <w:rPr>
                <w:noProof/>
              </w:rPr>
              <w:fldChar w:fldCharType="end"/>
            </w:r>
            <w:r w:rsidRPr="003B7679">
              <w:t xml:space="preserve"> </w:t>
            </w:r>
            <w:r w:rsidR="004239BA" w:rsidRPr="003B7679">
              <w:t>Схема расположения рассматриваемой территории на кадастровом плане территории</w:t>
            </w:r>
          </w:p>
        </w:tc>
      </w:tr>
    </w:tbl>
    <w:p w14:paraId="1AF6B4AF" w14:textId="77777777" w:rsidR="004E5B9B" w:rsidRPr="003B7679" w:rsidRDefault="004E5B9B" w:rsidP="00642ED3">
      <w:pPr>
        <w:pStyle w:val="a6"/>
      </w:pPr>
      <w:r w:rsidRPr="003B7679">
        <w:t xml:space="preserve">В соответствии с классификацией объектов утилизации, обезвреживания, размещения отходов производства и потребления на территории Выборгского муниципального района планируется к размещению два объекта: </w:t>
      </w:r>
    </w:p>
    <w:p w14:paraId="057E5819" w14:textId="31F5591E" w:rsidR="004E5B9B" w:rsidRPr="003B7679" w:rsidRDefault="004E5B9B" w:rsidP="00642ED3">
      <w:pPr>
        <w:pStyle w:val="21"/>
        <w:ind w:left="0" w:firstLine="709"/>
      </w:pPr>
      <w:r w:rsidRPr="003B7679">
        <w:t>объект размещения отходов объекта (комплекса) по обработке, утилизации и размещению тв</w:t>
      </w:r>
      <w:r w:rsidR="00A23B97" w:rsidRPr="003B7679">
        <w:t>ё</w:t>
      </w:r>
      <w:r w:rsidRPr="003B7679">
        <w:t>рдых коммунальных отходов III</w:t>
      </w:r>
      <w:r w:rsidR="00870F19" w:rsidRPr="003B7679">
        <w:t xml:space="preserve"> – </w:t>
      </w:r>
      <w:r w:rsidRPr="003B7679">
        <w:t>V класса опасности и отдельных видов промышленных отходов «Островское»;</w:t>
      </w:r>
    </w:p>
    <w:p w14:paraId="5B06653D" w14:textId="69A47800" w:rsidR="004E5B9B" w:rsidRPr="003B7679" w:rsidRDefault="004E5B9B" w:rsidP="00642ED3">
      <w:pPr>
        <w:pStyle w:val="21"/>
        <w:ind w:left="0" w:firstLine="709"/>
      </w:pPr>
      <w:r w:rsidRPr="003B7679">
        <w:t>объект по обработке и утилизации отходов объекта (комплекса) по обработке, утилизации и размещению тв</w:t>
      </w:r>
      <w:r w:rsidR="00A04B91" w:rsidRPr="003B7679">
        <w:t>ё</w:t>
      </w:r>
      <w:r w:rsidRPr="003B7679">
        <w:t>рдых коммунальных отходов III</w:t>
      </w:r>
      <w:r w:rsidR="00DD1EFE" w:rsidRPr="003B7679">
        <w:t xml:space="preserve"> – </w:t>
      </w:r>
      <w:r w:rsidRPr="003B7679">
        <w:t>V класса опасности и отдельных видов промышленных отходов «Островское».</w:t>
      </w:r>
    </w:p>
    <w:p w14:paraId="1F66AACE" w14:textId="4EF8744A" w:rsidR="004E5B9B" w:rsidRPr="003B7679" w:rsidRDefault="004E5B9B" w:rsidP="00642ED3">
      <w:pPr>
        <w:pStyle w:val="affffe"/>
      </w:pPr>
      <w:r w:rsidRPr="003B7679">
        <w:lastRenderedPageBreak/>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w:instrText>
      </w:r>
      <w:r w:rsidR="00F83720">
        <w:instrText xml:space="preserve"> Таблица \* ARABIC \s 2 </w:instrText>
      </w:r>
      <w:r w:rsidR="00F83720">
        <w:fldChar w:fldCharType="separate"/>
      </w:r>
      <w:r w:rsidR="00472493" w:rsidRPr="003B7679">
        <w:rPr>
          <w:noProof/>
        </w:rPr>
        <w:t>14</w:t>
      </w:r>
      <w:r w:rsidR="00F83720">
        <w:rPr>
          <w:noProof/>
        </w:rPr>
        <w:fldChar w:fldCharType="end"/>
      </w:r>
    </w:p>
    <w:p w14:paraId="40B36BEA" w14:textId="16D74EF1" w:rsidR="004E5B9B" w:rsidRPr="003B7679" w:rsidRDefault="004E5B9B" w:rsidP="00642ED3">
      <w:pPr>
        <w:pStyle w:val="aff7"/>
      </w:pPr>
      <w:r w:rsidRPr="003B7679">
        <w:t xml:space="preserve"> Основные характеристики объекта размещения отходов объекта (комплекса) по обработке, утилизации и размещению тв</w:t>
      </w:r>
      <w:r w:rsidR="00A23B97" w:rsidRPr="003B7679">
        <w:t>ё</w:t>
      </w:r>
      <w:r w:rsidRPr="003B7679">
        <w:t>рдых коммунальных отходов III-V класса опасности и отдельных видов промышленных отходов «Островское»</w:t>
      </w:r>
    </w:p>
    <w:tbl>
      <w:tblPr>
        <w:tblStyle w:val="aff1"/>
        <w:tblW w:w="10206" w:type="dxa"/>
        <w:tblLook w:val="04A0" w:firstRow="1" w:lastRow="0" w:firstColumn="1" w:lastColumn="0" w:noHBand="0" w:noVBand="1"/>
      </w:tblPr>
      <w:tblGrid>
        <w:gridCol w:w="570"/>
        <w:gridCol w:w="3884"/>
        <w:gridCol w:w="5752"/>
      </w:tblGrid>
      <w:tr w:rsidR="003B7679" w:rsidRPr="003B7679" w14:paraId="7391553E" w14:textId="77777777" w:rsidTr="00140F9B">
        <w:trPr>
          <w:cnfStyle w:val="100000000000" w:firstRow="1" w:lastRow="0" w:firstColumn="0" w:lastColumn="0" w:oddVBand="0" w:evenVBand="0" w:oddHBand="0" w:evenHBand="0" w:firstRowFirstColumn="0" w:firstRowLastColumn="0" w:lastRowFirstColumn="0" w:lastRowLastColumn="0"/>
        </w:trPr>
        <w:tc>
          <w:tcPr>
            <w:tcW w:w="570" w:type="dxa"/>
            <w:tcBorders>
              <w:top w:val="single" w:sz="4" w:space="0" w:color="auto"/>
              <w:left w:val="single" w:sz="4" w:space="0" w:color="auto"/>
              <w:bottom w:val="single" w:sz="4" w:space="0" w:color="auto"/>
              <w:right w:val="single" w:sz="4" w:space="0" w:color="auto"/>
            </w:tcBorders>
            <w:hideMark/>
          </w:tcPr>
          <w:p w14:paraId="3E3FC9FF" w14:textId="77777777" w:rsidR="004E5B9B" w:rsidRPr="003B7679" w:rsidRDefault="004E5B9B" w:rsidP="00642ED3">
            <w:pPr>
              <w:pStyle w:val="120"/>
            </w:pPr>
            <w:r w:rsidRPr="003B7679">
              <w:t>№</w:t>
            </w:r>
          </w:p>
        </w:tc>
        <w:tc>
          <w:tcPr>
            <w:tcW w:w="3884" w:type="dxa"/>
            <w:tcBorders>
              <w:top w:val="single" w:sz="4" w:space="0" w:color="auto"/>
              <w:left w:val="single" w:sz="4" w:space="0" w:color="auto"/>
              <w:bottom w:val="single" w:sz="4" w:space="0" w:color="auto"/>
              <w:right w:val="single" w:sz="4" w:space="0" w:color="auto"/>
            </w:tcBorders>
            <w:hideMark/>
          </w:tcPr>
          <w:p w14:paraId="30351B3F" w14:textId="77777777" w:rsidR="004E5B9B" w:rsidRPr="003B7679" w:rsidRDefault="004E5B9B" w:rsidP="00642ED3">
            <w:pPr>
              <w:pStyle w:val="120"/>
              <w:cnfStyle w:val="000000000000" w:firstRow="0" w:lastRow="0" w:firstColumn="0" w:lastColumn="0" w:oddVBand="0" w:evenVBand="0" w:oddHBand="0" w:evenHBand="0" w:firstRowFirstColumn="0" w:firstRowLastColumn="0" w:lastRowFirstColumn="0" w:lastRowLastColumn="0"/>
            </w:pPr>
            <w:r w:rsidRPr="003B7679">
              <w:t>Вид характеристики</w:t>
            </w:r>
          </w:p>
        </w:tc>
        <w:tc>
          <w:tcPr>
            <w:tcW w:w="5752" w:type="dxa"/>
            <w:tcBorders>
              <w:top w:val="single" w:sz="4" w:space="0" w:color="auto"/>
              <w:left w:val="single" w:sz="4" w:space="0" w:color="auto"/>
              <w:bottom w:val="single" w:sz="4" w:space="0" w:color="auto"/>
              <w:right w:val="single" w:sz="4" w:space="0" w:color="auto"/>
            </w:tcBorders>
            <w:hideMark/>
          </w:tcPr>
          <w:p w14:paraId="0063110A" w14:textId="77777777" w:rsidR="004E5B9B" w:rsidRPr="003B7679" w:rsidRDefault="004E5B9B" w:rsidP="00642ED3">
            <w:pPr>
              <w:pStyle w:val="120"/>
              <w:cnfStyle w:val="000000000000" w:firstRow="0" w:lastRow="0" w:firstColumn="0" w:lastColumn="0" w:oddVBand="0" w:evenVBand="0" w:oddHBand="0" w:evenHBand="0" w:firstRowFirstColumn="0" w:firstRowLastColumn="0" w:lastRowFirstColumn="0" w:lastRowLastColumn="0"/>
            </w:pPr>
            <w:r w:rsidRPr="003B7679">
              <w:t>Значение</w:t>
            </w:r>
          </w:p>
        </w:tc>
      </w:tr>
      <w:tr w:rsidR="003B7679" w:rsidRPr="003B7679" w14:paraId="0B2AE1F4" w14:textId="77777777" w:rsidTr="00140F9B">
        <w:tc>
          <w:tcPr>
            <w:tcW w:w="570" w:type="dxa"/>
            <w:tcBorders>
              <w:top w:val="single" w:sz="4" w:space="0" w:color="auto"/>
              <w:left w:val="single" w:sz="4" w:space="0" w:color="auto"/>
              <w:bottom w:val="single" w:sz="4" w:space="0" w:color="auto"/>
              <w:right w:val="single" w:sz="4" w:space="0" w:color="auto"/>
            </w:tcBorders>
          </w:tcPr>
          <w:p w14:paraId="29801699"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31EFC32D" w14:textId="77777777" w:rsidR="004E5B9B" w:rsidRPr="003B7679" w:rsidRDefault="004E5B9B" w:rsidP="00642ED3">
            <w:pPr>
              <w:pStyle w:val="121"/>
            </w:pPr>
            <w:r w:rsidRPr="003B7679">
              <w:t>Наименование объекта</w:t>
            </w:r>
          </w:p>
        </w:tc>
        <w:tc>
          <w:tcPr>
            <w:tcW w:w="5752" w:type="dxa"/>
            <w:tcBorders>
              <w:top w:val="single" w:sz="4" w:space="0" w:color="auto"/>
              <w:left w:val="single" w:sz="4" w:space="0" w:color="auto"/>
              <w:bottom w:val="single" w:sz="4" w:space="0" w:color="auto"/>
              <w:right w:val="single" w:sz="4" w:space="0" w:color="auto"/>
            </w:tcBorders>
            <w:hideMark/>
          </w:tcPr>
          <w:p w14:paraId="561F55C9" w14:textId="370C1FEA" w:rsidR="004E5B9B" w:rsidRPr="003B7679" w:rsidRDefault="004E5B9B" w:rsidP="00642ED3">
            <w:pPr>
              <w:pStyle w:val="121"/>
            </w:pPr>
            <w:r w:rsidRPr="003B7679">
              <w:t>Объект (комплекс) по обработке, утилизации и размещению тв</w:t>
            </w:r>
            <w:r w:rsidR="00A23B97" w:rsidRPr="003B7679">
              <w:t>ё</w:t>
            </w:r>
            <w:r w:rsidRPr="003B7679">
              <w:t>рдых коммунальных отходов III</w:t>
            </w:r>
            <w:r w:rsidR="00DD1EFE" w:rsidRPr="003B7679">
              <w:t xml:space="preserve"> – </w:t>
            </w:r>
            <w:r w:rsidRPr="003B7679">
              <w:t>V класса опасности и отдельных видов промышленных отходов «Островское»</w:t>
            </w:r>
          </w:p>
        </w:tc>
      </w:tr>
      <w:tr w:rsidR="003B7679" w:rsidRPr="003B7679" w14:paraId="11528B29" w14:textId="77777777" w:rsidTr="00140F9B">
        <w:tc>
          <w:tcPr>
            <w:tcW w:w="570" w:type="dxa"/>
            <w:tcBorders>
              <w:top w:val="single" w:sz="4" w:space="0" w:color="auto"/>
              <w:left w:val="single" w:sz="4" w:space="0" w:color="auto"/>
              <w:bottom w:val="single" w:sz="4" w:space="0" w:color="auto"/>
              <w:right w:val="single" w:sz="4" w:space="0" w:color="auto"/>
            </w:tcBorders>
          </w:tcPr>
          <w:p w14:paraId="072B10A1"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1A29B2CD" w14:textId="77777777" w:rsidR="004E5B9B" w:rsidRPr="003B7679" w:rsidRDefault="004E5B9B" w:rsidP="00642ED3">
            <w:pPr>
              <w:pStyle w:val="121"/>
            </w:pPr>
            <w:r w:rsidRPr="003B7679">
              <w:t>Код объекта</w:t>
            </w:r>
          </w:p>
        </w:tc>
        <w:tc>
          <w:tcPr>
            <w:tcW w:w="5752" w:type="dxa"/>
            <w:tcBorders>
              <w:top w:val="single" w:sz="4" w:space="0" w:color="auto"/>
              <w:left w:val="single" w:sz="4" w:space="0" w:color="auto"/>
              <w:bottom w:val="single" w:sz="4" w:space="0" w:color="auto"/>
              <w:right w:val="single" w:sz="4" w:space="0" w:color="auto"/>
            </w:tcBorders>
            <w:hideMark/>
          </w:tcPr>
          <w:p w14:paraId="4CBD32CC" w14:textId="77777777" w:rsidR="004E5B9B" w:rsidRPr="003B7679" w:rsidRDefault="004E5B9B" w:rsidP="00642ED3">
            <w:pPr>
              <w:pStyle w:val="121"/>
            </w:pPr>
            <w:r w:rsidRPr="003B7679">
              <w:t>602020401</w:t>
            </w:r>
          </w:p>
        </w:tc>
      </w:tr>
      <w:tr w:rsidR="003B7679" w:rsidRPr="003B7679" w14:paraId="447C59F3" w14:textId="77777777" w:rsidTr="00140F9B">
        <w:tc>
          <w:tcPr>
            <w:tcW w:w="570" w:type="dxa"/>
            <w:tcBorders>
              <w:top w:val="single" w:sz="4" w:space="0" w:color="auto"/>
              <w:left w:val="single" w:sz="4" w:space="0" w:color="auto"/>
              <w:bottom w:val="single" w:sz="4" w:space="0" w:color="auto"/>
              <w:right w:val="single" w:sz="4" w:space="0" w:color="auto"/>
            </w:tcBorders>
          </w:tcPr>
          <w:p w14:paraId="26B16F93"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00121F6A" w14:textId="77777777" w:rsidR="004E5B9B" w:rsidRPr="003B7679" w:rsidRDefault="004E5B9B" w:rsidP="00642ED3">
            <w:pPr>
              <w:pStyle w:val="121"/>
            </w:pPr>
            <w:r w:rsidRPr="003B7679">
              <w:t>Код ОКТМО</w:t>
            </w:r>
          </w:p>
        </w:tc>
        <w:tc>
          <w:tcPr>
            <w:tcW w:w="5752" w:type="dxa"/>
            <w:tcBorders>
              <w:top w:val="single" w:sz="4" w:space="0" w:color="auto"/>
              <w:left w:val="single" w:sz="4" w:space="0" w:color="auto"/>
              <w:bottom w:val="single" w:sz="4" w:space="0" w:color="auto"/>
              <w:right w:val="single" w:sz="4" w:space="0" w:color="auto"/>
            </w:tcBorders>
            <w:hideMark/>
          </w:tcPr>
          <w:p w14:paraId="524BE426" w14:textId="77777777" w:rsidR="004E5B9B" w:rsidRPr="003B7679" w:rsidRDefault="004E5B9B" w:rsidP="00642ED3">
            <w:pPr>
              <w:pStyle w:val="121"/>
            </w:pPr>
            <w:r w:rsidRPr="003B7679">
              <w:t>41 615 460</w:t>
            </w:r>
          </w:p>
        </w:tc>
      </w:tr>
      <w:tr w:rsidR="003B7679" w:rsidRPr="003B7679" w14:paraId="33FDBC23" w14:textId="77777777" w:rsidTr="00140F9B">
        <w:tc>
          <w:tcPr>
            <w:tcW w:w="570" w:type="dxa"/>
            <w:tcBorders>
              <w:top w:val="single" w:sz="4" w:space="0" w:color="auto"/>
              <w:left w:val="single" w:sz="4" w:space="0" w:color="auto"/>
              <w:bottom w:val="single" w:sz="4" w:space="0" w:color="auto"/>
              <w:right w:val="single" w:sz="4" w:space="0" w:color="auto"/>
            </w:tcBorders>
          </w:tcPr>
          <w:p w14:paraId="7193A614"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48572F32" w14:textId="77777777" w:rsidR="004E5B9B" w:rsidRPr="003B7679" w:rsidRDefault="004E5B9B" w:rsidP="00642ED3">
            <w:pPr>
              <w:pStyle w:val="121"/>
            </w:pPr>
            <w:r w:rsidRPr="003B7679">
              <w:t>Местоположение, адресное описание</w:t>
            </w:r>
          </w:p>
        </w:tc>
        <w:tc>
          <w:tcPr>
            <w:tcW w:w="5752" w:type="dxa"/>
            <w:tcBorders>
              <w:top w:val="single" w:sz="4" w:space="0" w:color="auto"/>
              <w:left w:val="single" w:sz="4" w:space="0" w:color="auto"/>
              <w:bottom w:val="single" w:sz="4" w:space="0" w:color="auto"/>
              <w:right w:val="single" w:sz="4" w:space="0" w:color="auto"/>
            </w:tcBorders>
            <w:hideMark/>
          </w:tcPr>
          <w:p w14:paraId="53BA7A96" w14:textId="77777777" w:rsidR="004E5B9B" w:rsidRPr="003B7679" w:rsidRDefault="004E5B9B" w:rsidP="00642ED3">
            <w:pPr>
              <w:pStyle w:val="121"/>
            </w:pPr>
            <w:r w:rsidRPr="003B7679">
              <w:t xml:space="preserve">Первомайское сельское поселение Выборгского муниципального района, Пионерское участковое лесничество Рощинского лесничества, часть кварталов 92, 106, 120, 121, 135, </w:t>
            </w:r>
            <w:proofErr w:type="spellStart"/>
            <w:r w:rsidRPr="003B7679">
              <w:t>Рябовское</w:t>
            </w:r>
            <w:proofErr w:type="spellEnd"/>
            <w:r w:rsidRPr="003B7679">
              <w:t xml:space="preserve"> участковое лесничество Рощинского лесничества, часть квартала 45</w:t>
            </w:r>
          </w:p>
        </w:tc>
      </w:tr>
      <w:tr w:rsidR="003B7679" w:rsidRPr="003B7679" w14:paraId="164A1D79" w14:textId="77777777" w:rsidTr="00140F9B">
        <w:tc>
          <w:tcPr>
            <w:tcW w:w="570" w:type="dxa"/>
            <w:tcBorders>
              <w:top w:val="single" w:sz="4" w:space="0" w:color="auto"/>
              <w:left w:val="single" w:sz="4" w:space="0" w:color="auto"/>
              <w:bottom w:val="single" w:sz="4" w:space="0" w:color="auto"/>
              <w:right w:val="single" w:sz="4" w:space="0" w:color="auto"/>
            </w:tcBorders>
          </w:tcPr>
          <w:p w14:paraId="282756EB"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083E44CC" w14:textId="77777777" w:rsidR="004E5B9B" w:rsidRPr="003B7679" w:rsidRDefault="004E5B9B" w:rsidP="00642ED3">
            <w:pPr>
              <w:pStyle w:val="121"/>
            </w:pPr>
            <w:r w:rsidRPr="003B7679">
              <w:t>Назначение объекта размещения отходов</w:t>
            </w:r>
          </w:p>
        </w:tc>
        <w:tc>
          <w:tcPr>
            <w:tcW w:w="5752" w:type="dxa"/>
            <w:tcBorders>
              <w:top w:val="single" w:sz="4" w:space="0" w:color="auto"/>
              <w:left w:val="single" w:sz="4" w:space="0" w:color="auto"/>
              <w:bottom w:val="single" w:sz="4" w:space="0" w:color="auto"/>
              <w:right w:val="single" w:sz="4" w:space="0" w:color="auto"/>
            </w:tcBorders>
            <w:hideMark/>
          </w:tcPr>
          <w:p w14:paraId="57E20E44" w14:textId="77777777" w:rsidR="004E5B9B" w:rsidRPr="003B7679" w:rsidRDefault="004E5B9B" w:rsidP="00642ED3">
            <w:pPr>
              <w:pStyle w:val="121"/>
            </w:pPr>
            <w:r w:rsidRPr="003B7679">
              <w:t>Захоронение отходов</w:t>
            </w:r>
          </w:p>
        </w:tc>
      </w:tr>
      <w:tr w:rsidR="003B7679" w:rsidRPr="003B7679" w14:paraId="750E4F0C" w14:textId="77777777" w:rsidTr="00140F9B">
        <w:tc>
          <w:tcPr>
            <w:tcW w:w="570" w:type="dxa"/>
            <w:tcBorders>
              <w:top w:val="single" w:sz="4" w:space="0" w:color="auto"/>
              <w:left w:val="single" w:sz="4" w:space="0" w:color="auto"/>
              <w:bottom w:val="single" w:sz="4" w:space="0" w:color="auto"/>
              <w:right w:val="single" w:sz="4" w:space="0" w:color="auto"/>
            </w:tcBorders>
          </w:tcPr>
          <w:p w14:paraId="34596B79"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657CC37E" w14:textId="77777777" w:rsidR="004E5B9B" w:rsidRPr="003B7679" w:rsidRDefault="004E5B9B" w:rsidP="00642ED3">
            <w:pPr>
              <w:pStyle w:val="121"/>
            </w:pPr>
            <w:r w:rsidRPr="003B7679">
              <w:t>Вид объекта размещения отходов</w:t>
            </w:r>
          </w:p>
        </w:tc>
        <w:tc>
          <w:tcPr>
            <w:tcW w:w="5752" w:type="dxa"/>
            <w:tcBorders>
              <w:top w:val="single" w:sz="4" w:space="0" w:color="auto"/>
              <w:left w:val="single" w:sz="4" w:space="0" w:color="auto"/>
              <w:bottom w:val="single" w:sz="4" w:space="0" w:color="auto"/>
              <w:right w:val="single" w:sz="4" w:space="0" w:color="auto"/>
            </w:tcBorders>
            <w:hideMark/>
          </w:tcPr>
          <w:p w14:paraId="7E649E00" w14:textId="77777777" w:rsidR="004E5B9B" w:rsidRPr="003B7679" w:rsidRDefault="004E5B9B" w:rsidP="00642ED3">
            <w:pPr>
              <w:pStyle w:val="121"/>
            </w:pPr>
            <w:r w:rsidRPr="003B7679">
              <w:t xml:space="preserve">Выработанная шахта, штольня, используемая для захоронения отходов. </w:t>
            </w:r>
            <w:proofErr w:type="spellStart"/>
            <w:r w:rsidRPr="003B7679">
              <w:t>Шламохранилище</w:t>
            </w:r>
            <w:proofErr w:type="spellEnd"/>
            <w:r w:rsidRPr="003B7679">
              <w:t xml:space="preserve"> (кроме шламового амбара)</w:t>
            </w:r>
          </w:p>
        </w:tc>
      </w:tr>
      <w:tr w:rsidR="003B7679" w:rsidRPr="003B7679" w14:paraId="316FC06E" w14:textId="77777777" w:rsidTr="00140F9B">
        <w:tc>
          <w:tcPr>
            <w:tcW w:w="570" w:type="dxa"/>
            <w:tcBorders>
              <w:top w:val="single" w:sz="4" w:space="0" w:color="auto"/>
              <w:left w:val="single" w:sz="4" w:space="0" w:color="auto"/>
              <w:bottom w:val="single" w:sz="4" w:space="0" w:color="auto"/>
              <w:right w:val="single" w:sz="4" w:space="0" w:color="auto"/>
            </w:tcBorders>
          </w:tcPr>
          <w:p w14:paraId="40FB72AD"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096B1F4F" w14:textId="77777777" w:rsidR="004E5B9B" w:rsidRPr="003B7679" w:rsidRDefault="004E5B9B" w:rsidP="00642ED3">
            <w:pPr>
              <w:pStyle w:val="121"/>
            </w:pPr>
            <w:r w:rsidRPr="003B7679">
              <w:t>Класс опасности объекта в соответствии с санитарной классификацией</w:t>
            </w:r>
          </w:p>
        </w:tc>
        <w:tc>
          <w:tcPr>
            <w:tcW w:w="5752" w:type="dxa"/>
            <w:tcBorders>
              <w:top w:val="single" w:sz="4" w:space="0" w:color="auto"/>
              <w:left w:val="single" w:sz="4" w:space="0" w:color="auto"/>
              <w:bottom w:val="single" w:sz="4" w:space="0" w:color="auto"/>
              <w:right w:val="single" w:sz="4" w:space="0" w:color="auto"/>
            </w:tcBorders>
            <w:hideMark/>
          </w:tcPr>
          <w:p w14:paraId="6D9CBF9C" w14:textId="5EAB7297" w:rsidR="004E5B9B" w:rsidRPr="003B7679" w:rsidRDefault="004E5B9B" w:rsidP="00642ED3">
            <w:pPr>
              <w:pStyle w:val="121"/>
            </w:pPr>
            <w:r w:rsidRPr="003B7679">
              <w:t>III</w:t>
            </w:r>
            <w:r w:rsidR="00DD1EFE" w:rsidRPr="003B7679">
              <w:t xml:space="preserve"> – </w:t>
            </w:r>
            <w:r w:rsidRPr="003B7679">
              <w:t>V класс опасности объекта</w:t>
            </w:r>
          </w:p>
        </w:tc>
      </w:tr>
      <w:tr w:rsidR="003B7679" w:rsidRPr="003B7679" w14:paraId="32C7F5CE" w14:textId="77777777" w:rsidTr="00140F9B">
        <w:tc>
          <w:tcPr>
            <w:tcW w:w="570" w:type="dxa"/>
            <w:tcBorders>
              <w:top w:val="single" w:sz="4" w:space="0" w:color="auto"/>
              <w:left w:val="single" w:sz="4" w:space="0" w:color="auto"/>
              <w:bottom w:val="single" w:sz="4" w:space="0" w:color="auto"/>
              <w:right w:val="single" w:sz="4" w:space="0" w:color="auto"/>
            </w:tcBorders>
          </w:tcPr>
          <w:p w14:paraId="27360013"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5DAD90A6" w14:textId="77777777" w:rsidR="004E5B9B" w:rsidRPr="003B7679" w:rsidRDefault="004E5B9B" w:rsidP="00642ED3">
            <w:pPr>
              <w:pStyle w:val="121"/>
            </w:pPr>
            <w:r w:rsidRPr="003B7679">
              <w:t>Категория объекта, оказывающего негативное воздействие на окружающую среду</w:t>
            </w:r>
          </w:p>
        </w:tc>
        <w:tc>
          <w:tcPr>
            <w:tcW w:w="5752" w:type="dxa"/>
            <w:tcBorders>
              <w:top w:val="single" w:sz="4" w:space="0" w:color="auto"/>
              <w:left w:val="single" w:sz="4" w:space="0" w:color="auto"/>
              <w:bottom w:val="single" w:sz="4" w:space="0" w:color="auto"/>
              <w:right w:val="single" w:sz="4" w:space="0" w:color="auto"/>
            </w:tcBorders>
            <w:hideMark/>
          </w:tcPr>
          <w:p w14:paraId="66930F89" w14:textId="77777777" w:rsidR="004E5B9B" w:rsidRPr="003B7679" w:rsidRDefault="004E5B9B" w:rsidP="00642ED3">
            <w:pPr>
              <w:pStyle w:val="121"/>
            </w:pPr>
            <w:r w:rsidRPr="003B7679">
              <w:t>I категория</w:t>
            </w:r>
          </w:p>
        </w:tc>
      </w:tr>
      <w:tr w:rsidR="003B7679" w:rsidRPr="003B7679" w14:paraId="75D85685" w14:textId="77777777" w:rsidTr="00140F9B">
        <w:tc>
          <w:tcPr>
            <w:tcW w:w="570" w:type="dxa"/>
            <w:tcBorders>
              <w:top w:val="single" w:sz="4" w:space="0" w:color="auto"/>
              <w:left w:val="single" w:sz="4" w:space="0" w:color="auto"/>
              <w:bottom w:val="single" w:sz="4" w:space="0" w:color="auto"/>
              <w:right w:val="single" w:sz="4" w:space="0" w:color="auto"/>
            </w:tcBorders>
          </w:tcPr>
          <w:p w14:paraId="3C2D9D0E"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3CEEE4EC" w14:textId="77777777" w:rsidR="004E5B9B" w:rsidRPr="003B7679" w:rsidRDefault="004E5B9B" w:rsidP="00642ED3">
            <w:pPr>
              <w:pStyle w:val="121"/>
            </w:pPr>
            <w:r w:rsidRPr="003B7679">
              <w:t xml:space="preserve">Критерии отнесения объекта к особо опасным и технически сложным объектам </w:t>
            </w:r>
          </w:p>
        </w:tc>
        <w:tc>
          <w:tcPr>
            <w:tcW w:w="5752" w:type="dxa"/>
            <w:tcBorders>
              <w:top w:val="single" w:sz="4" w:space="0" w:color="auto"/>
              <w:left w:val="single" w:sz="4" w:space="0" w:color="auto"/>
              <w:bottom w:val="single" w:sz="4" w:space="0" w:color="auto"/>
              <w:right w:val="single" w:sz="4" w:space="0" w:color="auto"/>
            </w:tcBorders>
            <w:hideMark/>
          </w:tcPr>
          <w:p w14:paraId="33D10C79" w14:textId="77777777" w:rsidR="004E5B9B" w:rsidRPr="003B7679" w:rsidRDefault="004E5B9B" w:rsidP="00642ED3">
            <w:pPr>
              <w:pStyle w:val="121"/>
            </w:pPr>
            <w:r w:rsidRPr="003B7679">
              <w:t>отсутствуют</w:t>
            </w:r>
          </w:p>
        </w:tc>
      </w:tr>
      <w:tr w:rsidR="003B7679" w:rsidRPr="003B7679" w14:paraId="5E5F2CDC" w14:textId="77777777" w:rsidTr="00140F9B">
        <w:tc>
          <w:tcPr>
            <w:tcW w:w="570" w:type="dxa"/>
            <w:tcBorders>
              <w:top w:val="single" w:sz="4" w:space="0" w:color="auto"/>
              <w:left w:val="single" w:sz="4" w:space="0" w:color="auto"/>
              <w:bottom w:val="single" w:sz="4" w:space="0" w:color="auto"/>
              <w:right w:val="single" w:sz="4" w:space="0" w:color="auto"/>
            </w:tcBorders>
          </w:tcPr>
          <w:p w14:paraId="077C20FC"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400A0FFB" w14:textId="77777777" w:rsidR="004E5B9B" w:rsidRPr="003B7679" w:rsidRDefault="004E5B9B" w:rsidP="00642ED3">
            <w:pPr>
              <w:pStyle w:val="121"/>
            </w:pPr>
            <w:r w:rsidRPr="003B7679">
              <w:t>Назначение объекта</w:t>
            </w:r>
          </w:p>
        </w:tc>
        <w:tc>
          <w:tcPr>
            <w:tcW w:w="5752" w:type="dxa"/>
            <w:tcBorders>
              <w:top w:val="single" w:sz="4" w:space="0" w:color="auto"/>
              <w:left w:val="single" w:sz="4" w:space="0" w:color="auto"/>
              <w:bottom w:val="single" w:sz="4" w:space="0" w:color="auto"/>
              <w:right w:val="single" w:sz="4" w:space="0" w:color="auto"/>
            </w:tcBorders>
            <w:hideMark/>
          </w:tcPr>
          <w:p w14:paraId="5D13DF02" w14:textId="77777777" w:rsidR="004E5B9B" w:rsidRPr="003B7679" w:rsidRDefault="004E5B9B" w:rsidP="00642ED3">
            <w:pPr>
              <w:pStyle w:val="121"/>
            </w:pPr>
            <w:r w:rsidRPr="003B7679">
              <w:t>Обработка, утилизация и размещение отходов</w:t>
            </w:r>
          </w:p>
        </w:tc>
      </w:tr>
      <w:tr w:rsidR="003B7679" w:rsidRPr="003B7679" w14:paraId="2C039950" w14:textId="77777777" w:rsidTr="00140F9B">
        <w:tc>
          <w:tcPr>
            <w:tcW w:w="570" w:type="dxa"/>
            <w:tcBorders>
              <w:top w:val="single" w:sz="4" w:space="0" w:color="auto"/>
              <w:left w:val="single" w:sz="4" w:space="0" w:color="auto"/>
              <w:bottom w:val="single" w:sz="4" w:space="0" w:color="auto"/>
              <w:right w:val="single" w:sz="4" w:space="0" w:color="auto"/>
            </w:tcBorders>
          </w:tcPr>
          <w:p w14:paraId="0448EBA9"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7C856FE8" w14:textId="77777777" w:rsidR="004E5B9B" w:rsidRPr="003B7679" w:rsidRDefault="004E5B9B" w:rsidP="00642ED3">
            <w:pPr>
              <w:pStyle w:val="121"/>
            </w:pPr>
            <w:r w:rsidRPr="003B7679">
              <w:t>Срок реализации</w:t>
            </w:r>
          </w:p>
        </w:tc>
        <w:tc>
          <w:tcPr>
            <w:tcW w:w="5752" w:type="dxa"/>
            <w:tcBorders>
              <w:top w:val="single" w:sz="4" w:space="0" w:color="auto"/>
              <w:left w:val="single" w:sz="4" w:space="0" w:color="auto"/>
              <w:bottom w:val="single" w:sz="4" w:space="0" w:color="auto"/>
              <w:right w:val="single" w:sz="4" w:space="0" w:color="auto"/>
            </w:tcBorders>
            <w:hideMark/>
          </w:tcPr>
          <w:p w14:paraId="26231C5B" w14:textId="6868904F" w:rsidR="004E5B9B" w:rsidRPr="003B7679" w:rsidRDefault="004E5B9B" w:rsidP="00642ED3">
            <w:pPr>
              <w:pStyle w:val="121"/>
            </w:pPr>
            <w:r w:rsidRPr="003B7679">
              <w:t>2021</w:t>
            </w:r>
            <w:r w:rsidR="00DD1EFE" w:rsidRPr="003B7679">
              <w:t xml:space="preserve"> – </w:t>
            </w:r>
            <w:r w:rsidRPr="003B7679">
              <w:t>2024 гг.</w:t>
            </w:r>
          </w:p>
        </w:tc>
      </w:tr>
      <w:tr w:rsidR="003B7679" w:rsidRPr="003B7679" w14:paraId="4556BFB9" w14:textId="77777777" w:rsidTr="00140F9B">
        <w:tc>
          <w:tcPr>
            <w:tcW w:w="570" w:type="dxa"/>
            <w:tcBorders>
              <w:top w:val="single" w:sz="4" w:space="0" w:color="auto"/>
              <w:left w:val="single" w:sz="4" w:space="0" w:color="auto"/>
              <w:bottom w:val="single" w:sz="4" w:space="0" w:color="auto"/>
              <w:right w:val="single" w:sz="4" w:space="0" w:color="auto"/>
            </w:tcBorders>
          </w:tcPr>
          <w:p w14:paraId="211D6C21"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00C9EE35" w14:textId="77777777" w:rsidR="004E5B9B" w:rsidRPr="003B7679" w:rsidRDefault="004E5B9B" w:rsidP="00642ED3">
            <w:pPr>
              <w:pStyle w:val="121"/>
            </w:pPr>
            <w:r w:rsidRPr="003B7679">
              <w:t>Примечание</w:t>
            </w:r>
          </w:p>
        </w:tc>
        <w:tc>
          <w:tcPr>
            <w:tcW w:w="5752" w:type="dxa"/>
            <w:tcBorders>
              <w:top w:val="single" w:sz="4" w:space="0" w:color="auto"/>
              <w:left w:val="single" w:sz="4" w:space="0" w:color="auto"/>
              <w:bottom w:val="single" w:sz="4" w:space="0" w:color="auto"/>
              <w:right w:val="single" w:sz="4" w:space="0" w:color="auto"/>
            </w:tcBorders>
            <w:hideMark/>
          </w:tcPr>
          <w:p w14:paraId="45471AFD" w14:textId="2EC9429E" w:rsidR="00362C83" w:rsidRPr="003B7679" w:rsidRDefault="004E5B9B" w:rsidP="00642ED3">
            <w:pPr>
              <w:pStyle w:val="121"/>
            </w:pPr>
            <w:r w:rsidRPr="003B7679">
              <w:t xml:space="preserve">Мощность: до </w:t>
            </w:r>
            <w:r w:rsidR="00362C83" w:rsidRPr="003B7679">
              <w:t>600</w:t>
            </w:r>
            <w:r w:rsidRPr="003B7679">
              <w:t xml:space="preserve"> </w:t>
            </w:r>
            <w:r w:rsidR="00362C83" w:rsidRPr="003B7679">
              <w:t>тыс</w:t>
            </w:r>
            <w:r w:rsidRPr="003B7679">
              <w:t>. тонн в год</w:t>
            </w:r>
            <w:r w:rsidR="00140F9B" w:rsidRPr="003B7679">
              <w:rPr>
                <w:vertAlign w:val="superscript"/>
              </w:rPr>
              <w:t>1</w:t>
            </w:r>
            <w:r w:rsidRPr="003B7679">
              <w:t>,</w:t>
            </w:r>
          </w:p>
          <w:p w14:paraId="5DC40DEA" w14:textId="5D213F37" w:rsidR="004E5B9B" w:rsidRPr="003B7679" w:rsidRDefault="004E5B9B" w:rsidP="00642ED3">
            <w:pPr>
              <w:pStyle w:val="121"/>
            </w:pPr>
            <w:r w:rsidRPr="003B7679">
              <w:t>Площадь:</w:t>
            </w:r>
            <w:r w:rsidR="005F0326" w:rsidRPr="003B7679">
              <w:t xml:space="preserve"> 25</w:t>
            </w:r>
            <w:r w:rsidR="00D203C1" w:rsidRPr="003B7679">
              <w:t>9</w:t>
            </w:r>
            <w:r w:rsidR="005F0326" w:rsidRPr="003B7679">
              <w:t>,566</w:t>
            </w:r>
            <w:r w:rsidRPr="003B7679">
              <w:t> га</w:t>
            </w:r>
            <w:r w:rsidR="009436F5" w:rsidRPr="003B7679">
              <w:rPr>
                <w:rStyle w:val="afff3"/>
              </w:rPr>
              <w:footnoteReference w:id="10"/>
            </w:r>
          </w:p>
        </w:tc>
      </w:tr>
      <w:tr w:rsidR="003B7679" w:rsidRPr="003B7679" w14:paraId="71F14638" w14:textId="77777777" w:rsidTr="00140F9B">
        <w:tc>
          <w:tcPr>
            <w:tcW w:w="570" w:type="dxa"/>
            <w:tcBorders>
              <w:top w:val="single" w:sz="4" w:space="0" w:color="auto"/>
              <w:left w:val="single" w:sz="4" w:space="0" w:color="auto"/>
              <w:bottom w:val="single" w:sz="4" w:space="0" w:color="auto"/>
              <w:right w:val="single" w:sz="4" w:space="0" w:color="auto"/>
            </w:tcBorders>
          </w:tcPr>
          <w:p w14:paraId="2C05E8DC"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79C312CA" w14:textId="77777777" w:rsidR="004E5B9B" w:rsidRPr="003B7679" w:rsidRDefault="004E5B9B" w:rsidP="00642ED3">
            <w:pPr>
              <w:pStyle w:val="121"/>
            </w:pPr>
            <w:r w:rsidRPr="003B7679">
              <w:t>Статус объекта</w:t>
            </w:r>
          </w:p>
        </w:tc>
        <w:tc>
          <w:tcPr>
            <w:tcW w:w="5752" w:type="dxa"/>
            <w:tcBorders>
              <w:top w:val="single" w:sz="4" w:space="0" w:color="auto"/>
              <w:left w:val="single" w:sz="4" w:space="0" w:color="auto"/>
              <w:bottom w:val="single" w:sz="4" w:space="0" w:color="auto"/>
              <w:right w:val="single" w:sz="4" w:space="0" w:color="auto"/>
            </w:tcBorders>
            <w:hideMark/>
          </w:tcPr>
          <w:p w14:paraId="4BB4CB8A" w14:textId="77777777" w:rsidR="004E5B9B" w:rsidRPr="003B7679" w:rsidRDefault="004E5B9B" w:rsidP="00642ED3">
            <w:pPr>
              <w:pStyle w:val="121"/>
            </w:pPr>
            <w:r w:rsidRPr="003B7679">
              <w:t>Планируемый к размещению</w:t>
            </w:r>
          </w:p>
        </w:tc>
      </w:tr>
      <w:tr w:rsidR="003B7679" w:rsidRPr="003B7679" w14:paraId="2B350572" w14:textId="77777777" w:rsidTr="00140F9B">
        <w:tc>
          <w:tcPr>
            <w:tcW w:w="570" w:type="dxa"/>
            <w:tcBorders>
              <w:top w:val="single" w:sz="4" w:space="0" w:color="auto"/>
              <w:left w:val="single" w:sz="4" w:space="0" w:color="auto"/>
              <w:bottom w:val="single" w:sz="4" w:space="0" w:color="auto"/>
              <w:right w:val="single" w:sz="4" w:space="0" w:color="auto"/>
            </w:tcBorders>
          </w:tcPr>
          <w:p w14:paraId="501FD16C"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6FB1F878" w14:textId="77777777" w:rsidR="004E5B9B" w:rsidRPr="003B7679" w:rsidRDefault="004E5B9B" w:rsidP="00642ED3">
            <w:pPr>
              <w:pStyle w:val="121"/>
            </w:pPr>
            <w:r w:rsidRPr="003B7679">
              <w:t>Значение объекта</w:t>
            </w:r>
          </w:p>
        </w:tc>
        <w:tc>
          <w:tcPr>
            <w:tcW w:w="5752" w:type="dxa"/>
            <w:tcBorders>
              <w:top w:val="single" w:sz="4" w:space="0" w:color="auto"/>
              <w:left w:val="single" w:sz="4" w:space="0" w:color="auto"/>
              <w:bottom w:val="single" w:sz="4" w:space="0" w:color="auto"/>
              <w:right w:val="single" w:sz="4" w:space="0" w:color="auto"/>
            </w:tcBorders>
            <w:hideMark/>
          </w:tcPr>
          <w:p w14:paraId="19960470" w14:textId="77777777" w:rsidR="004E5B9B" w:rsidRPr="003B7679" w:rsidRDefault="004E5B9B" w:rsidP="00642ED3">
            <w:pPr>
              <w:pStyle w:val="121"/>
            </w:pPr>
            <w:r w:rsidRPr="003B7679">
              <w:t>Региональное значение</w:t>
            </w:r>
          </w:p>
        </w:tc>
      </w:tr>
      <w:tr w:rsidR="003B7679" w:rsidRPr="003B7679" w14:paraId="17DC33C9" w14:textId="77777777" w:rsidTr="00140F9B">
        <w:tc>
          <w:tcPr>
            <w:tcW w:w="570" w:type="dxa"/>
            <w:tcBorders>
              <w:top w:val="single" w:sz="4" w:space="0" w:color="auto"/>
              <w:left w:val="single" w:sz="4" w:space="0" w:color="auto"/>
              <w:bottom w:val="single" w:sz="4" w:space="0" w:color="auto"/>
              <w:right w:val="single" w:sz="4" w:space="0" w:color="auto"/>
            </w:tcBorders>
          </w:tcPr>
          <w:p w14:paraId="2C1EA834" w14:textId="77777777" w:rsidR="004E5B9B" w:rsidRPr="003B7679" w:rsidRDefault="004E5B9B" w:rsidP="00642ED3">
            <w:pPr>
              <w:pStyle w:val="136"/>
              <w:numPr>
                <w:ilvl w:val="0"/>
                <w:numId w:val="15"/>
              </w:numPr>
              <w:ind w:hanging="699"/>
            </w:pPr>
          </w:p>
        </w:tc>
        <w:tc>
          <w:tcPr>
            <w:tcW w:w="3884" w:type="dxa"/>
            <w:tcBorders>
              <w:top w:val="single" w:sz="4" w:space="0" w:color="auto"/>
              <w:left w:val="single" w:sz="4" w:space="0" w:color="auto"/>
              <w:bottom w:val="single" w:sz="4" w:space="0" w:color="auto"/>
              <w:right w:val="single" w:sz="4" w:space="0" w:color="auto"/>
            </w:tcBorders>
            <w:hideMark/>
          </w:tcPr>
          <w:p w14:paraId="2F2798CD" w14:textId="77777777" w:rsidR="004E5B9B" w:rsidRPr="003B7679" w:rsidRDefault="004E5B9B" w:rsidP="00642ED3">
            <w:pPr>
              <w:pStyle w:val="121"/>
            </w:pPr>
            <w:r w:rsidRPr="003B7679">
              <w:t>Источник данных</w:t>
            </w:r>
          </w:p>
        </w:tc>
        <w:tc>
          <w:tcPr>
            <w:tcW w:w="5752" w:type="dxa"/>
            <w:tcBorders>
              <w:top w:val="single" w:sz="4" w:space="0" w:color="auto"/>
              <w:left w:val="single" w:sz="4" w:space="0" w:color="auto"/>
              <w:bottom w:val="single" w:sz="4" w:space="0" w:color="auto"/>
              <w:right w:val="single" w:sz="4" w:space="0" w:color="auto"/>
            </w:tcBorders>
            <w:hideMark/>
          </w:tcPr>
          <w:p w14:paraId="1D1DB602" w14:textId="77777777" w:rsidR="004E5B9B" w:rsidRPr="003B7679" w:rsidRDefault="004E5B9B" w:rsidP="00642ED3">
            <w:pPr>
              <w:pStyle w:val="121"/>
            </w:pPr>
            <w:r w:rsidRPr="003B7679">
              <w:t>Постановление Правительства Ленинградской области от 22.12.2017 № 592, приказ Управления по организации и контролю деятельности по обращению с отходами Ленинградской области от 22.07.2019 № 5 «Об утверждении Территориальной схемы обращения с отходами в Ленинградской области»</w:t>
            </w:r>
          </w:p>
        </w:tc>
      </w:tr>
    </w:tbl>
    <w:p w14:paraId="75BB5D50" w14:textId="09476BAD" w:rsidR="009B5F0C" w:rsidRPr="003B7679" w:rsidRDefault="009B5F0C"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15</w:t>
      </w:r>
      <w:r w:rsidR="00F83720">
        <w:rPr>
          <w:noProof/>
        </w:rPr>
        <w:fldChar w:fldCharType="end"/>
      </w:r>
      <w:r w:rsidRPr="003B7679">
        <w:t xml:space="preserve"> </w:t>
      </w:r>
    </w:p>
    <w:p w14:paraId="2FF7C837" w14:textId="1ED90D7C" w:rsidR="009B5F0C" w:rsidRPr="003B7679" w:rsidRDefault="009B5F0C" w:rsidP="00642ED3">
      <w:pPr>
        <w:pStyle w:val="aff7"/>
      </w:pPr>
      <w:r w:rsidRPr="003B7679">
        <w:t>Основные характеристики объекта по обработке и утилизации отходов объекта (комплекса) по обработке, утилизации и размещению тв</w:t>
      </w:r>
      <w:r w:rsidR="00A23B97" w:rsidRPr="003B7679">
        <w:t>ё</w:t>
      </w:r>
      <w:r w:rsidRPr="003B7679">
        <w:t xml:space="preserve">рдых коммунальных отходов III-V класса опасности и отдельных видов промышленных отходов </w:t>
      </w:r>
    </w:p>
    <w:tbl>
      <w:tblPr>
        <w:tblStyle w:val="aff1"/>
        <w:tblW w:w="10060" w:type="dxa"/>
        <w:tblLook w:val="04A0" w:firstRow="1" w:lastRow="0" w:firstColumn="1" w:lastColumn="0" w:noHBand="0" w:noVBand="1"/>
      </w:tblPr>
      <w:tblGrid>
        <w:gridCol w:w="562"/>
        <w:gridCol w:w="4253"/>
        <w:gridCol w:w="5245"/>
      </w:tblGrid>
      <w:tr w:rsidR="003B7679" w:rsidRPr="003B7679" w14:paraId="7484B802" w14:textId="77777777" w:rsidTr="009B5F0C">
        <w:trPr>
          <w:cnfStyle w:val="100000000000" w:firstRow="1" w:lastRow="0" w:firstColumn="0" w:lastColumn="0" w:oddVBand="0" w:evenVBand="0" w:oddHBand="0" w:evenHBand="0" w:firstRowFirstColumn="0" w:firstRowLastColumn="0" w:lastRowFirstColumn="0" w:lastRowLastColumn="0"/>
        </w:trPr>
        <w:tc>
          <w:tcPr>
            <w:tcW w:w="562" w:type="dxa"/>
            <w:tcBorders>
              <w:top w:val="single" w:sz="4" w:space="0" w:color="auto"/>
              <w:left w:val="single" w:sz="4" w:space="0" w:color="auto"/>
              <w:bottom w:val="single" w:sz="4" w:space="0" w:color="auto"/>
              <w:right w:val="single" w:sz="4" w:space="0" w:color="auto"/>
            </w:tcBorders>
            <w:hideMark/>
          </w:tcPr>
          <w:p w14:paraId="4FC8AD16" w14:textId="77777777" w:rsidR="004E5B9B" w:rsidRPr="003B7679" w:rsidRDefault="004E5B9B" w:rsidP="00642ED3">
            <w:pPr>
              <w:pStyle w:val="120"/>
            </w:pPr>
            <w:r w:rsidRPr="003B7679">
              <w:t>№</w:t>
            </w:r>
          </w:p>
        </w:tc>
        <w:tc>
          <w:tcPr>
            <w:tcW w:w="4253" w:type="dxa"/>
            <w:tcBorders>
              <w:top w:val="single" w:sz="4" w:space="0" w:color="auto"/>
              <w:left w:val="single" w:sz="4" w:space="0" w:color="auto"/>
              <w:bottom w:val="single" w:sz="4" w:space="0" w:color="auto"/>
              <w:right w:val="single" w:sz="4" w:space="0" w:color="auto"/>
            </w:tcBorders>
            <w:hideMark/>
          </w:tcPr>
          <w:p w14:paraId="60A50D4A" w14:textId="77777777" w:rsidR="004E5B9B" w:rsidRPr="003B7679" w:rsidRDefault="004E5B9B" w:rsidP="00642ED3">
            <w:pPr>
              <w:pStyle w:val="120"/>
              <w:cnfStyle w:val="000000000000" w:firstRow="0" w:lastRow="0" w:firstColumn="0" w:lastColumn="0" w:oddVBand="0" w:evenVBand="0" w:oddHBand="0" w:evenHBand="0" w:firstRowFirstColumn="0" w:firstRowLastColumn="0" w:lastRowFirstColumn="0" w:lastRowLastColumn="0"/>
            </w:pPr>
            <w:r w:rsidRPr="003B7679">
              <w:t>Вид характеристики</w:t>
            </w:r>
          </w:p>
        </w:tc>
        <w:tc>
          <w:tcPr>
            <w:tcW w:w="5245" w:type="dxa"/>
            <w:tcBorders>
              <w:top w:val="single" w:sz="4" w:space="0" w:color="auto"/>
              <w:left w:val="single" w:sz="4" w:space="0" w:color="auto"/>
              <w:bottom w:val="single" w:sz="4" w:space="0" w:color="auto"/>
              <w:right w:val="single" w:sz="4" w:space="0" w:color="auto"/>
            </w:tcBorders>
            <w:hideMark/>
          </w:tcPr>
          <w:p w14:paraId="36FBCA17" w14:textId="77777777" w:rsidR="004E5B9B" w:rsidRPr="003B7679" w:rsidRDefault="004E5B9B" w:rsidP="00642ED3">
            <w:pPr>
              <w:pStyle w:val="120"/>
              <w:cnfStyle w:val="000000000000" w:firstRow="0" w:lastRow="0" w:firstColumn="0" w:lastColumn="0" w:oddVBand="0" w:evenVBand="0" w:oddHBand="0" w:evenHBand="0" w:firstRowFirstColumn="0" w:firstRowLastColumn="0" w:lastRowFirstColumn="0" w:lastRowLastColumn="0"/>
            </w:pPr>
            <w:r w:rsidRPr="003B7679">
              <w:t>Значение</w:t>
            </w:r>
          </w:p>
        </w:tc>
      </w:tr>
      <w:tr w:rsidR="003B7679" w:rsidRPr="003B7679" w14:paraId="049142C0" w14:textId="77777777" w:rsidTr="009B5F0C">
        <w:tc>
          <w:tcPr>
            <w:tcW w:w="562" w:type="dxa"/>
            <w:tcBorders>
              <w:top w:val="single" w:sz="4" w:space="0" w:color="auto"/>
              <w:left w:val="single" w:sz="4" w:space="0" w:color="auto"/>
              <w:bottom w:val="single" w:sz="4" w:space="0" w:color="auto"/>
              <w:right w:val="single" w:sz="4" w:space="0" w:color="auto"/>
            </w:tcBorders>
          </w:tcPr>
          <w:p w14:paraId="229414E5"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25F26BE3" w14:textId="77777777" w:rsidR="004E5B9B" w:rsidRPr="003B7679" w:rsidRDefault="004E5B9B" w:rsidP="00642ED3">
            <w:pPr>
              <w:pStyle w:val="121"/>
            </w:pPr>
            <w:r w:rsidRPr="003B7679">
              <w:t>Наименование объекта</w:t>
            </w:r>
          </w:p>
        </w:tc>
        <w:tc>
          <w:tcPr>
            <w:tcW w:w="5245" w:type="dxa"/>
            <w:tcBorders>
              <w:top w:val="single" w:sz="4" w:space="0" w:color="auto"/>
              <w:left w:val="single" w:sz="4" w:space="0" w:color="auto"/>
              <w:bottom w:val="single" w:sz="4" w:space="0" w:color="auto"/>
              <w:right w:val="single" w:sz="4" w:space="0" w:color="auto"/>
            </w:tcBorders>
            <w:hideMark/>
          </w:tcPr>
          <w:p w14:paraId="60219D02" w14:textId="4911CB39" w:rsidR="004E5B9B" w:rsidRPr="003B7679" w:rsidRDefault="004E5B9B" w:rsidP="00642ED3">
            <w:pPr>
              <w:pStyle w:val="121"/>
            </w:pPr>
            <w:r w:rsidRPr="003B7679">
              <w:t>Объект (комплекс) по обработке, утилизации и размещению тв</w:t>
            </w:r>
            <w:r w:rsidR="00A23B97" w:rsidRPr="003B7679">
              <w:t>ё</w:t>
            </w:r>
            <w:r w:rsidRPr="003B7679">
              <w:t>рдых коммунальных отходов III-V класса опасности и отдельных видов промышленных отходов «Островское»</w:t>
            </w:r>
          </w:p>
        </w:tc>
      </w:tr>
      <w:tr w:rsidR="003B7679" w:rsidRPr="003B7679" w14:paraId="3876D98A" w14:textId="77777777" w:rsidTr="009B5F0C">
        <w:tc>
          <w:tcPr>
            <w:tcW w:w="562" w:type="dxa"/>
            <w:tcBorders>
              <w:top w:val="single" w:sz="4" w:space="0" w:color="auto"/>
              <w:left w:val="single" w:sz="4" w:space="0" w:color="auto"/>
              <w:bottom w:val="single" w:sz="4" w:space="0" w:color="auto"/>
              <w:right w:val="single" w:sz="4" w:space="0" w:color="auto"/>
            </w:tcBorders>
          </w:tcPr>
          <w:p w14:paraId="53BA7E3D"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3489D6BB" w14:textId="77777777" w:rsidR="004E5B9B" w:rsidRPr="003B7679" w:rsidRDefault="004E5B9B" w:rsidP="00642ED3">
            <w:pPr>
              <w:pStyle w:val="121"/>
            </w:pPr>
            <w:r w:rsidRPr="003B7679">
              <w:t>Код объекта</w:t>
            </w:r>
          </w:p>
        </w:tc>
        <w:tc>
          <w:tcPr>
            <w:tcW w:w="5245" w:type="dxa"/>
            <w:tcBorders>
              <w:top w:val="single" w:sz="4" w:space="0" w:color="auto"/>
              <w:left w:val="single" w:sz="4" w:space="0" w:color="auto"/>
              <w:bottom w:val="single" w:sz="4" w:space="0" w:color="auto"/>
              <w:right w:val="single" w:sz="4" w:space="0" w:color="auto"/>
            </w:tcBorders>
            <w:hideMark/>
          </w:tcPr>
          <w:p w14:paraId="26FFA558" w14:textId="77777777" w:rsidR="004E5B9B" w:rsidRPr="003B7679" w:rsidRDefault="004E5B9B" w:rsidP="00642ED3">
            <w:pPr>
              <w:pStyle w:val="121"/>
            </w:pPr>
            <w:r w:rsidRPr="003B7679">
              <w:t>602020402</w:t>
            </w:r>
          </w:p>
        </w:tc>
      </w:tr>
      <w:tr w:rsidR="003B7679" w:rsidRPr="003B7679" w14:paraId="42CAD2DC" w14:textId="77777777" w:rsidTr="009B5F0C">
        <w:tc>
          <w:tcPr>
            <w:tcW w:w="562" w:type="dxa"/>
            <w:tcBorders>
              <w:top w:val="single" w:sz="4" w:space="0" w:color="auto"/>
              <w:left w:val="single" w:sz="4" w:space="0" w:color="auto"/>
              <w:bottom w:val="single" w:sz="4" w:space="0" w:color="auto"/>
              <w:right w:val="single" w:sz="4" w:space="0" w:color="auto"/>
            </w:tcBorders>
          </w:tcPr>
          <w:p w14:paraId="4284624B"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6BBBA4F2" w14:textId="77777777" w:rsidR="004E5B9B" w:rsidRPr="003B7679" w:rsidRDefault="004E5B9B" w:rsidP="00642ED3">
            <w:pPr>
              <w:pStyle w:val="121"/>
            </w:pPr>
            <w:r w:rsidRPr="003B7679">
              <w:t>Код ОКТМО</w:t>
            </w:r>
          </w:p>
        </w:tc>
        <w:tc>
          <w:tcPr>
            <w:tcW w:w="5245" w:type="dxa"/>
            <w:tcBorders>
              <w:top w:val="single" w:sz="4" w:space="0" w:color="auto"/>
              <w:left w:val="single" w:sz="4" w:space="0" w:color="auto"/>
              <w:bottom w:val="single" w:sz="4" w:space="0" w:color="auto"/>
              <w:right w:val="single" w:sz="4" w:space="0" w:color="auto"/>
            </w:tcBorders>
            <w:hideMark/>
          </w:tcPr>
          <w:p w14:paraId="18B3BF9E" w14:textId="77777777" w:rsidR="004E5B9B" w:rsidRPr="003B7679" w:rsidRDefault="004E5B9B" w:rsidP="00642ED3">
            <w:pPr>
              <w:pStyle w:val="121"/>
            </w:pPr>
            <w:r w:rsidRPr="003B7679">
              <w:t>41 615 460</w:t>
            </w:r>
          </w:p>
        </w:tc>
      </w:tr>
      <w:tr w:rsidR="003B7679" w:rsidRPr="003B7679" w14:paraId="56587A3E" w14:textId="77777777" w:rsidTr="009B5F0C">
        <w:tc>
          <w:tcPr>
            <w:tcW w:w="562" w:type="dxa"/>
            <w:tcBorders>
              <w:top w:val="single" w:sz="4" w:space="0" w:color="auto"/>
              <w:left w:val="single" w:sz="4" w:space="0" w:color="auto"/>
              <w:bottom w:val="single" w:sz="4" w:space="0" w:color="auto"/>
              <w:right w:val="single" w:sz="4" w:space="0" w:color="auto"/>
            </w:tcBorders>
          </w:tcPr>
          <w:p w14:paraId="7A08202E"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24C771E2" w14:textId="77777777" w:rsidR="004E5B9B" w:rsidRPr="003B7679" w:rsidRDefault="004E5B9B" w:rsidP="00642ED3">
            <w:pPr>
              <w:pStyle w:val="121"/>
            </w:pPr>
            <w:r w:rsidRPr="003B7679">
              <w:t>Местоположение, адресное описание</w:t>
            </w:r>
          </w:p>
        </w:tc>
        <w:tc>
          <w:tcPr>
            <w:tcW w:w="5245" w:type="dxa"/>
            <w:tcBorders>
              <w:top w:val="single" w:sz="4" w:space="0" w:color="auto"/>
              <w:left w:val="single" w:sz="4" w:space="0" w:color="auto"/>
              <w:bottom w:val="single" w:sz="4" w:space="0" w:color="auto"/>
              <w:right w:val="single" w:sz="4" w:space="0" w:color="auto"/>
            </w:tcBorders>
            <w:hideMark/>
          </w:tcPr>
          <w:p w14:paraId="1268B79B" w14:textId="0E751C1E" w:rsidR="004E5B9B" w:rsidRPr="003B7679" w:rsidRDefault="004E5B9B" w:rsidP="00642ED3">
            <w:pPr>
              <w:pStyle w:val="121"/>
            </w:pPr>
            <w:r w:rsidRPr="003B7679">
              <w:t>Первомайское сельское поселение Выборгского муниципального района, Пионерское участковое лесничество Рощинского лесничества, часть кварталов</w:t>
            </w:r>
            <w:r w:rsidR="00DD1EFE" w:rsidRPr="003B7679">
              <w:t>:</w:t>
            </w:r>
            <w:r w:rsidRPr="003B7679">
              <w:t xml:space="preserve"> 92, 106, 120, 121, 135, </w:t>
            </w:r>
            <w:proofErr w:type="spellStart"/>
            <w:r w:rsidRPr="003B7679">
              <w:t>Рябовское</w:t>
            </w:r>
            <w:proofErr w:type="spellEnd"/>
            <w:r w:rsidRPr="003B7679">
              <w:t xml:space="preserve"> участковое лесничество Рощинского лесничества, часть квартала 45</w:t>
            </w:r>
          </w:p>
        </w:tc>
      </w:tr>
      <w:tr w:rsidR="003B7679" w:rsidRPr="003B7679" w14:paraId="0EAEBEC6" w14:textId="77777777" w:rsidTr="009B5F0C">
        <w:tc>
          <w:tcPr>
            <w:tcW w:w="562" w:type="dxa"/>
            <w:tcBorders>
              <w:top w:val="single" w:sz="4" w:space="0" w:color="auto"/>
              <w:left w:val="single" w:sz="4" w:space="0" w:color="auto"/>
              <w:bottom w:val="single" w:sz="4" w:space="0" w:color="auto"/>
              <w:right w:val="single" w:sz="4" w:space="0" w:color="auto"/>
            </w:tcBorders>
          </w:tcPr>
          <w:p w14:paraId="1B567A90"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5FA89837" w14:textId="77777777" w:rsidR="004E5B9B" w:rsidRPr="003B7679" w:rsidRDefault="004E5B9B" w:rsidP="00642ED3">
            <w:pPr>
              <w:pStyle w:val="121"/>
            </w:pPr>
            <w:r w:rsidRPr="003B7679">
              <w:t>Вид объекта по обработке, утилизации, обезвреживанию отходов</w:t>
            </w:r>
          </w:p>
        </w:tc>
        <w:tc>
          <w:tcPr>
            <w:tcW w:w="5245" w:type="dxa"/>
            <w:tcBorders>
              <w:top w:val="single" w:sz="4" w:space="0" w:color="auto"/>
              <w:left w:val="single" w:sz="4" w:space="0" w:color="auto"/>
              <w:bottom w:val="single" w:sz="4" w:space="0" w:color="auto"/>
              <w:right w:val="single" w:sz="4" w:space="0" w:color="auto"/>
            </w:tcBorders>
            <w:hideMark/>
          </w:tcPr>
          <w:p w14:paraId="61E44EC5" w14:textId="61939194" w:rsidR="004E5B9B" w:rsidRPr="003B7679" w:rsidRDefault="004E5B9B" w:rsidP="00642ED3">
            <w:pPr>
              <w:pStyle w:val="121"/>
            </w:pPr>
            <w:r w:rsidRPr="003B7679">
              <w:t>Объект обработки отходов. Объект утилизации отходов</w:t>
            </w:r>
          </w:p>
        </w:tc>
      </w:tr>
      <w:tr w:rsidR="003B7679" w:rsidRPr="003B7679" w14:paraId="457C69BB" w14:textId="77777777" w:rsidTr="009B5F0C">
        <w:tc>
          <w:tcPr>
            <w:tcW w:w="562" w:type="dxa"/>
            <w:tcBorders>
              <w:top w:val="single" w:sz="4" w:space="0" w:color="auto"/>
              <w:left w:val="single" w:sz="4" w:space="0" w:color="auto"/>
              <w:bottom w:val="single" w:sz="4" w:space="0" w:color="auto"/>
              <w:right w:val="single" w:sz="4" w:space="0" w:color="auto"/>
            </w:tcBorders>
          </w:tcPr>
          <w:p w14:paraId="60D97849"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11E877DE" w14:textId="77777777" w:rsidR="004E5B9B" w:rsidRPr="003B7679" w:rsidRDefault="004E5B9B" w:rsidP="00642ED3">
            <w:pPr>
              <w:pStyle w:val="121"/>
            </w:pPr>
            <w:r w:rsidRPr="003B7679">
              <w:t>Класс опасности объекта в соответствии с санитарной классификацией</w:t>
            </w:r>
          </w:p>
        </w:tc>
        <w:tc>
          <w:tcPr>
            <w:tcW w:w="5245" w:type="dxa"/>
            <w:tcBorders>
              <w:top w:val="single" w:sz="4" w:space="0" w:color="auto"/>
              <w:left w:val="single" w:sz="4" w:space="0" w:color="auto"/>
              <w:bottom w:val="single" w:sz="4" w:space="0" w:color="auto"/>
              <w:right w:val="single" w:sz="4" w:space="0" w:color="auto"/>
            </w:tcBorders>
            <w:hideMark/>
          </w:tcPr>
          <w:p w14:paraId="1E4B2FFB" w14:textId="430B0B67" w:rsidR="004E5B9B" w:rsidRPr="003B7679" w:rsidRDefault="004E5B9B" w:rsidP="00642ED3">
            <w:pPr>
              <w:pStyle w:val="121"/>
            </w:pPr>
            <w:r w:rsidRPr="003B7679">
              <w:t>III</w:t>
            </w:r>
            <w:r w:rsidR="00DD1EFE" w:rsidRPr="003B7679">
              <w:t xml:space="preserve"> – </w:t>
            </w:r>
            <w:r w:rsidRPr="003B7679">
              <w:t>V класс опасности объекта</w:t>
            </w:r>
          </w:p>
        </w:tc>
      </w:tr>
      <w:tr w:rsidR="003B7679" w:rsidRPr="003B7679" w14:paraId="217ECF90" w14:textId="77777777" w:rsidTr="009B5F0C">
        <w:tc>
          <w:tcPr>
            <w:tcW w:w="562" w:type="dxa"/>
            <w:tcBorders>
              <w:top w:val="single" w:sz="4" w:space="0" w:color="auto"/>
              <w:left w:val="single" w:sz="4" w:space="0" w:color="auto"/>
              <w:bottom w:val="single" w:sz="4" w:space="0" w:color="auto"/>
              <w:right w:val="single" w:sz="4" w:space="0" w:color="auto"/>
            </w:tcBorders>
          </w:tcPr>
          <w:p w14:paraId="50F0F197"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467112B5" w14:textId="77777777" w:rsidR="004E5B9B" w:rsidRPr="003B7679" w:rsidRDefault="004E5B9B" w:rsidP="00642ED3">
            <w:pPr>
              <w:pStyle w:val="121"/>
            </w:pPr>
            <w:r w:rsidRPr="003B7679">
              <w:t>Категория объекта, оказывающего негативное воздействие на окружающую среду</w:t>
            </w:r>
          </w:p>
        </w:tc>
        <w:tc>
          <w:tcPr>
            <w:tcW w:w="5245" w:type="dxa"/>
            <w:tcBorders>
              <w:top w:val="single" w:sz="4" w:space="0" w:color="auto"/>
              <w:left w:val="single" w:sz="4" w:space="0" w:color="auto"/>
              <w:bottom w:val="single" w:sz="4" w:space="0" w:color="auto"/>
              <w:right w:val="single" w:sz="4" w:space="0" w:color="auto"/>
            </w:tcBorders>
            <w:hideMark/>
          </w:tcPr>
          <w:p w14:paraId="7AE79652" w14:textId="77777777" w:rsidR="004E5B9B" w:rsidRPr="003B7679" w:rsidRDefault="004E5B9B" w:rsidP="00642ED3">
            <w:pPr>
              <w:pStyle w:val="121"/>
            </w:pPr>
            <w:r w:rsidRPr="003B7679">
              <w:t>I категория</w:t>
            </w:r>
          </w:p>
        </w:tc>
      </w:tr>
      <w:tr w:rsidR="003B7679" w:rsidRPr="003B7679" w14:paraId="6781BF55" w14:textId="77777777" w:rsidTr="009B5F0C">
        <w:tc>
          <w:tcPr>
            <w:tcW w:w="562" w:type="dxa"/>
            <w:tcBorders>
              <w:top w:val="single" w:sz="4" w:space="0" w:color="auto"/>
              <w:left w:val="single" w:sz="4" w:space="0" w:color="auto"/>
              <w:bottom w:val="single" w:sz="4" w:space="0" w:color="auto"/>
              <w:right w:val="single" w:sz="4" w:space="0" w:color="auto"/>
            </w:tcBorders>
          </w:tcPr>
          <w:p w14:paraId="18ED7FE3"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6A4FE042" w14:textId="77777777" w:rsidR="004E5B9B" w:rsidRPr="003B7679" w:rsidRDefault="004E5B9B" w:rsidP="00642ED3">
            <w:pPr>
              <w:pStyle w:val="121"/>
            </w:pPr>
            <w:r w:rsidRPr="003B7679">
              <w:t xml:space="preserve">Критерии отнесения объекта к особо опасным и технически сложным объектам </w:t>
            </w:r>
          </w:p>
        </w:tc>
        <w:tc>
          <w:tcPr>
            <w:tcW w:w="5245" w:type="dxa"/>
            <w:tcBorders>
              <w:top w:val="single" w:sz="4" w:space="0" w:color="auto"/>
              <w:left w:val="single" w:sz="4" w:space="0" w:color="auto"/>
              <w:bottom w:val="single" w:sz="4" w:space="0" w:color="auto"/>
              <w:right w:val="single" w:sz="4" w:space="0" w:color="auto"/>
            </w:tcBorders>
            <w:hideMark/>
          </w:tcPr>
          <w:p w14:paraId="155B380B" w14:textId="77777777" w:rsidR="004E5B9B" w:rsidRPr="003B7679" w:rsidRDefault="004E5B9B" w:rsidP="00642ED3">
            <w:pPr>
              <w:pStyle w:val="121"/>
            </w:pPr>
            <w:r w:rsidRPr="003B7679">
              <w:t>отсутствуют</w:t>
            </w:r>
          </w:p>
        </w:tc>
      </w:tr>
      <w:tr w:rsidR="003B7679" w:rsidRPr="003B7679" w14:paraId="5D7F447D" w14:textId="77777777" w:rsidTr="009B5F0C">
        <w:tc>
          <w:tcPr>
            <w:tcW w:w="562" w:type="dxa"/>
            <w:tcBorders>
              <w:top w:val="single" w:sz="4" w:space="0" w:color="auto"/>
              <w:left w:val="single" w:sz="4" w:space="0" w:color="auto"/>
              <w:bottom w:val="single" w:sz="4" w:space="0" w:color="auto"/>
              <w:right w:val="single" w:sz="4" w:space="0" w:color="auto"/>
            </w:tcBorders>
          </w:tcPr>
          <w:p w14:paraId="779608B3"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51D8BFA6" w14:textId="77777777" w:rsidR="004E5B9B" w:rsidRPr="003B7679" w:rsidRDefault="004E5B9B" w:rsidP="00642ED3">
            <w:pPr>
              <w:pStyle w:val="121"/>
            </w:pPr>
            <w:r w:rsidRPr="003B7679">
              <w:t>Назначение объекта</w:t>
            </w:r>
          </w:p>
        </w:tc>
        <w:tc>
          <w:tcPr>
            <w:tcW w:w="5245" w:type="dxa"/>
            <w:tcBorders>
              <w:top w:val="single" w:sz="4" w:space="0" w:color="auto"/>
              <w:left w:val="single" w:sz="4" w:space="0" w:color="auto"/>
              <w:bottom w:val="single" w:sz="4" w:space="0" w:color="auto"/>
              <w:right w:val="single" w:sz="4" w:space="0" w:color="auto"/>
            </w:tcBorders>
            <w:hideMark/>
          </w:tcPr>
          <w:p w14:paraId="033D30A1" w14:textId="77777777" w:rsidR="004E5B9B" w:rsidRPr="003B7679" w:rsidRDefault="004E5B9B" w:rsidP="00642ED3">
            <w:pPr>
              <w:pStyle w:val="121"/>
            </w:pPr>
            <w:r w:rsidRPr="003B7679">
              <w:t xml:space="preserve">Обработка и утилизация отходов </w:t>
            </w:r>
          </w:p>
        </w:tc>
      </w:tr>
      <w:tr w:rsidR="003B7679" w:rsidRPr="003B7679" w14:paraId="38CCEC3D" w14:textId="77777777" w:rsidTr="009B5F0C">
        <w:tc>
          <w:tcPr>
            <w:tcW w:w="562" w:type="dxa"/>
            <w:tcBorders>
              <w:top w:val="single" w:sz="4" w:space="0" w:color="auto"/>
              <w:left w:val="single" w:sz="4" w:space="0" w:color="auto"/>
              <w:bottom w:val="single" w:sz="4" w:space="0" w:color="auto"/>
              <w:right w:val="single" w:sz="4" w:space="0" w:color="auto"/>
            </w:tcBorders>
          </w:tcPr>
          <w:p w14:paraId="76734B7F"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4024410C" w14:textId="77777777" w:rsidR="004E5B9B" w:rsidRPr="003B7679" w:rsidRDefault="004E5B9B" w:rsidP="00642ED3">
            <w:pPr>
              <w:pStyle w:val="121"/>
            </w:pPr>
            <w:r w:rsidRPr="003B7679">
              <w:t>Срок реализации</w:t>
            </w:r>
          </w:p>
        </w:tc>
        <w:tc>
          <w:tcPr>
            <w:tcW w:w="5245" w:type="dxa"/>
            <w:tcBorders>
              <w:top w:val="single" w:sz="4" w:space="0" w:color="auto"/>
              <w:left w:val="single" w:sz="4" w:space="0" w:color="auto"/>
              <w:bottom w:val="single" w:sz="4" w:space="0" w:color="auto"/>
              <w:right w:val="single" w:sz="4" w:space="0" w:color="auto"/>
            </w:tcBorders>
            <w:hideMark/>
          </w:tcPr>
          <w:p w14:paraId="49E03137" w14:textId="33FDE09D" w:rsidR="004E5B9B" w:rsidRPr="003B7679" w:rsidRDefault="004E5B9B" w:rsidP="00642ED3">
            <w:pPr>
              <w:pStyle w:val="121"/>
            </w:pPr>
            <w:r w:rsidRPr="003B7679">
              <w:t>2021</w:t>
            </w:r>
            <w:r w:rsidR="00DD1EFE" w:rsidRPr="003B7679">
              <w:t xml:space="preserve"> – </w:t>
            </w:r>
            <w:r w:rsidRPr="003B7679">
              <w:t>2024 гг.</w:t>
            </w:r>
          </w:p>
        </w:tc>
      </w:tr>
      <w:tr w:rsidR="003B7679" w:rsidRPr="003B7679" w14:paraId="331EE5AD" w14:textId="77777777" w:rsidTr="009B5F0C">
        <w:tc>
          <w:tcPr>
            <w:tcW w:w="562" w:type="dxa"/>
            <w:tcBorders>
              <w:top w:val="single" w:sz="4" w:space="0" w:color="auto"/>
              <w:left w:val="single" w:sz="4" w:space="0" w:color="auto"/>
              <w:bottom w:val="single" w:sz="4" w:space="0" w:color="auto"/>
              <w:right w:val="single" w:sz="4" w:space="0" w:color="auto"/>
            </w:tcBorders>
          </w:tcPr>
          <w:p w14:paraId="288FB129"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2B8C32EF" w14:textId="77777777" w:rsidR="004E5B9B" w:rsidRPr="003B7679" w:rsidRDefault="004E5B9B" w:rsidP="00642ED3">
            <w:pPr>
              <w:pStyle w:val="121"/>
            </w:pPr>
            <w:r w:rsidRPr="003B7679">
              <w:t>Примечание</w:t>
            </w:r>
          </w:p>
        </w:tc>
        <w:tc>
          <w:tcPr>
            <w:tcW w:w="5245" w:type="dxa"/>
            <w:tcBorders>
              <w:top w:val="single" w:sz="4" w:space="0" w:color="auto"/>
              <w:left w:val="single" w:sz="4" w:space="0" w:color="auto"/>
              <w:bottom w:val="single" w:sz="4" w:space="0" w:color="auto"/>
              <w:right w:val="single" w:sz="4" w:space="0" w:color="auto"/>
            </w:tcBorders>
            <w:hideMark/>
          </w:tcPr>
          <w:p w14:paraId="56C90C79" w14:textId="7A0D6117" w:rsidR="00362C83" w:rsidRPr="003B7679" w:rsidRDefault="00362C83" w:rsidP="00642ED3">
            <w:pPr>
              <w:pStyle w:val="121"/>
            </w:pPr>
            <w:r w:rsidRPr="003B7679">
              <w:t>Мощность: до 600 тыс. тонн в год</w:t>
            </w:r>
            <w:r w:rsidR="00140F9B" w:rsidRPr="003B7679">
              <w:rPr>
                <w:vertAlign w:val="superscript"/>
              </w:rPr>
              <w:t>1</w:t>
            </w:r>
            <w:r w:rsidRPr="003B7679">
              <w:t>,</w:t>
            </w:r>
          </w:p>
          <w:p w14:paraId="3C8AC7C7" w14:textId="43569863" w:rsidR="004E5B9B" w:rsidRPr="003B7679" w:rsidRDefault="00362C83" w:rsidP="00642ED3">
            <w:pPr>
              <w:pStyle w:val="121"/>
            </w:pPr>
            <w:r w:rsidRPr="003B7679">
              <w:t>Площадь:</w:t>
            </w:r>
            <w:r w:rsidR="005F0326" w:rsidRPr="003B7679">
              <w:t xml:space="preserve"> 25</w:t>
            </w:r>
            <w:r w:rsidR="00D203C1" w:rsidRPr="003B7679">
              <w:t>9</w:t>
            </w:r>
            <w:r w:rsidR="005F0326" w:rsidRPr="003B7679">
              <w:t>,566</w:t>
            </w:r>
            <w:r w:rsidRPr="003B7679">
              <w:t> га</w:t>
            </w:r>
            <w:r w:rsidR="009436F5" w:rsidRPr="003B7679">
              <w:rPr>
                <w:rStyle w:val="afff3"/>
              </w:rPr>
              <w:footnoteReference w:id="11"/>
            </w:r>
          </w:p>
        </w:tc>
      </w:tr>
      <w:tr w:rsidR="003B7679" w:rsidRPr="003B7679" w14:paraId="6EE6BA7A" w14:textId="77777777" w:rsidTr="009B5F0C">
        <w:tc>
          <w:tcPr>
            <w:tcW w:w="562" w:type="dxa"/>
            <w:tcBorders>
              <w:top w:val="single" w:sz="4" w:space="0" w:color="auto"/>
              <w:left w:val="single" w:sz="4" w:space="0" w:color="auto"/>
              <w:bottom w:val="single" w:sz="4" w:space="0" w:color="auto"/>
              <w:right w:val="single" w:sz="4" w:space="0" w:color="auto"/>
            </w:tcBorders>
          </w:tcPr>
          <w:p w14:paraId="435DE328"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03E0500C" w14:textId="77777777" w:rsidR="004E5B9B" w:rsidRPr="003B7679" w:rsidRDefault="004E5B9B" w:rsidP="00642ED3">
            <w:pPr>
              <w:pStyle w:val="121"/>
            </w:pPr>
            <w:r w:rsidRPr="003B7679">
              <w:t>Статус объекта</w:t>
            </w:r>
          </w:p>
        </w:tc>
        <w:tc>
          <w:tcPr>
            <w:tcW w:w="5245" w:type="dxa"/>
            <w:tcBorders>
              <w:top w:val="single" w:sz="4" w:space="0" w:color="auto"/>
              <w:left w:val="single" w:sz="4" w:space="0" w:color="auto"/>
              <w:bottom w:val="single" w:sz="4" w:space="0" w:color="auto"/>
              <w:right w:val="single" w:sz="4" w:space="0" w:color="auto"/>
            </w:tcBorders>
            <w:hideMark/>
          </w:tcPr>
          <w:p w14:paraId="4F6BA005" w14:textId="77777777" w:rsidR="004E5B9B" w:rsidRPr="003B7679" w:rsidRDefault="004E5B9B" w:rsidP="00642ED3">
            <w:pPr>
              <w:pStyle w:val="121"/>
            </w:pPr>
            <w:r w:rsidRPr="003B7679">
              <w:t>Планируемый к размещению</w:t>
            </w:r>
          </w:p>
        </w:tc>
      </w:tr>
      <w:tr w:rsidR="003B7679" w:rsidRPr="003B7679" w14:paraId="7F9423CD" w14:textId="77777777" w:rsidTr="009B5F0C">
        <w:tc>
          <w:tcPr>
            <w:tcW w:w="562" w:type="dxa"/>
            <w:tcBorders>
              <w:top w:val="single" w:sz="4" w:space="0" w:color="auto"/>
              <w:left w:val="single" w:sz="4" w:space="0" w:color="auto"/>
              <w:bottom w:val="single" w:sz="4" w:space="0" w:color="auto"/>
              <w:right w:val="single" w:sz="4" w:space="0" w:color="auto"/>
            </w:tcBorders>
          </w:tcPr>
          <w:p w14:paraId="248CD248"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496BE6A7" w14:textId="77777777" w:rsidR="004E5B9B" w:rsidRPr="003B7679" w:rsidRDefault="004E5B9B" w:rsidP="00642ED3">
            <w:pPr>
              <w:pStyle w:val="121"/>
            </w:pPr>
            <w:r w:rsidRPr="003B7679">
              <w:t>Значение объекта</w:t>
            </w:r>
          </w:p>
        </w:tc>
        <w:tc>
          <w:tcPr>
            <w:tcW w:w="5245" w:type="dxa"/>
            <w:tcBorders>
              <w:top w:val="single" w:sz="4" w:space="0" w:color="auto"/>
              <w:left w:val="single" w:sz="4" w:space="0" w:color="auto"/>
              <w:bottom w:val="single" w:sz="4" w:space="0" w:color="auto"/>
              <w:right w:val="single" w:sz="4" w:space="0" w:color="auto"/>
            </w:tcBorders>
            <w:hideMark/>
          </w:tcPr>
          <w:p w14:paraId="4B7C6DFB" w14:textId="77777777" w:rsidR="004E5B9B" w:rsidRPr="003B7679" w:rsidRDefault="004E5B9B" w:rsidP="00642ED3">
            <w:pPr>
              <w:pStyle w:val="121"/>
            </w:pPr>
            <w:r w:rsidRPr="003B7679">
              <w:t>Региональное значение</w:t>
            </w:r>
          </w:p>
        </w:tc>
      </w:tr>
      <w:tr w:rsidR="003B7679" w:rsidRPr="003B7679" w14:paraId="20D59AAA" w14:textId="77777777" w:rsidTr="009B5F0C">
        <w:tc>
          <w:tcPr>
            <w:tcW w:w="562" w:type="dxa"/>
            <w:tcBorders>
              <w:top w:val="single" w:sz="4" w:space="0" w:color="auto"/>
              <w:left w:val="single" w:sz="4" w:space="0" w:color="auto"/>
              <w:bottom w:val="single" w:sz="4" w:space="0" w:color="auto"/>
              <w:right w:val="single" w:sz="4" w:space="0" w:color="auto"/>
            </w:tcBorders>
          </w:tcPr>
          <w:p w14:paraId="712E65B5" w14:textId="77777777" w:rsidR="004E5B9B" w:rsidRPr="003B7679" w:rsidRDefault="004E5B9B" w:rsidP="00642ED3">
            <w:pPr>
              <w:pStyle w:val="136"/>
              <w:numPr>
                <w:ilvl w:val="0"/>
                <w:numId w:val="16"/>
              </w:numPr>
              <w:ind w:hanging="720"/>
              <w:rPr>
                <w:sz w:val="24"/>
                <w:szCs w:val="24"/>
              </w:rPr>
            </w:pPr>
          </w:p>
        </w:tc>
        <w:tc>
          <w:tcPr>
            <w:tcW w:w="4253" w:type="dxa"/>
            <w:tcBorders>
              <w:top w:val="single" w:sz="4" w:space="0" w:color="auto"/>
              <w:left w:val="single" w:sz="4" w:space="0" w:color="auto"/>
              <w:bottom w:val="single" w:sz="4" w:space="0" w:color="auto"/>
              <w:right w:val="single" w:sz="4" w:space="0" w:color="auto"/>
            </w:tcBorders>
            <w:hideMark/>
          </w:tcPr>
          <w:p w14:paraId="1C00C2DF" w14:textId="77777777" w:rsidR="004E5B9B" w:rsidRPr="003B7679" w:rsidRDefault="004E5B9B" w:rsidP="00642ED3">
            <w:pPr>
              <w:pStyle w:val="121"/>
            </w:pPr>
            <w:r w:rsidRPr="003B7679">
              <w:t>Источник данных</w:t>
            </w:r>
          </w:p>
        </w:tc>
        <w:tc>
          <w:tcPr>
            <w:tcW w:w="5245" w:type="dxa"/>
            <w:tcBorders>
              <w:top w:val="single" w:sz="4" w:space="0" w:color="auto"/>
              <w:left w:val="single" w:sz="4" w:space="0" w:color="auto"/>
              <w:bottom w:val="single" w:sz="4" w:space="0" w:color="auto"/>
              <w:right w:val="single" w:sz="4" w:space="0" w:color="auto"/>
            </w:tcBorders>
            <w:hideMark/>
          </w:tcPr>
          <w:p w14:paraId="6440B110" w14:textId="77777777" w:rsidR="004E5B9B" w:rsidRPr="003B7679" w:rsidRDefault="004E5B9B" w:rsidP="00642ED3">
            <w:pPr>
              <w:pStyle w:val="121"/>
            </w:pPr>
            <w:r w:rsidRPr="003B7679">
              <w:t>Постановление Правительства Ленинградской области от 22.12.2017 № 592, приказ Управления по организации и контролю деятельности по обращению с отходами Ленинградской области от 22.07.2019 № 5 «Об утверждении Территориальной схемы обращения с отходами в Ленинградской области»</w:t>
            </w:r>
          </w:p>
        </w:tc>
      </w:tr>
    </w:tbl>
    <w:p w14:paraId="075FA08D" w14:textId="77777777" w:rsidR="004E5B9B" w:rsidRPr="003B7679" w:rsidRDefault="004E5B9B" w:rsidP="00642ED3">
      <w:pPr>
        <w:pStyle w:val="19"/>
      </w:pPr>
      <w:r w:rsidRPr="003B7679">
        <w:t>Обоснование размещения объекта регионального значения</w:t>
      </w:r>
    </w:p>
    <w:p w14:paraId="7A9F08C7" w14:textId="77777777" w:rsidR="004E5B9B" w:rsidRPr="003B7679" w:rsidRDefault="004E5B9B" w:rsidP="00642ED3">
      <w:pPr>
        <w:pStyle w:val="27"/>
      </w:pPr>
      <w:r w:rsidRPr="003B7679">
        <w:t>Анализ использования территории</w:t>
      </w:r>
    </w:p>
    <w:p w14:paraId="4220A60A" w14:textId="77777777" w:rsidR="004E5B9B" w:rsidRPr="003B7679" w:rsidRDefault="004E5B9B" w:rsidP="00642ED3">
      <w:pPr>
        <w:pStyle w:val="a6"/>
      </w:pPr>
      <w:r w:rsidRPr="003B7679">
        <w:t>Ближайшие населенные пункты расположены на территории Первомайского сельского поселения Выборгского муниципального района и находятся от рассматриваемой территории на расстоянии ориентировочно:</w:t>
      </w:r>
    </w:p>
    <w:p w14:paraId="798EAF43" w14:textId="77777777" w:rsidR="004E5B9B" w:rsidRPr="003B7679" w:rsidRDefault="004E5B9B" w:rsidP="00642ED3">
      <w:pPr>
        <w:pStyle w:val="21"/>
      </w:pPr>
      <w:r w:rsidRPr="003B7679">
        <w:t>3 км в южном направлении до пос. Подгорное,</w:t>
      </w:r>
    </w:p>
    <w:p w14:paraId="71E6912D" w14:textId="77777777" w:rsidR="004E5B9B" w:rsidRPr="003B7679" w:rsidRDefault="004E5B9B" w:rsidP="00642ED3">
      <w:pPr>
        <w:pStyle w:val="21"/>
      </w:pPr>
      <w:r w:rsidRPr="003B7679">
        <w:t>5 км в северо-западном направлении до пос. Кировское.</w:t>
      </w:r>
    </w:p>
    <w:p w14:paraId="355C64A8" w14:textId="1BCCCDFE" w:rsidR="004E5B9B" w:rsidRPr="003B7679" w:rsidRDefault="004E5B9B" w:rsidP="00642ED3">
      <w:pPr>
        <w:pStyle w:val="a6"/>
      </w:pPr>
      <w:r w:rsidRPr="003B7679">
        <w:t>Восточная граница рассматриваемой территории примыкает к автомобильной дороге федерального значения А-181 «Скандинавия», от которой могут быть организованы подъезды к рассматриваемой территории. Северная граница рассматриваемой территории примыкает к автомобильной дороге регионального значения 41К-457 «Подъезд к а/д Магистральная № 9011».</w:t>
      </w:r>
    </w:p>
    <w:p w14:paraId="348E5DDE" w14:textId="2D9EB9AF" w:rsidR="004E5B9B" w:rsidRPr="003B7679" w:rsidRDefault="004E5B9B" w:rsidP="00642ED3">
      <w:pPr>
        <w:pStyle w:val="a6"/>
      </w:pPr>
      <w:r w:rsidRPr="003B7679">
        <w:t>В соответствии с Лесным планом Ленинградской области, утвержд</w:t>
      </w:r>
      <w:r w:rsidR="00A04B91" w:rsidRPr="003B7679">
        <w:t>ё</w:t>
      </w:r>
      <w:r w:rsidRPr="003B7679">
        <w:t>нным постановлением Губернатора Ленинградской области от 25.12.2018 № 75-пг, рассматриваемые территории кварталов</w:t>
      </w:r>
      <w:r w:rsidR="00DD1EFE" w:rsidRPr="003B7679">
        <w:t>:</w:t>
      </w:r>
      <w:r w:rsidRPr="003B7679">
        <w:t xml:space="preserve"> 92, 106, 120, 121, 135 Пионерского участкового лесничества Рощинского лесничества Ленинградской области относятся к категории защитных лесов.</w:t>
      </w:r>
    </w:p>
    <w:p w14:paraId="54B3E982" w14:textId="77777777" w:rsidR="004E5B9B" w:rsidRPr="003B7679" w:rsidRDefault="004E5B9B" w:rsidP="00642ED3">
      <w:pPr>
        <w:pStyle w:val="a6"/>
      </w:pPr>
      <w:r w:rsidRPr="003B7679">
        <w:t xml:space="preserve">Рельеф рассматриваемой территории представляет собой пологоволнистую равнину с техногенными нарушениями. С геоморфологической точки зрения относится к области ледниковой экзарации с прерывистой ледниковой аккумуляцией. </w:t>
      </w:r>
    </w:p>
    <w:p w14:paraId="15121498" w14:textId="7512286A" w:rsidR="004E5B9B" w:rsidRPr="003B7679" w:rsidRDefault="004E5B9B" w:rsidP="00642ED3">
      <w:pPr>
        <w:pStyle w:val="a6"/>
      </w:pPr>
      <w:r w:rsidRPr="003B7679">
        <w:t xml:space="preserve">Ближайший водный объект </w:t>
      </w:r>
      <w:r w:rsidR="00016BF6" w:rsidRPr="003B7679">
        <w:t>–</w:t>
      </w:r>
      <w:r w:rsidRPr="003B7679">
        <w:t xml:space="preserve"> р. Подгорная находится к западу от рассматриваемой территории на расстоянии ориентировочно 2,5 км.</w:t>
      </w:r>
      <w:r w:rsidR="006343D5" w:rsidRPr="003B7679">
        <w:t xml:space="preserve"> По данным отдела водных ресурсов по Санкт-Петербургу и Ленинградской области </w:t>
      </w:r>
      <w:proofErr w:type="spellStart"/>
      <w:r w:rsidR="006343D5" w:rsidRPr="003B7679">
        <w:t>Невско</w:t>
      </w:r>
      <w:proofErr w:type="spellEnd"/>
      <w:r w:rsidR="006343D5" w:rsidRPr="003B7679">
        <w:t xml:space="preserve">-Ладожского БВУ от 15.05.2020 № Р6-35-3976 в соответствии со ст.65, 6 Водного кодекса Российской Федерации </w:t>
      </w:r>
      <w:r w:rsidR="006343D5" w:rsidRPr="003B7679">
        <w:tab/>
        <w:t>для р. Подгорная (</w:t>
      </w:r>
      <w:proofErr w:type="spellStart"/>
      <w:r w:rsidR="006343D5" w:rsidRPr="003B7679">
        <w:t>Линтулан-йоки</w:t>
      </w:r>
      <w:proofErr w:type="spellEnd"/>
      <w:r w:rsidR="006343D5" w:rsidRPr="003B7679">
        <w:t>, Юля-</w:t>
      </w:r>
      <w:proofErr w:type="spellStart"/>
      <w:r w:rsidR="006343D5" w:rsidRPr="003B7679">
        <w:t>йоки</w:t>
      </w:r>
      <w:proofErr w:type="spellEnd"/>
      <w:r w:rsidR="006343D5" w:rsidRPr="003B7679">
        <w:t xml:space="preserve">) (протяженность реки 39 км): ширина водоохранной зоны составляет сто метров, ширина прибрежной защитной полосы устанавливается в зависимости от уклона </w:t>
      </w:r>
      <w:r w:rsidR="006343D5" w:rsidRPr="003B7679">
        <w:lastRenderedPageBreak/>
        <w:t>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градусов, ширина береговой полосы составляет двадцать метров.</w:t>
      </w:r>
    </w:p>
    <w:p w14:paraId="71ACC210" w14:textId="29A4AF2A" w:rsidR="004E5B9B" w:rsidRPr="003B7679" w:rsidRDefault="004E5B9B" w:rsidP="00642ED3">
      <w:pPr>
        <w:pStyle w:val="a6"/>
      </w:pPr>
      <w:r w:rsidRPr="003B7679">
        <w:t xml:space="preserve">Ближайшая существующая ООПТ регионального значения – Государственный природный заказник «Болото </w:t>
      </w:r>
      <w:proofErr w:type="spellStart"/>
      <w:r w:rsidRPr="003B7679">
        <w:t>Ламмин-Суо</w:t>
      </w:r>
      <w:proofErr w:type="spellEnd"/>
      <w:r w:rsidRPr="003B7679">
        <w:t>» расположена к югу от рассматриваемой территории на расстоянии ориентировочно 15 км. На территории Первомайского сельского поселения Выборгского муниципального района планируется организация двух ООПТ регионального значения – Государственный природный заказник «</w:t>
      </w:r>
      <w:proofErr w:type="spellStart"/>
      <w:r w:rsidRPr="003B7679">
        <w:t>Термоловский</w:t>
      </w:r>
      <w:proofErr w:type="spellEnd"/>
      <w:r w:rsidRPr="003B7679">
        <w:t>» и Государственный природный заказник «Северо-</w:t>
      </w:r>
      <w:proofErr w:type="spellStart"/>
      <w:r w:rsidRPr="003B7679">
        <w:t>Ингерманландский</w:t>
      </w:r>
      <w:proofErr w:type="spellEnd"/>
      <w:r w:rsidRPr="003B7679">
        <w:t xml:space="preserve">». </w:t>
      </w:r>
      <w:r w:rsidR="00453138" w:rsidRPr="003B7679">
        <w:t>Территория планируемых ООПТ регионального значения располагается на расстоянии не менее 1000 м до границ комплекса по обработке, утилизации и размещению тв</w:t>
      </w:r>
      <w:r w:rsidR="00A23B97" w:rsidRPr="003B7679">
        <w:t>ё</w:t>
      </w:r>
      <w:r w:rsidR="00453138" w:rsidRPr="003B7679">
        <w:t>рдых коммунальных отходов III</w:t>
      </w:r>
      <w:r w:rsidR="00DD1EFE" w:rsidRPr="003B7679">
        <w:t xml:space="preserve"> – </w:t>
      </w:r>
      <w:r w:rsidR="00453138" w:rsidRPr="003B7679">
        <w:t>V класса опасности и отдельных видов промышленных отходов «Островское».</w:t>
      </w:r>
      <w:r w:rsidRPr="003B7679">
        <w:t xml:space="preserve"> </w:t>
      </w:r>
    </w:p>
    <w:p w14:paraId="0B9DDE85" w14:textId="77777777" w:rsidR="004E5B9B" w:rsidRPr="003B7679" w:rsidRDefault="004E5B9B" w:rsidP="00642ED3">
      <w:pPr>
        <w:pStyle w:val="a6"/>
      </w:pPr>
      <w:r w:rsidRPr="003B7679">
        <w:t>ООПТ федерального значения на территории Выборгского муниципального района отсутствуют и не планируются.</w:t>
      </w:r>
    </w:p>
    <w:p w14:paraId="426E4DC9" w14:textId="77777777" w:rsidR="004E5B9B" w:rsidRPr="003B7679" w:rsidRDefault="004E5B9B" w:rsidP="00642ED3">
      <w:pPr>
        <w:pStyle w:val="a6"/>
      </w:pPr>
      <w:r w:rsidRPr="003B7679">
        <w:t>На рассматриваемой территории ОКН федерального, регионального и местного значения, а также объекты ЮНЕСКО и выявленные ОКН отсутствуют.</w:t>
      </w:r>
    </w:p>
    <w:p w14:paraId="1CAAFE13" w14:textId="77777777" w:rsidR="004E5B9B" w:rsidRPr="003B7679" w:rsidRDefault="004E5B9B" w:rsidP="00642ED3">
      <w:pPr>
        <w:pStyle w:val="a6"/>
      </w:pPr>
      <w:r w:rsidRPr="003B7679">
        <w:t>На расстоянии менее 1000 м от места расположения объекта расположены земельные участки в частной собственности, относящиеся к категории земель сельскохозяйственного назначения.</w:t>
      </w:r>
    </w:p>
    <w:p w14:paraId="66E1E183" w14:textId="0EDBEF31" w:rsidR="009B5F0C" w:rsidRPr="003B7679" w:rsidRDefault="009B5F0C"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16</w:t>
      </w:r>
      <w:r w:rsidR="00F83720">
        <w:rPr>
          <w:noProof/>
        </w:rPr>
        <w:fldChar w:fldCharType="end"/>
      </w:r>
    </w:p>
    <w:p w14:paraId="02954ACA" w14:textId="77777777" w:rsidR="009B5F0C" w:rsidRPr="003B7679" w:rsidRDefault="009B5F0C" w:rsidP="00642ED3">
      <w:pPr>
        <w:pStyle w:val="aff7"/>
      </w:pPr>
      <w:r w:rsidRPr="003B7679">
        <w:t>Сведения о земельных участках, относящихся к категории земель сельскохозяйственного назначения по данным ЕГРН</w:t>
      </w:r>
    </w:p>
    <w:tbl>
      <w:tblPr>
        <w:tblStyle w:val="aff1"/>
        <w:tblW w:w="10206" w:type="dxa"/>
        <w:tblInd w:w="-5" w:type="dxa"/>
        <w:tblLook w:val="04A0" w:firstRow="1" w:lastRow="0" w:firstColumn="1" w:lastColumn="0" w:noHBand="0" w:noVBand="1"/>
      </w:tblPr>
      <w:tblGrid>
        <w:gridCol w:w="2500"/>
        <w:gridCol w:w="2255"/>
        <w:gridCol w:w="2602"/>
        <w:gridCol w:w="1318"/>
        <w:gridCol w:w="1531"/>
      </w:tblGrid>
      <w:tr w:rsidR="003B7679" w:rsidRPr="003B7679" w14:paraId="62C4FF14" w14:textId="77777777" w:rsidTr="005C6B12">
        <w:trPr>
          <w:cnfStyle w:val="100000000000" w:firstRow="1" w:lastRow="0" w:firstColumn="0" w:lastColumn="0" w:oddVBand="0" w:evenVBand="0" w:oddHBand="0" w:evenHBand="0" w:firstRowFirstColumn="0" w:firstRowLastColumn="0" w:lastRowFirstColumn="0" w:lastRowLastColumn="0"/>
        </w:trPr>
        <w:tc>
          <w:tcPr>
            <w:tcW w:w="1259" w:type="pct"/>
            <w:tcBorders>
              <w:top w:val="single" w:sz="4" w:space="0" w:color="auto"/>
              <w:left w:val="single" w:sz="4" w:space="0" w:color="auto"/>
              <w:bottom w:val="single" w:sz="4" w:space="0" w:color="auto"/>
              <w:right w:val="single" w:sz="4" w:space="0" w:color="auto"/>
            </w:tcBorders>
            <w:hideMark/>
          </w:tcPr>
          <w:p w14:paraId="3462E5F3" w14:textId="77777777" w:rsidR="004E5B9B" w:rsidRPr="003B7679" w:rsidRDefault="004E5B9B" w:rsidP="00642ED3">
            <w:pPr>
              <w:pStyle w:val="120"/>
            </w:pPr>
            <w:r w:rsidRPr="003B7679">
              <w:t>Кадастровый номер земельного участка</w:t>
            </w:r>
          </w:p>
        </w:tc>
        <w:tc>
          <w:tcPr>
            <w:tcW w:w="1139" w:type="pct"/>
            <w:tcBorders>
              <w:top w:val="single" w:sz="4" w:space="0" w:color="auto"/>
              <w:left w:val="single" w:sz="4" w:space="0" w:color="auto"/>
              <w:bottom w:val="single" w:sz="4" w:space="0" w:color="auto"/>
              <w:right w:val="single" w:sz="4" w:space="0" w:color="auto"/>
            </w:tcBorders>
            <w:hideMark/>
          </w:tcPr>
          <w:p w14:paraId="511C6875" w14:textId="478EDAE6" w:rsidR="004E5B9B" w:rsidRPr="003B7679" w:rsidRDefault="005C6B12" w:rsidP="00642ED3">
            <w:pPr>
              <w:pStyle w:val="120"/>
              <w:cnfStyle w:val="000000000000" w:firstRow="0" w:lastRow="0" w:firstColumn="0" w:lastColumn="0" w:oddVBand="0" w:evenVBand="0" w:oddHBand="0" w:evenHBand="0" w:firstRowFirstColumn="0" w:firstRowLastColumn="0" w:lastRowFirstColumn="0" w:lastRowLastColumn="0"/>
            </w:pPr>
            <w:r w:rsidRPr="003B7679">
              <w:t>Местоположение</w:t>
            </w:r>
          </w:p>
        </w:tc>
        <w:tc>
          <w:tcPr>
            <w:tcW w:w="1138" w:type="pct"/>
            <w:tcBorders>
              <w:top w:val="single" w:sz="4" w:space="0" w:color="auto"/>
              <w:left w:val="single" w:sz="4" w:space="0" w:color="auto"/>
              <w:bottom w:val="single" w:sz="4" w:space="0" w:color="auto"/>
              <w:right w:val="single" w:sz="4" w:space="0" w:color="auto"/>
            </w:tcBorders>
            <w:hideMark/>
          </w:tcPr>
          <w:p w14:paraId="49E01E6E" w14:textId="77777777" w:rsidR="004E5B9B" w:rsidRPr="003B7679" w:rsidRDefault="004E5B9B" w:rsidP="00642ED3">
            <w:pPr>
              <w:pStyle w:val="120"/>
              <w:cnfStyle w:val="000000000000" w:firstRow="0" w:lastRow="0" w:firstColumn="0" w:lastColumn="0" w:oddVBand="0" w:evenVBand="0" w:oddHBand="0" w:evenHBand="0" w:firstRowFirstColumn="0" w:firstRowLastColumn="0" w:lastRowFirstColumn="0" w:lastRowLastColumn="0"/>
            </w:pPr>
            <w:r w:rsidRPr="003B7679">
              <w:t>Разрешенное использование</w:t>
            </w:r>
          </w:p>
        </w:tc>
        <w:tc>
          <w:tcPr>
            <w:tcW w:w="680" w:type="pct"/>
            <w:tcBorders>
              <w:top w:val="single" w:sz="4" w:space="0" w:color="auto"/>
              <w:left w:val="single" w:sz="4" w:space="0" w:color="auto"/>
              <w:bottom w:val="single" w:sz="4" w:space="0" w:color="auto"/>
              <w:right w:val="single" w:sz="4" w:space="0" w:color="auto"/>
            </w:tcBorders>
            <w:hideMark/>
          </w:tcPr>
          <w:p w14:paraId="35FC3834" w14:textId="77777777" w:rsidR="004E5B9B" w:rsidRPr="003B7679" w:rsidRDefault="004E5B9B" w:rsidP="00642ED3">
            <w:pPr>
              <w:pStyle w:val="120"/>
              <w:cnfStyle w:val="000000000000" w:firstRow="0" w:lastRow="0" w:firstColumn="0" w:lastColumn="0" w:oddVBand="0" w:evenVBand="0" w:oddHBand="0" w:evenHBand="0" w:firstRowFirstColumn="0" w:firstRowLastColumn="0" w:lastRowFirstColumn="0" w:lastRowLastColumn="0"/>
            </w:pPr>
            <w:r w:rsidRPr="003B7679">
              <w:t>Площадь, кв.</w:t>
            </w:r>
            <w:r w:rsidR="009B5F0C" w:rsidRPr="003B7679">
              <w:t xml:space="preserve"> </w:t>
            </w:r>
            <w:r w:rsidRPr="003B7679">
              <w:t>м</w:t>
            </w:r>
          </w:p>
        </w:tc>
        <w:tc>
          <w:tcPr>
            <w:tcW w:w="784" w:type="pct"/>
            <w:tcBorders>
              <w:top w:val="single" w:sz="4" w:space="0" w:color="auto"/>
              <w:left w:val="single" w:sz="4" w:space="0" w:color="auto"/>
              <w:bottom w:val="single" w:sz="4" w:space="0" w:color="auto"/>
              <w:right w:val="single" w:sz="4" w:space="0" w:color="auto"/>
            </w:tcBorders>
            <w:hideMark/>
          </w:tcPr>
          <w:p w14:paraId="2804FF5B" w14:textId="77777777" w:rsidR="004E5B9B" w:rsidRPr="003B7679" w:rsidRDefault="004E5B9B" w:rsidP="00642ED3">
            <w:pPr>
              <w:pStyle w:val="120"/>
              <w:cnfStyle w:val="000000000000" w:firstRow="0" w:lastRow="0" w:firstColumn="0" w:lastColumn="0" w:oddVBand="0" w:evenVBand="0" w:oddHBand="0" w:evenHBand="0" w:firstRowFirstColumn="0" w:firstRowLastColumn="0" w:lastRowFirstColumn="0" w:lastRowLastColumn="0"/>
            </w:pPr>
            <w:r w:rsidRPr="003B7679">
              <w:t>Площадь наложения СЗЗ, кв.</w:t>
            </w:r>
            <w:r w:rsidR="009B5F0C" w:rsidRPr="003B7679">
              <w:t xml:space="preserve"> </w:t>
            </w:r>
            <w:r w:rsidRPr="003B7679">
              <w:t>м</w:t>
            </w:r>
          </w:p>
        </w:tc>
      </w:tr>
      <w:tr w:rsidR="003B7679" w:rsidRPr="003B7679" w14:paraId="3FFB420E"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3A7A84DF" w14:textId="77777777" w:rsidR="004E5B9B" w:rsidRPr="003B7679" w:rsidRDefault="004E5B9B" w:rsidP="00642ED3">
            <w:pPr>
              <w:pStyle w:val="120"/>
            </w:pPr>
            <w:r w:rsidRPr="003B7679">
              <w:t>47:01:1717001:1947</w:t>
            </w:r>
          </w:p>
        </w:tc>
        <w:tc>
          <w:tcPr>
            <w:tcW w:w="1139" w:type="pct"/>
            <w:vMerge w:val="restart"/>
            <w:tcBorders>
              <w:top w:val="single" w:sz="4" w:space="0" w:color="auto"/>
              <w:left w:val="single" w:sz="4" w:space="0" w:color="auto"/>
              <w:bottom w:val="single" w:sz="4" w:space="0" w:color="auto"/>
              <w:right w:val="single" w:sz="4" w:space="0" w:color="auto"/>
            </w:tcBorders>
            <w:hideMark/>
          </w:tcPr>
          <w:p w14:paraId="09483A5A" w14:textId="1C75C4E2" w:rsidR="004E5B9B" w:rsidRPr="003B7679" w:rsidRDefault="004E5B9B" w:rsidP="00642ED3">
            <w:pPr>
              <w:pStyle w:val="120"/>
            </w:pPr>
            <w:r w:rsidRPr="003B7679">
              <w:t>Выборгский</w:t>
            </w:r>
            <w:r w:rsidR="005C6B12" w:rsidRPr="003B7679">
              <w:t xml:space="preserve"> муниципальный </w:t>
            </w:r>
            <w:r w:rsidRPr="003B7679">
              <w:t>район, Первомайское сельское поселени</w:t>
            </w:r>
            <w:r w:rsidR="00414CC5" w:rsidRPr="003B7679">
              <w:t>е</w:t>
            </w:r>
            <w:r w:rsidRPr="003B7679">
              <w:t xml:space="preserve">, </w:t>
            </w:r>
            <w:r w:rsidRPr="003B7679">
              <w:br/>
              <w:t>уч. Полигон</w:t>
            </w:r>
          </w:p>
        </w:tc>
        <w:tc>
          <w:tcPr>
            <w:tcW w:w="1138" w:type="pct"/>
            <w:tcBorders>
              <w:top w:val="single" w:sz="4" w:space="0" w:color="auto"/>
              <w:left w:val="single" w:sz="4" w:space="0" w:color="auto"/>
              <w:bottom w:val="single" w:sz="4" w:space="0" w:color="auto"/>
              <w:right w:val="single" w:sz="4" w:space="0" w:color="auto"/>
            </w:tcBorders>
            <w:hideMark/>
          </w:tcPr>
          <w:p w14:paraId="32F35248" w14:textId="017FBBCE" w:rsidR="004E5B9B" w:rsidRPr="003B7679" w:rsidRDefault="004E5B9B" w:rsidP="00642ED3">
            <w:pPr>
              <w:pStyle w:val="120"/>
            </w:pPr>
            <w:r w:rsidRPr="003B7679">
              <w:t>Для сельскохозяйственного производства</w:t>
            </w:r>
          </w:p>
        </w:tc>
        <w:tc>
          <w:tcPr>
            <w:tcW w:w="680" w:type="pct"/>
            <w:tcBorders>
              <w:top w:val="single" w:sz="4" w:space="0" w:color="auto"/>
              <w:left w:val="single" w:sz="4" w:space="0" w:color="auto"/>
              <w:bottom w:val="single" w:sz="4" w:space="0" w:color="auto"/>
              <w:right w:val="single" w:sz="4" w:space="0" w:color="auto"/>
            </w:tcBorders>
            <w:hideMark/>
          </w:tcPr>
          <w:p w14:paraId="3BA867DA" w14:textId="77777777" w:rsidR="004E5B9B" w:rsidRPr="003B7679" w:rsidRDefault="004E5B9B" w:rsidP="00642ED3">
            <w:pPr>
              <w:pStyle w:val="120"/>
            </w:pPr>
            <w:r w:rsidRPr="003B7679">
              <w:t>483 596</w:t>
            </w:r>
          </w:p>
        </w:tc>
        <w:tc>
          <w:tcPr>
            <w:tcW w:w="784" w:type="pct"/>
            <w:tcBorders>
              <w:top w:val="single" w:sz="4" w:space="0" w:color="auto"/>
              <w:left w:val="single" w:sz="4" w:space="0" w:color="auto"/>
              <w:bottom w:val="single" w:sz="4" w:space="0" w:color="auto"/>
              <w:right w:val="single" w:sz="4" w:space="0" w:color="auto"/>
            </w:tcBorders>
            <w:hideMark/>
          </w:tcPr>
          <w:p w14:paraId="46A4EBEA" w14:textId="77777777" w:rsidR="004E5B9B" w:rsidRPr="003B7679" w:rsidRDefault="004E5B9B" w:rsidP="00642ED3">
            <w:pPr>
              <w:pStyle w:val="120"/>
            </w:pPr>
            <w:r w:rsidRPr="003B7679">
              <w:t>458 327</w:t>
            </w:r>
          </w:p>
        </w:tc>
      </w:tr>
      <w:tr w:rsidR="003B7679" w:rsidRPr="003B7679" w14:paraId="60AC7E5F"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2521E8F5" w14:textId="77777777" w:rsidR="004E5B9B" w:rsidRPr="003B7679" w:rsidRDefault="004E5B9B" w:rsidP="00642ED3">
            <w:pPr>
              <w:pStyle w:val="120"/>
            </w:pPr>
            <w:r w:rsidRPr="003B7679">
              <w:t>47:01:1717001:1946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2B8A0" w14:textId="77777777" w:rsidR="004E5B9B" w:rsidRPr="003B7679" w:rsidRDefault="004E5B9B" w:rsidP="00642ED3">
            <w:pPr>
              <w:pStyle w:val="120"/>
            </w:pPr>
          </w:p>
        </w:tc>
        <w:tc>
          <w:tcPr>
            <w:tcW w:w="1138" w:type="pct"/>
            <w:tcBorders>
              <w:top w:val="single" w:sz="4" w:space="0" w:color="auto"/>
              <w:left w:val="single" w:sz="4" w:space="0" w:color="auto"/>
              <w:bottom w:val="single" w:sz="4" w:space="0" w:color="auto"/>
              <w:right w:val="single" w:sz="4" w:space="0" w:color="auto"/>
            </w:tcBorders>
            <w:hideMark/>
          </w:tcPr>
          <w:p w14:paraId="1AA19FC1" w14:textId="08ECDA4F" w:rsidR="004E5B9B" w:rsidRPr="003B7679" w:rsidRDefault="004E5B9B" w:rsidP="00642ED3">
            <w:pPr>
              <w:pStyle w:val="120"/>
            </w:pPr>
            <w:r w:rsidRPr="003B7679">
              <w:t>Для сельскохозяйственного производства</w:t>
            </w:r>
          </w:p>
        </w:tc>
        <w:tc>
          <w:tcPr>
            <w:tcW w:w="680" w:type="pct"/>
            <w:tcBorders>
              <w:top w:val="single" w:sz="4" w:space="0" w:color="auto"/>
              <w:left w:val="single" w:sz="4" w:space="0" w:color="auto"/>
              <w:bottom w:val="single" w:sz="4" w:space="0" w:color="auto"/>
              <w:right w:val="single" w:sz="4" w:space="0" w:color="auto"/>
            </w:tcBorders>
            <w:hideMark/>
          </w:tcPr>
          <w:p w14:paraId="457A697B" w14:textId="77777777" w:rsidR="004E5B9B" w:rsidRPr="003B7679" w:rsidRDefault="004E5B9B" w:rsidP="00642ED3">
            <w:pPr>
              <w:pStyle w:val="120"/>
            </w:pPr>
            <w:r w:rsidRPr="003B7679">
              <w:t>26 905</w:t>
            </w:r>
          </w:p>
        </w:tc>
        <w:tc>
          <w:tcPr>
            <w:tcW w:w="784" w:type="pct"/>
            <w:tcBorders>
              <w:top w:val="single" w:sz="4" w:space="0" w:color="auto"/>
              <w:left w:val="single" w:sz="4" w:space="0" w:color="auto"/>
              <w:bottom w:val="single" w:sz="4" w:space="0" w:color="auto"/>
              <w:right w:val="single" w:sz="4" w:space="0" w:color="auto"/>
            </w:tcBorders>
            <w:hideMark/>
          </w:tcPr>
          <w:p w14:paraId="042D80A2" w14:textId="77777777" w:rsidR="004E5B9B" w:rsidRPr="003B7679" w:rsidRDefault="004E5B9B" w:rsidP="00642ED3">
            <w:pPr>
              <w:pStyle w:val="120"/>
            </w:pPr>
            <w:r w:rsidRPr="003B7679">
              <w:t>26 905</w:t>
            </w:r>
          </w:p>
        </w:tc>
      </w:tr>
      <w:tr w:rsidR="003B7679" w:rsidRPr="003B7679" w14:paraId="3416A2A9"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5478F334" w14:textId="77777777" w:rsidR="004E5B9B" w:rsidRPr="003B7679" w:rsidRDefault="004E5B9B" w:rsidP="00642ED3">
            <w:pPr>
              <w:pStyle w:val="120"/>
            </w:pPr>
            <w:r w:rsidRPr="003B7679">
              <w:t>47:01:1717001:843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6F2EC" w14:textId="77777777" w:rsidR="004E5B9B" w:rsidRPr="003B7679" w:rsidRDefault="004E5B9B" w:rsidP="00642ED3">
            <w:pPr>
              <w:pStyle w:val="120"/>
            </w:pPr>
          </w:p>
        </w:tc>
        <w:tc>
          <w:tcPr>
            <w:tcW w:w="1138" w:type="pct"/>
            <w:tcBorders>
              <w:top w:val="single" w:sz="4" w:space="0" w:color="auto"/>
              <w:left w:val="single" w:sz="4" w:space="0" w:color="auto"/>
              <w:bottom w:val="single" w:sz="4" w:space="0" w:color="auto"/>
              <w:right w:val="single" w:sz="4" w:space="0" w:color="auto"/>
            </w:tcBorders>
            <w:hideMark/>
          </w:tcPr>
          <w:p w14:paraId="6E722A30" w14:textId="4E680DF9" w:rsidR="004E5B9B" w:rsidRPr="003B7679" w:rsidRDefault="004E5B9B" w:rsidP="00642ED3">
            <w:pPr>
              <w:pStyle w:val="120"/>
            </w:pPr>
            <w:r w:rsidRPr="003B7679">
              <w:t>Для сельскохозяйственного производства</w:t>
            </w:r>
          </w:p>
        </w:tc>
        <w:tc>
          <w:tcPr>
            <w:tcW w:w="680" w:type="pct"/>
            <w:tcBorders>
              <w:top w:val="single" w:sz="4" w:space="0" w:color="auto"/>
              <w:left w:val="single" w:sz="4" w:space="0" w:color="auto"/>
              <w:bottom w:val="single" w:sz="4" w:space="0" w:color="auto"/>
              <w:right w:val="single" w:sz="4" w:space="0" w:color="auto"/>
            </w:tcBorders>
            <w:hideMark/>
          </w:tcPr>
          <w:p w14:paraId="2CC96734" w14:textId="77777777" w:rsidR="004E5B9B" w:rsidRPr="003B7679" w:rsidRDefault="004E5B9B" w:rsidP="00642ED3">
            <w:pPr>
              <w:pStyle w:val="120"/>
            </w:pPr>
            <w:r w:rsidRPr="003B7679">
              <w:t>26 001</w:t>
            </w:r>
          </w:p>
        </w:tc>
        <w:tc>
          <w:tcPr>
            <w:tcW w:w="784" w:type="pct"/>
            <w:tcBorders>
              <w:top w:val="single" w:sz="4" w:space="0" w:color="auto"/>
              <w:left w:val="single" w:sz="4" w:space="0" w:color="auto"/>
              <w:bottom w:val="single" w:sz="4" w:space="0" w:color="auto"/>
              <w:right w:val="single" w:sz="4" w:space="0" w:color="auto"/>
            </w:tcBorders>
            <w:hideMark/>
          </w:tcPr>
          <w:p w14:paraId="458901CB" w14:textId="77777777" w:rsidR="004E5B9B" w:rsidRPr="003B7679" w:rsidRDefault="004E5B9B" w:rsidP="00642ED3">
            <w:pPr>
              <w:pStyle w:val="120"/>
            </w:pPr>
            <w:r w:rsidRPr="003B7679">
              <w:t>26 001</w:t>
            </w:r>
          </w:p>
        </w:tc>
      </w:tr>
      <w:tr w:rsidR="003B7679" w:rsidRPr="003B7679" w14:paraId="21258920"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636B0608" w14:textId="77777777" w:rsidR="004E5B9B" w:rsidRPr="003B7679" w:rsidRDefault="004E5B9B" w:rsidP="00642ED3">
            <w:pPr>
              <w:pStyle w:val="120"/>
            </w:pPr>
            <w:r w:rsidRPr="003B7679">
              <w:t>47:01:1706001:494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D35C8A" w14:textId="77777777" w:rsidR="004E5B9B" w:rsidRPr="003B7679" w:rsidRDefault="004E5B9B" w:rsidP="00642ED3">
            <w:pPr>
              <w:pStyle w:val="120"/>
            </w:pPr>
          </w:p>
        </w:tc>
        <w:tc>
          <w:tcPr>
            <w:tcW w:w="1138" w:type="pct"/>
            <w:vMerge w:val="restart"/>
            <w:tcBorders>
              <w:top w:val="single" w:sz="4" w:space="0" w:color="auto"/>
              <w:left w:val="single" w:sz="4" w:space="0" w:color="auto"/>
              <w:bottom w:val="single" w:sz="4" w:space="0" w:color="auto"/>
              <w:right w:val="single" w:sz="4" w:space="0" w:color="auto"/>
            </w:tcBorders>
            <w:hideMark/>
          </w:tcPr>
          <w:p w14:paraId="1691E8BC" w14:textId="77777777" w:rsidR="004E5B9B" w:rsidRPr="003B7679" w:rsidRDefault="004E5B9B" w:rsidP="00642ED3">
            <w:pPr>
              <w:pStyle w:val="120"/>
            </w:pPr>
            <w:r w:rsidRPr="003B7679">
              <w:t>Для организации крестьянского хоз-ва «Пламя»</w:t>
            </w:r>
          </w:p>
        </w:tc>
        <w:tc>
          <w:tcPr>
            <w:tcW w:w="680" w:type="pct"/>
            <w:tcBorders>
              <w:top w:val="single" w:sz="4" w:space="0" w:color="auto"/>
              <w:left w:val="single" w:sz="4" w:space="0" w:color="auto"/>
              <w:bottom w:val="single" w:sz="4" w:space="0" w:color="auto"/>
              <w:right w:val="single" w:sz="4" w:space="0" w:color="auto"/>
            </w:tcBorders>
            <w:hideMark/>
          </w:tcPr>
          <w:p w14:paraId="769A3C86" w14:textId="77777777" w:rsidR="004E5B9B" w:rsidRPr="003B7679" w:rsidRDefault="004E5B9B" w:rsidP="00642ED3">
            <w:pPr>
              <w:pStyle w:val="120"/>
            </w:pPr>
            <w:r w:rsidRPr="003B7679">
              <w:t>26 000</w:t>
            </w:r>
          </w:p>
        </w:tc>
        <w:tc>
          <w:tcPr>
            <w:tcW w:w="784" w:type="pct"/>
            <w:tcBorders>
              <w:top w:val="single" w:sz="4" w:space="0" w:color="auto"/>
              <w:left w:val="single" w:sz="4" w:space="0" w:color="auto"/>
              <w:bottom w:val="single" w:sz="4" w:space="0" w:color="auto"/>
              <w:right w:val="single" w:sz="4" w:space="0" w:color="auto"/>
            </w:tcBorders>
            <w:hideMark/>
          </w:tcPr>
          <w:p w14:paraId="1610E4C8" w14:textId="77777777" w:rsidR="004E5B9B" w:rsidRPr="003B7679" w:rsidRDefault="004E5B9B" w:rsidP="00642ED3">
            <w:pPr>
              <w:pStyle w:val="120"/>
            </w:pPr>
            <w:r w:rsidRPr="003B7679">
              <w:t>26 000</w:t>
            </w:r>
          </w:p>
        </w:tc>
      </w:tr>
      <w:tr w:rsidR="003B7679" w:rsidRPr="003B7679" w14:paraId="3E23C94C"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380A5A81" w14:textId="77777777" w:rsidR="004E5B9B" w:rsidRPr="003B7679" w:rsidRDefault="004E5B9B" w:rsidP="00642ED3">
            <w:pPr>
              <w:pStyle w:val="120"/>
            </w:pPr>
            <w:r w:rsidRPr="003B7679">
              <w:t>47:01:1717001:576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3EE474" w14:textId="77777777" w:rsidR="004E5B9B" w:rsidRPr="003B7679" w:rsidRDefault="004E5B9B" w:rsidP="00642ED3">
            <w:pPr>
              <w:pStyle w:val="12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EE49A" w14:textId="77777777" w:rsidR="004E5B9B" w:rsidRPr="003B7679" w:rsidRDefault="004E5B9B" w:rsidP="00642ED3">
            <w:pPr>
              <w:pStyle w:val="120"/>
            </w:pPr>
          </w:p>
        </w:tc>
        <w:tc>
          <w:tcPr>
            <w:tcW w:w="680" w:type="pct"/>
            <w:tcBorders>
              <w:top w:val="single" w:sz="4" w:space="0" w:color="auto"/>
              <w:left w:val="single" w:sz="4" w:space="0" w:color="auto"/>
              <w:bottom w:val="single" w:sz="4" w:space="0" w:color="auto"/>
              <w:right w:val="single" w:sz="4" w:space="0" w:color="auto"/>
            </w:tcBorders>
            <w:hideMark/>
          </w:tcPr>
          <w:p w14:paraId="27248CBD" w14:textId="77777777" w:rsidR="004E5B9B" w:rsidRPr="003B7679" w:rsidRDefault="004E5B9B" w:rsidP="00642ED3">
            <w:pPr>
              <w:pStyle w:val="120"/>
            </w:pPr>
            <w:r w:rsidRPr="003B7679">
              <w:t>27 639</w:t>
            </w:r>
          </w:p>
        </w:tc>
        <w:tc>
          <w:tcPr>
            <w:tcW w:w="784" w:type="pct"/>
            <w:tcBorders>
              <w:top w:val="single" w:sz="4" w:space="0" w:color="auto"/>
              <w:left w:val="single" w:sz="4" w:space="0" w:color="auto"/>
              <w:bottom w:val="single" w:sz="4" w:space="0" w:color="auto"/>
              <w:right w:val="single" w:sz="4" w:space="0" w:color="auto"/>
            </w:tcBorders>
            <w:hideMark/>
          </w:tcPr>
          <w:p w14:paraId="4037F7A2" w14:textId="77777777" w:rsidR="004E5B9B" w:rsidRPr="003B7679" w:rsidRDefault="004E5B9B" w:rsidP="00642ED3">
            <w:pPr>
              <w:pStyle w:val="120"/>
            </w:pPr>
            <w:r w:rsidRPr="003B7679">
              <w:t>27 639</w:t>
            </w:r>
          </w:p>
        </w:tc>
      </w:tr>
      <w:tr w:rsidR="003B7679" w:rsidRPr="003B7679" w14:paraId="657B355C"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7DEE36AE" w14:textId="77777777" w:rsidR="004E5B9B" w:rsidRPr="003B7679" w:rsidRDefault="004E5B9B" w:rsidP="00642ED3">
            <w:pPr>
              <w:pStyle w:val="120"/>
            </w:pPr>
            <w:r w:rsidRPr="003B7679">
              <w:t>47:01:1717001:511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4BBC1" w14:textId="77777777" w:rsidR="004E5B9B" w:rsidRPr="003B7679" w:rsidRDefault="004E5B9B" w:rsidP="00642ED3">
            <w:pPr>
              <w:pStyle w:val="120"/>
            </w:pPr>
          </w:p>
        </w:tc>
        <w:tc>
          <w:tcPr>
            <w:tcW w:w="1138" w:type="pct"/>
            <w:tcBorders>
              <w:top w:val="single" w:sz="4" w:space="0" w:color="auto"/>
              <w:left w:val="single" w:sz="4" w:space="0" w:color="auto"/>
              <w:bottom w:val="single" w:sz="4" w:space="0" w:color="auto"/>
              <w:right w:val="single" w:sz="4" w:space="0" w:color="auto"/>
            </w:tcBorders>
            <w:hideMark/>
          </w:tcPr>
          <w:p w14:paraId="4E93AF68" w14:textId="710B0267" w:rsidR="004E5B9B" w:rsidRPr="003B7679" w:rsidRDefault="004E5B9B" w:rsidP="00642ED3">
            <w:pPr>
              <w:pStyle w:val="120"/>
            </w:pPr>
            <w:r w:rsidRPr="003B7679">
              <w:t>Для сельскохозяйственного производства</w:t>
            </w:r>
          </w:p>
        </w:tc>
        <w:tc>
          <w:tcPr>
            <w:tcW w:w="680" w:type="pct"/>
            <w:tcBorders>
              <w:top w:val="single" w:sz="4" w:space="0" w:color="auto"/>
              <w:left w:val="single" w:sz="4" w:space="0" w:color="auto"/>
              <w:bottom w:val="single" w:sz="4" w:space="0" w:color="auto"/>
              <w:right w:val="single" w:sz="4" w:space="0" w:color="auto"/>
            </w:tcBorders>
            <w:hideMark/>
          </w:tcPr>
          <w:p w14:paraId="12BD0FE3" w14:textId="77777777" w:rsidR="004E5B9B" w:rsidRPr="003B7679" w:rsidRDefault="004E5B9B" w:rsidP="00642ED3">
            <w:pPr>
              <w:pStyle w:val="120"/>
            </w:pPr>
            <w:r w:rsidRPr="003B7679">
              <w:t>27 735</w:t>
            </w:r>
          </w:p>
        </w:tc>
        <w:tc>
          <w:tcPr>
            <w:tcW w:w="784" w:type="pct"/>
            <w:tcBorders>
              <w:top w:val="single" w:sz="4" w:space="0" w:color="auto"/>
              <w:left w:val="single" w:sz="4" w:space="0" w:color="auto"/>
              <w:bottom w:val="single" w:sz="4" w:space="0" w:color="auto"/>
              <w:right w:val="single" w:sz="4" w:space="0" w:color="auto"/>
            </w:tcBorders>
            <w:hideMark/>
          </w:tcPr>
          <w:p w14:paraId="7A17288A" w14:textId="77777777" w:rsidR="004E5B9B" w:rsidRPr="003B7679" w:rsidRDefault="004E5B9B" w:rsidP="00642ED3">
            <w:pPr>
              <w:pStyle w:val="120"/>
            </w:pPr>
            <w:r w:rsidRPr="003B7679">
              <w:t>27 735</w:t>
            </w:r>
          </w:p>
        </w:tc>
      </w:tr>
      <w:tr w:rsidR="003B7679" w:rsidRPr="003B7679" w14:paraId="446DFA73"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42BAF4BF" w14:textId="77777777" w:rsidR="004E5B9B" w:rsidRPr="003B7679" w:rsidRDefault="004E5B9B" w:rsidP="00642ED3">
            <w:pPr>
              <w:pStyle w:val="120"/>
            </w:pPr>
            <w:r w:rsidRPr="003B7679">
              <w:t>47:01:1717001:512</w:t>
            </w:r>
          </w:p>
        </w:tc>
        <w:tc>
          <w:tcPr>
            <w:tcW w:w="1139" w:type="pct"/>
            <w:tcBorders>
              <w:top w:val="single" w:sz="4" w:space="0" w:color="auto"/>
              <w:left w:val="single" w:sz="4" w:space="0" w:color="auto"/>
              <w:bottom w:val="single" w:sz="4" w:space="0" w:color="auto"/>
              <w:right w:val="single" w:sz="4" w:space="0" w:color="auto"/>
            </w:tcBorders>
            <w:hideMark/>
          </w:tcPr>
          <w:p w14:paraId="194C1390" w14:textId="51B3FE6C" w:rsidR="004E5B9B" w:rsidRPr="003B7679" w:rsidRDefault="00414CC5" w:rsidP="00642ED3">
            <w:pPr>
              <w:pStyle w:val="120"/>
            </w:pPr>
            <w:r w:rsidRPr="003B7679">
              <w:t xml:space="preserve">Выборгский муниципальный район, Первомайское </w:t>
            </w:r>
            <w:r w:rsidRPr="003B7679">
              <w:lastRenderedPageBreak/>
              <w:t>сельское поселение,</w:t>
            </w:r>
            <w:r w:rsidR="004E5B9B" w:rsidRPr="003B7679">
              <w:br/>
              <w:t xml:space="preserve">пос. Ленинское, </w:t>
            </w:r>
            <w:r w:rsidR="004E5B9B" w:rsidRPr="003B7679">
              <w:br/>
              <w:t>уч. Полигон</w:t>
            </w:r>
          </w:p>
        </w:tc>
        <w:tc>
          <w:tcPr>
            <w:tcW w:w="1138" w:type="pct"/>
            <w:tcBorders>
              <w:top w:val="single" w:sz="4" w:space="0" w:color="auto"/>
              <w:left w:val="single" w:sz="4" w:space="0" w:color="auto"/>
              <w:bottom w:val="single" w:sz="4" w:space="0" w:color="auto"/>
              <w:right w:val="single" w:sz="4" w:space="0" w:color="auto"/>
            </w:tcBorders>
            <w:hideMark/>
          </w:tcPr>
          <w:p w14:paraId="16973C6E" w14:textId="291A4D0F" w:rsidR="004E5B9B" w:rsidRPr="003B7679" w:rsidRDefault="004E5B9B" w:rsidP="00642ED3">
            <w:pPr>
              <w:pStyle w:val="120"/>
            </w:pPr>
            <w:r w:rsidRPr="003B7679">
              <w:lastRenderedPageBreak/>
              <w:t>Для сельскохозяйственного производства</w:t>
            </w:r>
          </w:p>
        </w:tc>
        <w:tc>
          <w:tcPr>
            <w:tcW w:w="680" w:type="pct"/>
            <w:tcBorders>
              <w:top w:val="single" w:sz="4" w:space="0" w:color="auto"/>
              <w:left w:val="single" w:sz="4" w:space="0" w:color="auto"/>
              <w:bottom w:val="single" w:sz="4" w:space="0" w:color="auto"/>
              <w:right w:val="single" w:sz="4" w:space="0" w:color="auto"/>
            </w:tcBorders>
            <w:hideMark/>
          </w:tcPr>
          <w:p w14:paraId="42F5F584" w14:textId="77777777" w:rsidR="004E5B9B" w:rsidRPr="003B7679" w:rsidRDefault="004E5B9B" w:rsidP="00642ED3">
            <w:pPr>
              <w:pStyle w:val="120"/>
            </w:pPr>
            <w:r w:rsidRPr="003B7679">
              <w:t>28 964</w:t>
            </w:r>
          </w:p>
        </w:tc>
        <w:tc>
          <w:tcPr>
            <w:tcW w:w="784" w:type="pct"/>
            <w:tcBorders>
              <w:top w:val="single" w:sz="4" w:space="0" w:color="auto"/>
              <w:left w:val="single" w:sz="4" w:space="0" w:color="auto"/>
              <w:bottom w:val="single" w:sz="4" w:space="0" w:color="auto"/>
              <w:right w:val="single" w:sz="4" w:space="0" w:color="auto"/>
            </w:tcBorders>
            <w:hideMark/>
          </w:tcPr>
          <w:p w14:paraId="70D8B393" w14:textId="77777777" w:rsidR="004E5B9B" w:rsidRPr="003B7679" w:rsidRDefault="004E5B9B" w:rsidP="00642ED3">
            <w:pPr>
              <w:pStyle w:val="120"/>
            </w:pPr>
            <w:r w:rsidRPr="003B7679">
              <w:t>28 964</w:t>
            </w:r>
          </w:p>
        </w:tc>
      </w:tr>
      <w:tr w:rsidR="003B7679" w:rsidRPr="003B7679" w14:paraId="1CF601B9"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4A2DE4EB" w14:textId="77777777" w:rsidR="004E5B9B" w:rsidRPr="003B7679" w:rsidRDefault="004E5B9B" w:rsidP="00642ED3">
            <w:pPr>
              <w:pStyle w:val="120"/>
            </w:pPr>
            <w:r w:rsidRPr="003B7679">
              <w:t>47:01:1717001:178</w:t>
            </w:r>
          </w:p>
        </w:tc>
        <w:tc>
          <w:tcPr>
            <w:tcW w:w="1139" w:type="pct"/>
            <w:vMerge w:val="restart"/>
            <w:tcBorders>
              <w:top w:val="single" w:sz="4" w:space="0" w:color="auto"/>
              <w:left w:val="single" w:sz="4" w:space="0" w:color="auto"/>
              <w:bottom w:val="single" w:sz="4" w:space="0" w:color="auto"/>
              <w:right w:val="single" w:sz="4" w:space="0" w:color="auto"/>
            </w:tcBorders>
            <w:hideMark/>
          </w:tcPr>
          <w:p w14:paraId="5DB3EEB9" w14:textId="595BF982" w:rsidR="004E5B9B" w:rsidRPr="003B7679" w:rsidRDefault="00414CC5" w:rsidP="00642ED3">
            <w:pPr>
              <w:pStyle w:val="120"/>
            </w:pPr>
            <w:r w:rsidRPr="003B7679">
              <w:t>Выборгский муниципальный район, Первомайское сельское поселение,</w:t>
            </w:r>
            <w:r w:rsidR="004E5B9B" w:rsidRPr="003B7679">
              <w:br/>
              <w:t>СПК «</w:t>
            </w:r>
            <w:proofErr w:type="spellStart"/>
            <w:r w:rsidR="004E5B9B" w:rsidRPr="003B7679">
              <w:t>Ко</w:t>
            </w:r>
            <w:r w:rsidR="00D766AA" w:rsidRPr="003B7679">
              <w:t>оп</w:t>
            </w:r>
            <w:r w:rsidR="004E5B9B" w:rsidRPr="003B7679">
              <w:t>хоз</w:t>
            </w:r>
            <w:proofErr w:type="spellEnd"/>
            <w:r w:rsidR="004E5B9B" w:rsidRPr="003B7679">
              <w:t xml:space="preserve"> «Нива»</w:t>
            </w:r>
          </w:p>
        </w:tc>
        <w:tc>
          <w:tcPr>
            <w:tcW w:w="1138" w:type="pct"/>
            <w:tcBorders>
              <w:top w:val="single" w:sz="4" w:space="0" w:color="auto"/>
              <w:left w:val="single" w:sz="4" w:space="0" w:color="auto"/>
              <w:bottom w:val="single" w:sz="4" w:space="0" w:color="auto"/>
              <w:right w:val="single" w:sz="4" w:space="0" w:color="auto"/>
            </w:tcBorders>
            <w:hideMark/>
          </w:tcPr>
          <w:p w14:paraId="5ADA29DD" w14:textId="77777777" w:rsidR="004E5B9B" w:rsidRPr="003B7679" w:rsidRDefault="004E5B9B" w:rsidP="00642ED3">
            <w:pPr>
              <w:pStyle w:val="120"/>
            </w:pPr>
            <w:r w:rsidRPr="003B7679">
              <w:t>–</w:t>
            </w:r>
          </w:p>
        </w:tc>
        <w:tc>
          <w:tcPr>
            <w:tcW w:w="680" w:type="pct"/>
            <w:tcBorders>
              <w:top w:val="single" w:sz="4" w:space="0" w:color="auto"/>
              <w:left w:val="single" w:sz="4" w:space="0" w:color="auto"/>
              <w:bottom w:val="single" w:sz="4" w:space="0" w:color="auto"/>
              <w:right w:val="single" w:sz="4" w:space="0" w:color="auto"/>
            </w:tcBorders>
            <w:hideMark/>
          </w:tcPr>
          <w:p w14:paraId="7E84EA62" w14:textId="77777777" w:rsidR="004E5B9B" w:rsidRPr="003B7679" w:rsidRDefault="004E5B9B" w:rsidP="00642ED3">
            <w:pPr>
              <w:pStyle w:val="120"/>
            </w:pPr>
            <w:r w:rsidRPr="003B7679">
              <w:t>8 401</w:t>
            </w:r>
          </w:p>
        </w:tc>
        <w:tc>
          <w:tcPr>
            <w:tcW w:w="784" w:type="pct"/>
            <w:tcBorders>
              <w:top w:val="single" w:sz="4" w:space="0" w:color="auto"/>
              <w:left w:val="single" w:sz="4" w:space="0" w:color="auto"/>
              <w:bottom w:val="single" w:sz="4" w:space="0" w:color="auto"/>
              <w:right w:val="single" w:sz="4" w:space="0" w:color="auto"/>
            </w:tcBorders>
            <w:hideMark/>
          </w:tcPr>
          <w:p w14:paraId="4C20AF68" w14:textId="77777777" w:rsidR="004E5B9B" w:rsidRPr="003B7679" w:rsidRDefault="004E5B9B" w:rsidP="00642ED3">
            <w:pPr>
              <w:pStyle w:val="120"/>
            </w:pPr>
            <w:r w:rsidRPr="003B7679">
              <w:t>8 401</w:t>
            </w:r>
          </w:p>
        </w:tc>
      </w:tr>
      <w:tr w:rsidR="003B7679" w:rsidRPr="003B7679" w14:paraId="2D9C7812"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24ACE0FD" w14:textId="77777777" w:rsidR="004E5B9B" w:rsidRPr="003B7679" w:rsidRDefault="004E5B9B" w:rsidP="00642ED3">
            <w:pPr>
              <w:pStyle w:val="120"/>
            </w:pPr>
            <w:r w:rsidRPr="003B7679">
              <w:t>47:01:1717001:172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00807" w14:textId="77777777" w:rsidR="004E5B9B" w:rsidRPr="003B7679" w:rsidRDefault="004E5B9B" w:rsidP="00642ED3">
            <w:pPr>
              <w:pStyle w:val="120"/>
            </w:pPr>
          </w:p>
        </w:tc>
        <w:tc>
          <w:tcPr>
            <w:tcW w:w="1138" w:type="pct"/>
            <w:tcBorders>
              <w:top w:val="single" w:sz="4" w:space="0" w:color="auto"/>
              <w:left w:val="single" w:sz="4" w:space="0" w:color="auto"/>
              <w:bottom w:val="single" w:sz="4" w:space="0" w:color="auto"/>
              <w:right w:val="single" w:sz="4" w:space="0" w:color="auto"/>
            </w:tcBorders>
            <w:hideMark/>
          </w:tcPr>
          <w:p w14:paraId="0E80BE47" w14:textId="77777777" w:rsidR="004E5B9B" w:rsidRPr="003B7679" w:rsidRDefault="004E5B9B" w:rsidP="00642ED3">
            <w:pPr>
              <w:pStyle w:val="120"/>
            </w:pPr>
            <w:r w:rsidRPr="003B7679">
              <w:t>–</w:t>
            </w:r>
          </w:p>
        </w:tc>
        <w:tc>
          <w:tcPr>
            <w:tcW w:w="680" w:type="pct"/>
            <w:tcBorders>
              <w:top w:val="single" w:sz="4" w:space="0" w:color="auto"/>
              <w:left w:val="single" w:sz="4" w:space="0" w:color="auto"/>
              <w:bottom w:val="single" w:sz="4" w:space="0" w:color="auto"/>
              <w:right w:val="single" w:sz="4" w:space="0" w:color="auto"/>
            </w:tcBorders>
            <w:hideMark/>
          </w:tcPr>
          <w:p w14:paraId="7C105313" w14:textId="77777777" w:rsidR="004E5B9B" w:rsidRPr="003B7679" w:rsidRDefault="004E5B9B" w:rsidP="00642ED3">
            <w:pPr>
              <w:pStyle w:val="120"/>
            </w:pPr>
            <w:r w:rsidRPr="003B7679">
              <w:t>7 008</w:t>
            </w:r>
          </w:p>
        </w:tc>
        <w:tc>
          <w:tcPr>
            <w:tcW w:w="784" w:type="pct"/>
            <w:tcBorders>
              <w:top w:val="single" w:sz="4" w:space="0" w:color="auto"/>
              <w:left w:val="single" w:sz="4" w:space="0" w:color="auto"/>
              <w:bottom w:val="single" w:sz="4" w:space="0" w:color="auto"/>
              <w:right w:val="single" w:sz="4" w:space="0" w:color="auto"/>
            </w:tcBorders>
            <w:hideMark/>
          </w:tcPr>
          <w:p w14:paraId="19500354" w14:textId="77777777" w:rsidR="004E5B9B" w:rsidRPr="003B7679" w:rsidRDefault="004E5B9B" w:rsidP="00642ED3">
            <w:pPr>
              <w:pStyle w:val="120"/>
            </w:pPr>
            <w:r w:rsidRPr="003B7679">
              <w:t>7 008</w:t>
            </w:r>
          </w:p>
        </w:tc>
      </w:tr>
      <w:tr w:rsidR="003B7679" w:rsidRPr="003B7679" w14:paraId="0FD410A0"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66B71A1C" w14:textId="77777777" w:rsidR="004E5B9B" w:rsidRPr="003B7679" w:rsidRDefault="004E5B9B" w:rsidP="00642ED3">
            <w:pPr>
              <w:pStyle w:val="120"/>
            </w:pPr>
            <w:r w:rsidRPr="003B7679">
              <w:t>47:01:1717001:171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71A0A1" w14:textId="77777777" w:rsidR="004E5B9B" w:rsidRPr="003B7679" w:rsidRDefault="004E5B9B" w:rsidP="00642ED3">
            <w:pPr>
              <w:pStyle w:val="120"/>
            </w:pPr>
          </w:p>
        </w:tc>
        <w:tc>
          <w:tcPr>
            <w:tcW w:w="1138" w:type="pct"/>
            <w:tcBorders>
              <w:top w:val="single" w:sz="4" w:space="0" w:color="auto"/>
              <w:left w:val="single" w:sz="4" w:space="0" w:color="auto"/>
              <w:bottom w:val="single" w:sz="4" w:space="0" w:color="auto"/>
              <w:right w:val="single" w:sz="4" w:space="0" w:color="auto"/>
            </w:tcBorders>
            <w:hideMark/>
          </w:tcPr>
          <w:p w14:paraId="372C0F04" w14:textId="77777777" w:rsidR="004E5B9B" w:rsidRPr="003B7679" w:rsidRDefault="004E5B9B" w:rsidP="00642ED3">
            <w:pPr>
              <w:pStyle w:val="120"/>
            </w:pPr>
            <w:r w:rsidRPr="003B7679">
              <w:t>–</w:t>
            </w:r>
          </w:p>
        </w:tc>
        <w:tc>
          <w:tcPr>
            <w:tcW w:w="680" w:type="pct"/>
            <w:tcBorders>
              <w:top w:val="single" w:sz="4" w:space="0" w:color="auto"/>
              <w:left w:val="single" w:sz="4" w:space="0" w:color="auto"/>
              <w:bottom w:val="single" w:sz="4" w:space="0" w:color="auto"/>
              <w:right w:val="single" w:sz="4" w:space="0" w:color="auto"/>
            </w:tcBorders>
            <w:hideMark/>
          </w:tcPr>
          <w:p w14:paraId="3048CDB8" w14:textId="77777777" w:rsidR="004E5B9B" w:rsidRPr="003B7679" w:rsidRDefault="004E5B9B" w:rsidP="00642ED3">
            <w:pPr>
              <w:pStyle w:val="120"/>
            </w:pPr>
            <w:r w:rsidRPr="003B7679">
              <w:t>3 265</w:t>
            </w:r>
          </w:p>
        </w:tc>
        <w:tc>
          <w:tcPr>
            <w:tcW w:w="784" w:type="pct"/>
            <w:tcBorders>
              <w:top w:val="single" w:sz="4" w:space="0" w:color="auto"/>
              <w:left w:val="single" w:sz="4" w:space="0" w:color="auto"/>
              <w:bottom w:val="single" w:sz="4" w:space="0" w:color="auto"/>
              <w:right w:val="single" w:sz="4" w:space="0" w:color="auto"/>
            </w:tcBorders>
            <w:hideMark/>
          </w:tcPr>
          <w:p w14:paraId="7408C755" w14:textId="77777777" w:rsidR="004E5B9B" w:rsidRPr="003B7679" w:rsidRDefault="004E5B9B" w:rsidP="00642ED3">
            <w:pPr>
              <w:pStyle w:val="120"/>
            </w:pPr>
            <w:r w:rsidRPr="003B7679">
              <w:t>3 265</w:t>
            </w:r>
          </w:p>
        </w:tc>
      </w:tr>
      <w:tr w:rsidR="003B7679" w:rsidRPr="003B7679" w14:paraId="04A5B6D1"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558E90A2" w14:textId="77777777" w:rsidR="004E5B9B" w:rsidRPr="003B7679" w:rsidRDefault="004E5B9B" w:rsidP="00642ED3">
            <w:pPr>
              <w:pStyle w:val="120"/>
            </w:pPr>
            <w:r w:rsidRPr="003B7679">
              <w:t>47:01:1717001:1452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4F6DC4" w14:textId="77777777" w:rsidR="004E5B9B" w:rsidRPr="003B7679" w:rsidRDefault="004E5B9B" w:rsidP="00642ED3">
            <w:pPr>
              <w:pStyle w:val="120"/>
            </w:pPr>
          </w:p>
        </w:tc>
        <w:tc>
          <w:tcPr>
            <w:tcW w:w="1138" w:type="pct"/>
            <w:tcBorders>
              <w:top w:val="single" w:sz="4" w:space="0" w:color="auto"/>
              <w:left w:val="single" w:sz="4" w:space="0" w:color="auto"/>
              <w:bottom w:val="single" w:sz="4" w:space="0" w:color="auto"/>
              <w:right w:val="single" w:sz="4" w:space="0" w:color="auto"/>
            </w:tcBorders>
            <w:hideMark/>
          </w:tcPr>
          <w:p w14:paraId="5732ED04" w14:textId="77777777" w:rsidR="004E5B9B" w:rsidRPr="003B7679" w:rsidRDefault="004E5B9B" w:rsidP="00642ED3">
            <w:pPr>
              <w:pStyle w:val="120"/>
            </w:pPr>
            <w:r w:rsidRPr="003B7679">
              <w:t>Для сельского хозяйства</w:t>
            </w:r>
          </w:p>
        </w:tc>
        <w:tc>
          <w:tcPr>
            <w:tcW w:w="680" w:type="pct"/>
            <w:tcBorders>
              <w:top w:val="single" w:sz="4" w:space="0" w:color="auto"/>
              <w:left w:val="single" w:sz="4" w:space="0" w:color="auto"/>
              <w:bottom w:val="single" w:sz="4" w:space="0" w:color="auto"/>
              <w:right w:val="single" w:sz="4" w:space="0" w:color="auto"/>
            </w:tcBorders>
            <w:hideMark/>
          </w:tcPr>
          <w:p w14:paraId="57BB931C" w14:textId="77777777" w:rsidR="004E5B9B" w:rsidRPr="003B7679" w:rsidRDefault="004E5B9B" w:rsidP="00642ED3">
            <w:pPr>
              <w:pStyle w:val="120"/>
            </w:pPr>
            <w:r w:rsidRPr="003B7679">
              <w:t>27 511</w:t>
            </w:r>
          </w:p>
        </w:tc>
        <w:tc>
          <w:tcPr>
            <w:tcW w:w="784" w:type="pct"/>
            <w:tcBorders>
              <w:top w:val="single" w:sz="4" w:space="0" w:color="auto"/>
              <w:left w:val="single" w:sz="4" w:space="0" w:color="auto"/>
              <w:bottom w:val="single" w:sz="4" w:space="0" w:color="auto"/>
              <w:right w:val="single" w:sz="4" w:space="0" w:color="auto"/>
            </w:tcBorders>
            <w:hideMark/>
          </w:tcPr>
          <w:p w14:paraId="52077F26" w14:textId="77777777" w:rsidR="004E5B9B" w:rsidRPr="003B7679" w:rsidRDefault="004E5B9B" w:rsidP="00642ED3">
            <w:pPr>
              <w:pStyle w:val="120"/>
            </w:pPr>
            <w:r w:rsidRPr="003B7679">
              <w:t>27 511</w:t>
            </w:r>
          </w:p>
        </w:tc>
      </w:tr>
      <w:tr w:rsidR="003B7679" w:rsidRPr="003B7679" w14:paraId="5D75F731"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64631384" w14:textId="77777777" w:rsidR="004E5B9B" w:rsidRPr="003B7679" w:rsidRDefault="004E5B9B" w:rsidP="00642ED3">
            <w:pPr>
              <w:pStyle w:val="120"/>
            </w:pPr>
            <w:r w:rsidRPr="003B7679">
              <w:t>47:01:1717001:166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F09382" w14:textId="77777777" w:rsidR="004E5B9B" w:rsidRPr="003B7679" w:rsidRDefault="004E5B9B" w:rsidP="00642ED3">
            <w:pPr>
              <w:pStyle w:val="120"/>
            </w:pPr>
          </w:p>
        </w:tc>
        <w:tc>
          <w:tcPr>
            <w:tcW w:w="1138" w:type="pct"/>
            <w:tcBorders>
              <w:top w:val="single" w:sz="4" w:space="0" w:color="auto"/>
              <w:left w:val="single" w:sz="4" w:space="0" w:color="auto"/>
              <w:bottom w:val="single" w:sz="4" w:space="0" w:color="auto"/>
              <w:right w:val="single" w:sz="4" w:space="0" w:color="auto"/>
            </w:tcBorders>
            <w:hideMark/>
          </w:tcPr>
          <w:p w14:paraId="7357B2EC" w14:textId="77777777" w:rsidR="004E5B9B" w:rsidRPr="003B7679" w:rsidRDefault="004E5B9B" w:rsidP="00642ED3">
            <w:pPr>
              <w:pStyle w:val="120"/>
            </w:pPr>
            <w:r w:rsidRPr="003B7679">
              <w:t>–</w:t>
            </w:r>
          </w:p>
        </w:tc>
        <w:tc>
          <w:tcPr>
            <w:tcW w:w="680" w:type="pct"/>
            <w:tcBorders>
              <w:top w:val="single" w:sz="4" w:space="0" w:color="auto"/>
              <w:left w:val="single" w:sz="4" w:space="0" w:color="auto"/>
              <w:bottom w:val="single" w:sz="4" w:space="0" w:color="auto"/>
              <w:right w:val="single" w:sz="4" w:space="0" w:color="auto"/>
            </w:tcBorders>
            <w:hideMark/>
          </w:tcPr>
          <w:p w14:paraId="0677F9A1" w14:textId="77777777" w:rsidR="004E5B9B" w:rsidRPr="003B7679" w:rsidRDefault="004E5B9B" w:rsidP="00642ED3">
            <w:pPr>
              <w:pStyle w:val="120"/>
            </w:pPr>
            <w:r w:rsidRPr="003B7679">
              <w:t>4 759</w:t>
            </w:r>
          </w:p>
        </w:tc>
        <w:tc>
          <w:tcPr>
            <w:tcW w:w="784" w:type="pct"/>
            <w:tcBorders>
              <w:top w:val="single" w:sz="4" w:space="0" w:color="auto"/>
              <w:left w:val="single" w:sz="4" w:space="0" w:color="auto"/>
              <w:bottom w:val="single" w:sz="4" w:space="0" w:color="auto"/>
              <w:right w:val="single" w:sz="4" w:space="0" w:color="auto"/>
            </w:tcBorders>
            <w:hideMark/>
          </w:tcPr>
          <w:p w14:paraId="43B04C90" w14:textId="77777777" w:rsidR="004E5B9B" w:rsidRPr="003B7679" w:rsidRDefault="004E5B9B" w:rsidP="00642ED3">
            <w:pPr>
              <w:pStyle w:val="120"/>
            </w:pPr>
            <w:r w:rsidRPr="003B7679">
              <w:t>4 759</w:t>
            </w:r>
          </w:p>
        </w:tc>
      </w:tr>
      <w:tr w:rsidR="003B7679" w:rsidRPr="003B7679" w14:paraId="6B5ACEF9"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11990C90" w14:textId="77777777" w:rsidR="004E5B9B" w:rsidRPr="003B7679" w:rsidRDefault="004E5B9B" w:rsidP="00642ED3">
            <w:pPr>
              <w:pStyle w:val="120"/>
            </w:pPr>
            <w:r w:rsidRPr="003B7679">
              <w:t>47:01:1717001:183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83AA28" w14:textId="77777777" w:rsidR="004E5B9B" w:rsidRPr="003B7679" w:rsidRDefault="004E5B9B" w:rsidP="00642ED3">
            <w:pPr>
              <w:pStyle w:val="120"/>
            </w:pPr>
          </w:p>
        </w:tc>
        <w:tc>
          <w:tcPr>
            <w:tcW w:w="1138" w:type="pct"/>
            <w:tcBorders>
              <w:top w:val="single" w:sz="4" w:space="0" w:color="auto"/>
              <w:left w:val="single" w:sz="4" w:space="0" w:color="auto"/>
              <w:bottom w:val="single" w:sz="4" w:space="0" w:color="auto"/>
              <w:right w:val="single" w:sz="4" w:space="0" w:color="auto"/>
            </w:tcBorders>
            <w:hideMark/>
          </w:tcPr>
          <w:p w14:paraId="5123A310" w14:textId="77777777" w:rsidR="004E5B9B" w:rsidRPr="003B7679" w:rsidRDefault="004E5B9B" w:rsidP="00642ED3">
            <w:pPr>
              <w:pStyle w:val="120"/>
            </w:pPr>
            <w:r w:rsidRPr="003B7679">
              <w:t>–</w:t>
            </w:r>
          </w:p>
        </w:tc>
        <w:tc>
          <w:tcPr>
            <w:tcW w:w="680" w:type="pct"/>
            <w:tcBorders>
              <w:top w:val="single" w:sz="4" w:space="0" w:color="auto"/>
              <w:left w:val="single" w:sz="4" w:space="0" w:color="auto"/>
              <w:bottom w:val="single" w:sz="4" w:space="0" w:color="auto"/>
              <w:right w:val="single" w:sz="4" w:space="0" w:color="auto"/>
            </w:tcBorders>
            <w:hideMark/>
          </w:tcPr>
          <w:p w14:paraId="5F33712E" w14:textId="77777777" w:rsidR="004E5B9B" w:rsidRPr="003B7679" w:rsidRDefault="004E5B9B" w:rsidP="00642ED3">
            <w:pPr>
              <w:pStyle w:val="120"/>
            </w:pPr>
            <w:r w:rsidRPr="003B7679">
              <w:t>13 374</w:t>
            </w:r>
          </w:p>
        </w:tc>
        <w:tc>
          <w:tcPr>
            <w:tcW w:w="784" w:type="pct"/>
            <w:tcBorders>
              <w:top w:val="single" w:sz="4" w:space="0" w:color="auto"/>
              <w:left w:val="single" w:sz="4" w:space="0" w:color="auto"/>
              <w:bottom w:val="single" w:sz="4" w:space="0" w:color="auto"/>
              <w:right w:val="single" w:sz="4" w:space="0" w:color="auto"/>
            </w:tcBorders>
            <w:hideMark/>
          </w:tcPr>
          <w:p w14:paraId="5389DFC8" w14:textId="77777777" w:rsidR="004E5B9B" w:rsidRPr="003B7679" w:rsidRDefault="004E5B9B" w:rsidP="00642ED3">
            <w:pPr>
              <w:pStyle w:val="120"/>
            </w:pPr>
            <w:r w:rsidRPr="003B7679">
              <w:t>2 265</w:t>
            </w:r>
          </w:p>
        </w:tc>
      </w:tr>
      <w:tr w:rsidR="003B7679" w:rsidRPr="003B7679" w14:paraId="23446F5D"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15C32610" w14:textId="77777777" w:rsidR="004E5B9B" w:rsidRPr="003B7679" w:rsidRDefault="004E5B9B" w:rsidP="00642ED3">
            <w:pPr>
              <w:pStyle w:val="120"/>
            </w:pPr>
            <w:r w:rsidRPr="003B7679">
              <w:t>47:01:1717001:1640</w:t>
            </w:r>
          </w:p>
        </w:tc>
        <w:tc>
          <w:tcPr>
            <w:tcW w:w="1139" w:type="pct"/>
            <w:tcBorders>
              <w:top w:val="single" w:sz="4" w:space="0" w:color="auto"/>
              <w:left w:val="single" w:sz="4" w:space="0" w:color="auto"/>
              <w:bottom w:val="single" w:sz="4" w:space="0" w:color="auto"/>
              <w:right w:val="single" w:sz="4" w:space="0" w:color="auto"/>
            </w:tcBorders>
            <w:hideMark/>
          </w:tcPr>
          <w:p w14:paraId="7A97F42C" w14:textId="36FEA46A" w:rsidR="004E5B9B" w:rsidRPr="003B7679" w:rsidRDefault="00414CC5" w:rsidP="00642ED3">
            <w:pPr>
              <w:pStyle w:val="120"/>
            </w:pPr>
            <w:r w:rsidRPr="003B7679">
              <w:t xml:space="preserve">Выборгский муниципальный район, Первомайское сельское поселение, </w:t>
            </w:r>
            <w:r w:rsidR="004E5B9B" w:rsidRPr="003B7679">
              <w:t xml:space="preserve">участок «Пионерское» вблизи </w:t>
            </w:r>
            <w:r w:rsidR="004E5B9B" w:rsidRPr="003B7679">
              <w:br/>
              <w:t>пос. Подгорное</w:t>
            </w:r>
          </w:p>
        </w:tc>
        <w:tc>
          <w:tcPr>
            <w:tcW w:w="1138" w:type="pct"/>
            <w:tcBorders>
              <w:top w:val="single" w:sz="4" w:space="0" w:color="auto"/>
              <w:left w:val="single" w:sz="4" w:space="0" w:color="auto"/>
              <w:bottom w:val="single" w:sz="4" w:space="0" w:color="auto"/>
              <w:right w:val="single" w:sz="4" w:space="0" w:color="auto"/>
            </w:tcBorders>
            <w:hideMark/>
          </w:tcPr>
          <w:p w14:paraId="327F3D50" w14:textId="55AEAC71" w:rsidR="004E5B9B" w:rsidRPr="003B7679" w:rsidRDefault="004E5B9B" w:rsidP="00642ED3">
            <w:pPr>
              <w:pStyle w:val="120"/>
            </w:pPr>
            <w:r w:rsidRPr="003B7679">
              <w:t>Для сельскохозяйственного производства</w:t>
            </w:r>
          </w:p>
        </w:tc>
        <w:tc>
          <w:tcPr>
            <w:tcW w:w="680" w:type="pct"/>
            <w:tcBorders>
              <w:top w:val="single" w:sz="4" w:space="0" w:color="auto"/>
              <w:left w:val="single" w:sz="4" w:space="0" w:color="auto"/>
              <w:bottom w:val="single" w:sz="4" w:space="0" w:color="auto"/>
              <w:right w:val="single" w:sz="4" w:space="0" w:color="auto"/>
            </w:tcBorders>
            <w:hideMark/>
          </w:tcPr>
          <w:p w14:paraId="565FED51" w14:textId="77777777" w:rsidR="004E5B9B" w:rsidRPr="003B7679" w:rsidRDefault="004E5B9B" w:rsidP="00642ED3">
            <w:pPr>
              <w:pStyle w:val="120"/>
            </w:pPr>
            <w:r w:rsidRPr="003B7679">
              <w:t>343 192</w:t>
            </w:r>
          </w:p>
        </w:tc>
        <w:tc>
          <w:tcPr>
            <w:tcW w:w="784" w:type="pct"/>
            <w:tcBorders>
              <w:top w:val="single" w:sz="4" w:space="0" w:color="auto"/>
              <w:left w:val="single" w:sz="4" w:space="0" w:color="auto"/>
              <w:bottom w:val="single" w:sz="4" w:space="0" w:color="auto"/>
              <w:right w:val="single" w:sz="4" w:space="0" w:color="auto"/>
            </w:tcBorders>
            <w:hideMark/>
          </w:tcPr>
          <w:p w14:paraId="392032AA" w14:textId="77777777" w:rsidR="004E5B9B" w:rsidRPr="003B7679" w:rsidRDefault="004E5B9B" w:rsidP="00642ED3">
            <w:pPr>
              <w:pStyle w:val="120"/>
            </w:pPr>
            <w:r w:rsidRPr="003B7679">
              <w:t>295 278</w:t>
            </w:r>
          </w:p>
        </w:tc>
      </w:tr>
      <w:tr w:rsidR="003B7679" w:rsidRPr="003B7679" w14:paraId="7332D29E"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137100D4" w14:textId="77777777" w:rsidR="004E5B9B" w:rsidRPr="003B7679" w:rsidRDefault="004E5B9B" w:rsidP="00642ED3">
            <w:pPr>
              <w:pStyle w:val="120"/>
            </w:pPr>
            <w:r w:rsidRPr="003B7679">
              <w:t>47:01:1717001:297</w:t>
            </w:r>
          </w:p>
        </w:tc>
        <w:tc>
          <w:tcPr>
            <w:tcW w:w="1139" w:type="pct"/>
            <w:vMerge w:val="restart"/>
            <w:tcBorders>
              <w:top w:val="single" w:sz="4" w:space="0" w:color="auto"/>
              <w:left w:val="single" w:sz="4" w:space="0" w:color="auto"/>
              <w:bottom w:val="single" w:sz="4" w:space="0" w:color="auto"/>
              <w:right w:val="single" w:sz="4" w:space="0" w:color="auto"/>
            </w:tcBorders>
            <w:hideMark/>
          </w:tcPr>
          <w:p w14:paraId="713987C6" w14:textId="41473A13" w:rsidR="004E5B9B" w:rsidRPr="003B7679" w:rsidRDefault="00414CC5" w:rsidP="00642ED3">
            <w:pPr>
              <w:pStyle w:val="120"/>
            </w:pPr>
            <w:r w:rsidRPr="003B7679">
              <w:t>Выборгский муниципальный район, Первомайское сельское поселение,</w:t>
            </w:r>
            <w:r w:rsidR="004E5B9B" w:rsidRPr="003B7679">
              <w:br/>
            </w:r>
            <w:proofErr w:type="spellStart"/>
            <w:r w:rsidR="004E5B9B" w:rsidRPr="003B7679">
              <w:t>ур</w:t>
            </w:r>
            <w:proofErr w:type="spellEnd"/>
            <w:r w:rsidR="004E5B9B" w:rsidRPr="003B7679">
              <w:t>. Пионерское</w:t>
            </w:r>
          </w:p>
        </w:tc>
        <w:tc>
          <w:tcPr>
            <w:tcW w:w="1138" w:type="pct"/>
            <w:tcBorders>
              <w:top w:val="single" w:sz="4" w:space="0" w:color="auto"/>
              <w:left w:val="single" w:sz="4" w:space="0" w:color="auto"/>
              <w:bottom w:val="single" w:sz="4" w:space="0" w:color="auto"/>
              <w:right w:val="single" w:sz="4" w:space="0" w:color="auto"/>
            </w:tcBorders>
            <w:hideMark/>
          </w:tcPr>
          <w:p w14:paraId="471AB110" w14:textId="29D7FCC4" w:rsidR="004E5B9B" w:rsidRPr="003B7679" w:rsidRDefault="004E5B9B" w:rsidP="00642ED3">
            <w:pPr>
              <w:pStyle w:val="120"/>
            </w:pPr>
            <w:r w:rsidRPr="003B7679">
              <w:t>Для сельскохозяйственного производства</w:t>
            </w:r>
          </w:p>
        </w:tc>
        <w:tc>
          <w:tcPr>
            <w:tcW w:w="680" w:type="pct"/>
            <w:tcBorders>
              <w:top w:val="single" w:sz="4" w:space="0" w:color="auto"/>
              <w:left w:val="single" w:sz="4" w:space="0" w:color="auto"/>
              <w:bottom w:val="single" w:sz="4" w:space="0" w:color="auto"/>
              <w:right w:val="single" w:sz="4" w:space="0" w:color="auto"/>
            </w:tcBorders>
            <w:hideMark/>
          </w:tcPr>
          <w:p w14:paraId="66078FA6" w14:textId="77777777" w:rsidR="004E5B9B" w:rsidRPr="003B7679" w:rsidRDefault="004E5B9B" w:rsidP="00642ED3">
            <w:pPr>
              <w:pStyle w:val="120"/>
            </w:pPr>
            <w:r w:rsidRPr="003B7679">
              <w:t>26 010</w:t>
            </w:r>
          </w:p>
        </w:tc>
        <w:tc>
          <w:tcPr>
            <w:tcW w:w="784" w:type="pct"/>
            <w:tcBorders>
              <w:top w:val="single" w:sz="4" w:space="0" w:color="auto"/>
              <w:left w:val="single" w:sz="4" w:space="0" w:color="auto"/>
              <w:bottom w:val="single" w:sz="4" w:space="0" w:color="auto"/>
              <w:right w:val="single" w:sz="4" w:space="0" w:color="auto"/>
            </w:tcBorders>
            <w:hideMark/>
          </w:tcPr>
          <w:p w14:paraId="4B1EAF2B" w14:textId="77777777" w:rsidR="004E5B9B" w:rsidRPr="003B7679" w:rsidRDefault="004E5B9B" w:rsidP="00642ED3">
            <w:pPr>
              <w:pStyle w:val="120"/>
            </w:pPr>
            <w:r w:rsidRPr="003B7679">
              <w:t>26 010</w:t>
            </w:r>
          </w:p>
        </w:tc>
      </w:tr>
      <w:tr w:rsidR="003B7679" w:rsidRPr="003B7679" w14:paraId="68565991"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7FC6FAF8" w14:textId="77777777" w:rsidR="004E5B9B" w:rsidRPr="003B7679" w:rsidRDefault="004E5B9B" w:rsidP="00642ED3">
            <w:pPr>
              <w:pStyle w:val="120"/>
            </w:pPr>
            <w:r w:rsidRPr="003B7679">
              <w:t>47:01:1717001:285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6FACD" w14:textId="77777777" w:rsidR="004E5B9B" w:rsidRPr="003B7679" w:rsidRDefault="004E5B9B" w:rsidP="00642ED3">
            <w:pPr>
              <w:pStyle w:val="120"/>
            </w:pPr>
          </w:p>
        </w:tc>
        <w:tc>
          <w:tcPr>
            <w:tcW w:w="1138" w:type="pct"/>
            <w:tcBorders>
              <w:top w:val="single" w:sz="4" w:space="0" w:color="auto"/>
              <w:left w:val="single" w:sz="4" w:space="0" w:color="auto"/>
              <w:bottom w:val="single" w:sz="4" w:space="0" w:color="auto"/>
              <w:right w:val="single" w:sz="4" w:space="0" w:color="auto"/>
            </w:tcBorders>
            <w:hideMark/>
          </w:tcPr>
          <w:p w14:paraId="2E2043F2" w14:textId="77777777" w:rsidR="004E5B9B" w:rsidRPr="003B7679" w:rsidRDefault="004E5B9B" w:rsidP="00642ED3">
            <w:pPr>
              <w:pStyle w:val="120"/>
            </w:pPr>
            <w:r w:rsidRPr="003B7679">
              <w:t>Для ведения крестьянского (фермерского) хозяйства</w:t>
            </w:r>
          </w:p>
        </w:tc>
        <w:tc>
          <w:tcPr>
            <w:tcW w:w="680" w:type="pct"/>
            <w:tcBorders>
              <w:top w:val="single" w:sz="4" w:space="0" w:color="auto"/>
              <w:left w:val="single" w:sz="4" w:space="0" w:color="auto"/>
              <w:bottom w:val="single" w:sz="4" w:space="0" w:color="auto"/>
              <w:right w:val="single" w:sz="4" w:space="0" w:color="auto"/>
            </w:tcBorders>
            <w:hideMark/>
          </w:tcPr>
          <w:p w14:paraId="26DB5A9B" w14:textId="77777777" w:rsidR="004E5B9B" w:rsidRPr="003B7679" w:rsidRDefault="004E5B9B" w:rsidP="00642ED3">
            <w:pPr>
              <w:pStyle w:val="120"/>
            </w:pPr>
            <w:r w:rsidRPr="003B7679">
              <w:t>26 005</w:t>
            </w:r>
          </w:p>
        </w:tc>
        <w:tc>
          <w:tcPr>
            <w:tcW w:w="784" w:type="pct"/>
            <w:tcBorders>
              <w:top w:val="single" w:sz="4" w:space="0" w:color="auto"/>
              <w:left w:val="single" w:sz="4" w:space="0" w:color="auto"/>
              <w:bottom w:val="single" w:sz="4" w:space="0" w:color="auto"/>
              <w:right w:val="single" w:sz="4" w:space="0" w:color="auto"/>
            </w:tcBorders>
            <w:hideMark/>
          </w:tcPr>
          <w:p w14:paraId="482FAEEB" w14:textId="77777777" w:rsidR="004E5B9B" w:rsidRPr="003B7679" w:rsidRDefault="004E5B9B" w:rsidP="00642ED3">
            <w:pPr>
              <w:pStyle w:val="120"/>
            </w:pPr>
            <w:r w:rsidRPr="003B7679">
              <w:t>26 005</w:t>
            </w:r>
          </w:p>
        </w:tc>
      </w:tr>
      <w:tr w:rsidR="003B7679" w:rsidRPr="003B7679" w14:paraId="4805C270"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53B6F49A" w14:textId="77777777" w:rsidR="004E5B9B" w:rsidRPr="003B7679" w:rsidRDefault="004E5B9B" w:rsidP="00642ED3">
            <w:pPr>
              <w:pStyle w:val="120"/>
            </w:pPr>
            <w:r w:rsidRPr="003B7679">
              <w:t>47:01:1717001:307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D2AB7C" w14:textId="77777777" w:rsidR="004E5B9B" w:rsidRPr="003B7679" w:rsidRDefault="004E5B9B" w:rsidP="00642ED3">
            <w:pPr>
              <w:pStyle w:val="120"/>
            </w:pPr>
          </w:p>
        </w:tc>
        <w:tc>
          <w:tcPr>
            <w:tcW w:w="1138" w:type="pct"/>
            <w:tcBorders>
              <w:top w:val="single" w:sz="4" w:space="0" w:color="auto"/>
              <w:left w:val="single" w:sz="4" w:space="0" w:color="auto"/>
              <w:bottom w:val="single" w:sz="4" w:space="0" w:color="auto"/>
              <w:right w:val="single" w:sz="4" w:space="0" w:color="auto"/>
            </w:tcBorders>
            <w:hideMark/>
          </w:tcPr>
          <w:p w14:paraId="29099156" w14:textId="77777777" w:rsidR="004E5B9B" w:rsidRPr="003B7679" w:rsidRDefault="004E5B9B" w:rsidP="00642ED3">
            <w:pPr>
              <w:pStyle w:val="120"/>
            </w:pPr>
            <w:r w:rsidRPr="003B7679">
              <w:t>Для ведения фермерского хозяйства</w:t>
            </w:r>
          </w:p>
        </w:tc>
        <w:tc>
          <w:tcPr>
            <w:tcW w:w="680" w:type="pct"/>
            <w:tcBorders>
              <w:top w:val="single" w:sz="4" w:space="0" w:color="auto"/>
              <w:left w:val="single" w:sz="4" w:space="0" w:color="auto"/>
              <w:bottom w:val="single" w:sz="4" w:space="0" w:color="auto"/>
              <w:right w:val="single" w:sz="4" w:space="0" w:color="auto"/>
            </w:tcBorders>
            <w:hideMark/>
          </w:tcPr>
          <w:p w14:paraId="6F19492F" w14:textId="77777777" w:rsidR="004E5B9B" w:rsidRPr="003B7679" w:rsidRDefault="004E5B9B" w:rsidP="00642ED3">
            <w:pPr>
              <w:pStyle w:val="120"/>
            </w:pPr>
            <w:r w:rsidRPr="003B7679">
              <w:t>26 001</w:t>
            </w:r>
          </w:p>
        </w:tc>
        <w:tc>
          <w:tcPr>
            <w:tcW w:w="784" w:type="pct"/>
            <w:tcBorders>
              <w:top w:val="single" w:sz="4" w:space="0" w:color="auto"/>
              <w:left w:val="single" w:sz="4" w:space="0" w:color="auto"/>
              <w:bottom w:val="single" w:sz="4" w:space="0" w:color="auto"/>
              <w:right w:val="single" w:sz="4" w:space="0" w:color="auto"/>
            </w:tcBorders>
            <w:hideMark/>
          </w:tcPr>
          <w:p w14:paraId="38199213" w14:textId="77777777" w:rsidR="004E5B9B" w:rsidRPr="003B7679" w:rsidRDefault="004E5B9B" w:rsidP="00642ED3">
            <w:pPr>
              <w:pStyle w:val="120"/>
            </w:pPr>
            <w:r w:rsidRPr="003B7679">
              <w:t>5 918</w:t>
            </w:r>
          </w:p>
        </w:tc>
      </w:tr>
      <w:tr w:rsidR="003B7679" w:rsidRPr="003B7679" w14:paraId="5E9BE2B0"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20010CDE" w14:textId="77777777" w:rsidR="004E5B9B" w:rsidRPr="003B7679" w:rsidRDefault="004E5B9B" w:rsidP="00642ED3">
            <w:pPr>
              <w:pStyle w:val="120"/>
            </w:pPr>
            <w:r w:rsidRPr="003B7679">
              <w:t>47:01:1706001:492</w:t>
            </w:r>
          </w:p>
        </w:tc>
        <w:tc>
          <w:tcPr>
            <w:tcW w:w="1139" w:type="pct"/>
            <w:tcBorders>
              <w:top w:val="single" w:sz="4" w:space="0" w:color="auto"/>
              <w:left w:val="single" w:sz="4" w:space="0" w:color="auto"/>
              <w:bottom w:val="single" w:sz="4" w:space="0" w:color="auto"/>
              <w:right w:val="single" w:sz="4" w:space="0" w:color="auto"/>
            </w:tcBorders>
            <w:hideMark/>
          </w:tcPr>
          <w:p w14:paraId="635773BE" w14:textId="207F84E6" w:rsidR="004E5B9B" w:rsidRPr="003B7679" w:rsidRDefault="00414CC5" w:rsidP="00642ED3">
            <w:pPr>
              <w:pStyle w:val="120"/>
            </w:pPr>
            <w:r w:rsidRPr="003B7679">
              <w:t>Выборгский муниципальный район, Первомайское сельское поселение,</w:t>
            </w:r>
            <w:r w:rsidR="004E5B9B" w:rsidRPr="003B7679">
              <w:t xml:space="preserve"> в 5 км на юг от </w:t>
            </w:r>
            <w:r w:rsidR="004E5B9B" w:rsidRPr="003B7679">
              <w:br/>
              <w:t>пос. Кировское</w:t>
            </w:r>
          </w:p>
        </w:tc>
        <w:tc>
          <w:tcPr>
            <w:tcW w:w="1138" w:type="pct"/>
            <w:tcBorders>
              <w:top w:val="single" w:sz="4" w:space="0" w:color="auto"/>
              <w:left w:val="single" w:sz="4" w:space="0" w:color="auto"/>
              <w:bottom w:val="single" w:sz="4" w:space="0" w:color="auto"/>
              <w:right w:val="single" w:sz="4" w:space="0" w:color="auto"/>
            </w:tcBorders>
            <w:hideMark/>
          </w:tcPr>
          <w:p w14:paraId="2D002AB9" w14:textId="77777777" w:rsidR="004E5B9B" w:rsidRPr="003B7679" w:rsidRDefault="004E5B9B" w:rsidP="00642ED3">
            <w:pPr>
              <w:pStyle w:val="120"/>
            </w:pPr>
            <w:r w:rsidRPr="003B7679">
              <w:t>Для организации крестьянского хоз-ва «Пламя»</w:t>
            </w:r>
          </w:p>
        </w:tc>
        <w:tc>
          <w:tcPr>
            <w:tcW w:w="680" w:type="pct"/>
            <w:tcBorders>
              <w:top w:val="single" w:sz="4" w:space="0" w:color="auto"/>
              <w:left w:val="single" w:sz="4" w:space="0" w:color="auto"/>
              <w:bottom w:val="single" w:sz="4" w:space="0" w:color="auto"/>
              <w:right w:val="single" w:sz="4" w:space="0" w:color="auto"/>
            </w:tcBorders>
            <w:hideMark/>
          </w:tcPr>
          <w:p w14:paraId="7A73C7DB" w14:textId="77777777" w:rsidR="004E5B9B" w:rsidRPr="003B7679" w:rsidRDefault="004E5B9B" w:rsidP="00642ED3">
            <w:pPr>
              <w:pStyle w:val="120"/>
            </w:pPr>
            <w:r w:rsidRPr="003B7679">
              <w:t>27 907</w:t>
            </w:r>
          </w:p>
        </w:tc>
        <w:tc>
          <w:tcPr>
            <w:tcW w:w="784" w:type="pct"/>
            <w:tcBorders>
              <w:top w:val="single" w:sz="4" w:space="0" w:color="auto"/>
              <w:left w:val="single" w:sz="4" w:space="0" w:color="auto"/>
              <w:bottom w:val="single" w:sz="4" w:space="0" w:color="auto"/>
              <w:right w:val="single" w:sz="4" w:space="0" w:color="auto"/>
            </w:tcBorders>
            <w:hideMark/>
          </w:tcPr>
          <w:p w14:paraId="46C715CB" w14:textId="77777777" w:rsidR="004E5B9B" w:rsidRPr="003B7679" w:rsidRDefault="004E5B9B" w:rsidP="00642ED3">
            <w:pPr>
              <w:pStyle w:val="120"/>
            </w:pPr>
            <w:r w:rsidRPr="003B7679">
              <w:t>27 907</w:t>
            </w:r>
          </w:p>
        </w:tc>
      </w:tr>
      <w:tr w:rsidR="003B7679" w:rsidRPr="003B7679" w14:paraId="681D6503" w14:textId="77777777" w:rsidTr="005C6B12">
        <w:tc>
          <w:tcPr>
            <w:tcW w:w="1259" w:type="pct"/>
            <w:tcBorders>
              <w:top w:val="single" w:sz="4" w:space="0" w:color="auto"/>
              <w:left w:val="single" w:sz="4" w:space="0" w:color="auto"/>
              <w:bottom w:val="single" w:sz="4" w:space="0" w:color="auto"/>
              <w:right w:val="single" w:sz="4" w:space="0" w:color="auto"/>
            </w:tcBorders>
            <w:hideMark/>
          </w:tcPr>
          <w:p w14:paraId="1D5460E4" w14:textId="77777777" w:rsidR="004E5B9B" w:rsidRPr="003B7679" w:rsidRDefault="004E5B9B" w:rsidP="00642ED3">
            <w:pPr>
              <w:pStyle w:val="120"/>
            </w:pPr>
            <w:r w:rsidRPr="003B7679">
              <w:t xml:space="preserve">47:01:1717001:1256 </w:t>
            </w:r>
          </w:p>
        </w:tc>
        <w:tc>
          <w:tcPr>
            <w:tcW w:w="1139" w:type="pct"/>
            <w:tcBorders>
              <w:top w:val="single" w:sz="4" w:space="0" w:color="auto"/>
              <w:left w:val="single" w:sz="4" w:space="0" w:color="auto"/>
              <w:bottom w:val="single" w:sz="4" w:space="0" w:color="auto"/>
              <w:right w:val="single" w:sz="4" w:space="0" w:color="auto"/>
            </w:tcBorders>
            <w:hideMark/>
          </w:tcPr>
          <w:p w14:paraId="4915D455" w14:textId="22756CF0" w:rsidR="004E5B9B" w:rsidRPr="003B7679" w:rsidRDefault="00414CC5" w:rsidP="00642ED3">
            <w:pPr>
              <w:pStyle w:val="120"/>
            </w:pPr>
            <w:r w:rsidRPr="003B7679">
              <w:t>Выборгский муниципальный район, Первомайское сельское поселение,</w:t>
            </w:r>
            <w:r w:rsidR="004E5B9B" w:rsidRPr="003B7679">
              <w:br/>
              <w:t>п. Ленинское</w:t>
            </w:r>
          </w:p>
        </w:tc>
        <w:tc>
          <w:tcPr>
            <w:tcW w:w="1138" w:type="pct"/>
            <w:tcBorders>
              <w:top w:val="single" w:sz="4" w:space="0" w:color="auto"/>
              <w:left w:val="single" w:sz="4" w:space="0" w:color="auto"/>
              <w:bottom w:val="single" w:sz="4" w:space="0" w:color="auto"/>
              <w:right w:val="single" w:sz="4" w:space="0" w:color="auto"/>
            </w:tcBorders>
            <w:hideMark/>
          </w:tcPr>
          <w:p w14:paraId="657FA1FC" w14:textId="77777777" w:rsidR="004E5B9B" w:rsidRPr="003B7679" w:rsidRDefault="004E5B9B" w:rsidP="00642ED3">
            <w:pPr>
              <w:pStyle w:val="120"/>
            </w:pPr>
            <w:r w:rsidRPr="003B7679">
              <w:t>Для ведения сельского хозяйства</w:t>
            </w:r>
          </w:p>
        </w:tc>
        <w:tc>
          <w:tcPr>
            <w:tcW w:w="680" w:type="pct"/>
            <w:tcBorders>
              <w:top w:val="single" w:sz="4" w:space="0" w:color="auto"/>
              <w:left w:val="single" w:sz="4" w:space="0" w:color="auto"/>
              <w:bottom w:val="single" w:sz="4" w:space="0" w:color="auto"/>
              <w:right w:val="single" w:sz="4" w:space="0" w:color="auto"/>
            </w:tcBorders>
            <w:hideMark/>
          </w:tcPr>
          <w:p w14:paraId="6C7629F8" w14:textId="77777777" w:rsidR="004E5B9B" w:rsidRPr="003B7679" w:rsidRDefault="004E5B9B" w:rsidP="00642ED3">
            <w:pPr>
              <w:pStyle w:val="120"/>
            </w:pPr>
            <w:r w:rsidRPr="003B7679">
              <w:t>2 913 562</w:t>
            </w:r>
          </w:p>
        </w:tc>
        <w:tc>
          <w:tcPr>
            <w:tcW w:w="784" w:type="pct"/>
            <w:tcBorders>
              <w:top w:val="single" w:sz="4" w:space="0" w:color="auto"/>
              <w:left w:val="single" w:sz="4" w:space="0" w:color="auto"/>
              <w:bottom w:val="single" w:sz="4" w:space="0" w:color="auto"/>
              <w:right w:val="single" w:sz="4" w:space="0" w:color="auto"/>
            </w:tcBorders>
            <w:hideMark/>
          </w:tcPr>
          <w:p w14:paraId="0C34FEBE" w14:textId="77777777" w:rsidR="004E5B9B" w:rsidRPr="003B7679" w:rsidRDefault="004E5B9B" w:rsidP="00642ED3">
            <w:pPr>
              <w:pStyle w:val="120"/>
            </w:pPr>
            <w:r w:rsidRPr="003B7679">
              <w:t>1 084</w:t>
            </w:r>
          </w:p>
        </w:tc>
      </w:tr>
    </w:tbl>
    <w:p w14:paraId="4AB90173" w14:textId="77777777" w:rsidR="004E5B9B" w:rsidRPr="003B7679" w:rsidRDefault="004E5B9B" w:rsidP="00642ED3">
      <w:pPr>
        <w:pStyle w:val="a6"/>
      </w:pPr>
      <w:r w:rsidRPr="003B7679">
        <w:lastRenderedPageBreak/>
        <w:t xml:space="preserve">Здания и сооружения на рассматриваемой территории отсутствуют. Рассматриваемая территория располагается на нарушенных землях в месте разработанного месторождения «Островское». </w:t>
      </w:r>
    </w:p>
    <w:p w14:paraId="36797F0E" w14:textId="77777777" w:rsidR="004E5B9B" w:rsidRPr="003B7679" w:rsidRDefault="004E5B9B" w:rsidP="00642ED3">
      <w:pPr>
        <w:pStyle w:val="27"/>
      </w:pPr>
      <w:r w:rsidRPr="003B7679">
        <w:t xml:space="preserve">Эколого-геологическое обоснование размещения объекта </w:t>
      </w:r>
    </w:p>
    <w:p w14:paraId="6E0C139A" w14:textId="77777777" w:rsidR="004E5B9B" w:rsidRPr="003B7679" w:rsidRDefault="004E5B9B" w:rsidP="00642ED3">
      <w:pPr>
        <w:pStyle w:val="a6"/>
      </w:pPr>
      <w:r w:rsidRPr="003B7679">
        <w:t xml:space="preserve">Рассматриваемая территория находится на юго-западе </w:t>
      </w:r>
      <w:proofErr w:type="spellStart"/>
      <w:r w:rsidRPr="003B7679">
        <w:t>Лемболовской</w:t>
      </w:r>
      <w:proofErr w:type="spellEnd"/>
      <w:r w:rsidRPr="003B7679">
        <w:t xml:space="preserve"> возвышенности, занимающей центральную часть Карельского перешейка. Возвышенность представляет собой аккумулятивное моренное плато. </w:t>
      </w:r>
    </w:p>
    <w:p w14:paraId="6058DAC7" w14:textId="42911443" w:rsidR="004E5B9B" w:rsidRPr="003B7679" w:rsidRDefault="004E5B9B" w:rsidP="00642ED3">
      <w:pPr>
        <w:pStyle w:val="a6"/>
      </w:pPr>
      <w:r w:rsidRPr="003B7679">
        <w:t xml:space="preserve">Рельеф рассматриваемой территории расчлененный холмисто-котлованный </w:t>
      </w:r>
      <w:proofErr w:type="spellStart"/>
      <w:r w:rsidRPr="003B7679">
        <w:t>камовый</w:t>
      </w:r>
      <w:proofErr w:type="spellEnd"/>
      <w:r w:rsidRPr="003B7679">
        <w:t>. Он характеризуется беспорядочно разбросанными холмами округлой формы относительной высотой 5</w:t>
      </w:r>
      <w:r w:rsidR="00016BF6" w:rsidRPr="003B7679">
        <w:t xml:space="preserve"> – </w:t>
      </w:r>
      <w:r w:rsidRPr="003B7679">
        <w:t xml:space="preserve">20 м и группами холмов, разделенными заболоченными понижениями в рельефе. Крутизна склонов </w:t>
      </w:r>
      <w:proofErr w:type="spellStart"/>
      <w:r w:rsidRPr="003B7679">
        <w:t>камовых</w:t>
      </w:r>
      <w:proofErr w:type="spellEnd"/>
      <w:r w:rsidRPr="003B7679">
        <w:t xml:space="preserve"> холмов – 10</w:t>
      </w:r>
      <w:r w:rsidR="00016BF6" w:rsidRPr="003B7679">
        <w:t xml:space="preserve"> – </w:t>
      </w:r>
      <w:r w:rsidRPr="003B7679">
        <w:t>25º. Абсолютные отметки поверхности 160</w:t>
      </w:r>
      <w:r w:rsidR="00016BF6" w:rsidRPr="003B7679">
        <w:t xml:space="preserve"> – </w:t>
      </w:r>
      <w:r w:rsidRPr="003B7679">
        <w:t xml:space="preserve">170 м БС, отдельные холмы в окрестностях достигают 180 м БС. </w:t>
      </w:r>
    </w:p>
    <w:p w14:paraId="4BCDEA6B" w14:textId="1D32673F" w:rsidR="004E5B9B" w:rsidRPr="003B7679" w:rsidRDefault="004E5B9B" w:rsidP="00642ED3">
      <w:pPr>
        <w:pStyle w:val="a6"/>
      </w:pPr>
      <w:r w:rsidRPr="003B7679">
        <w:t xml:space="preserve">Рассматриваемая территория представляет собой </w:t>
      </w:r>
      <w:proofErr w:type="spellStart"/>
      <w:r w:rsidRPr="003B7679">
        <w:t>техногенно</w:t>
      </w:r>
      <w:proofErr w:type="spellEnd"/>
      <w:r w:rsidRPr="003B7679">
        <w:t>-нарушенную, лишенную растительности и почвы, террасированную поверхность площадью около 250 га с крупным (300</w:t>
      </w:r>
      <w:r w:rsidR="00DD1EFE" w:rsidRPr="003B7679">
        <w:t xml:space="preserve"> – </w:t>
      </w:r>
      <w:r w:rsidRPr="003B7679">
        <w:t xml:space="preserve">500 м в поперечнике) затопленным котлованом в северной части. </w:t>
      </w:r>
      <w:proofErr w:type="spellStart"/>
      <w:r w:rsidRPr="003B7679">
        <w:t>Нерекультивированный</w:t>
      </w:r>
      <w:proofErr w:type="spellEnd"/>
      <w:r w:rsidRPr="003B7679">
        <w:t xml:space="preserve"> техногенный ландшафт остался после отработки месторождения песчано-гравийных смесей «Островское». </w:t>
      </w:r>
    </w:p>
    <w:p w14:paraId="35A6FAD1" w14:textId="77777777" w:rsidR="004E5B9B" w:rsidRPr="003B7679" w:rsidRDefault="004E5B9B" w:rsidP="00642ED3">
      <w:pPr>
        <w:pStyle w:val="a6"/>
      </w:pPr>
      <w:r w:rsidRPr="003B7679">
        <w:t xml:space="preserve">Рассматриваемая территория находится в водосборном бассейне обширного верхового болота </w:t>
      </w:r>
      <w:proofErr w:type="spellStart"/>
      <w:r w:rsidRPr="003B7679">
        <w:t>Лемболовской</w:t>
      </w:r>
      <w:proofErr w:type="spellEnd"/>
      <w:r w:rsidRPr="003B7679">
        <w:t xml:space="preserve"> возвышенности (абсолютная отметка поверхности 150 м БС). Болото расположено к востоку за автомобильной дорогой федерального значения А-181 «Скандинавия». </w:t>
      </w:r>
    </w:p>
    <w:p w14:paraId="61F0E5A3" w14:textId="24E07343" w:rsidR="004E5B9B" w:rsidRPr="003B7679" w:rsidRDefault="004E5B9B" w:rsidP="00642ED3">
      <w:pPr>
        <w:pStyle w:val="a6"/>
      </w:pPr>
      <w:r w:rsidRPr="003B7679">
        <w:t xml:space="preserve">В 3 км к юго-западу находится исток р. Сестра (длина 74 км). В верхнем течении протяженностью около 4 км река периодически зарастает болотными растениями. В верховьях р. Сестра на </w:t>
      </w:r>
      <w:proofErr w:type="spellStart"/>
      <w:r w:rsidRPr="003B7679">
        <w:t>Лемболовской</w:t>
      </w:r>
      <w:proofErr w:type="spellEnd"/>
      <w:r w:rsidRPr="003B7679">
        <w:t xml:space="preserve"> возвышенности преобладают елово-ольховые леса. На заболоченных участках </w:t>
      </w:r>
      <w:r w:rsidR="00016BF6" w:rsidRPr="003B7679">
        <w:t>–</w:t>
      </w:r>
      <w:r w:rsidRPr="003B7679">
        <w:t xml:space="preserve"> растительность характерная для болот местами с зарослями ольхи.</w:t>
      </w:r>
    </w:p>
    <w:p w14:paraId="71A68384" w14:textId="77777777" w:rsidR="004E5B9B" w:rsidRPr="003B7679" w:rsidRDefault="004E5B9B" w:rsidP="00642ED3">
      <w:pPr>
        <w:pStyle w:val="a6"/>
      </w:pPr>
      <w:r w:rsidRPr="003B7679">
        <w:t>Исток р. Подгорная, текущей на юг, находится у западной границы рассматриваемой территории. Река на всем протяжении (около 10 км) не протекает через населенные пункты, является левым притоком р. Птичья.</w:t>
      </w:r>
    </w:p>
    <w:p w14:paraId="1C104EF9" w14:textId="77777777" w:rsidR="004E5B9B" w:rsidRPr="003B7679" w:rsidRDefault="004E5B9B" w:rsidP="00642ED3">
      <w:pPr>
        <w:pStyle w:val="a6"/>
      </w:pPr>
      <w:r w:rsidRPr="003B7679">
        <w:t xml:space="preserve">Грунтовые воды с рассматриваемой территории разгружаются в прилегающие болота. </w:t>
      </w:r>
    </w:p>
    <w:p w14:paraId="38B26F37" w14:textId="77777777" w:rsidR="004E5B9B" w:rsidRPr="003B7679" w:rsidRDefault="004E5B9B" w:rsidP="00642ED3">
      <w:pPr>
        <w:pStyle w:val="a6"/>
      </w:pPr>
      <w:r w:rsidRPr="003B7679">
        <w:t xml:space="preserve">Глубина сезонного промерзания грунтов (по данным Центра проектирования сетей и сооружений) составляет: </w:t>
      </w:r>
    </w:p>
    <w:p w14:paraId="306152C5" w14:textId="3B7B5216" w:rsidR="004E5B9B" w:rsidRPr="003B7679" w:rsidRDefault="004E5B9B" w:rsidP="00642ED3">
      <w:pPr>
        <w:pStyle w:val="21"/>
      </w:pPr>
      <w:r w:rsidRPr="003B7679">
        <w:t xml:space="preserve">для суглинков и глин </w:t>
      </w:r>
      <w:r w:rsidR="00DD1EFE" w:rsidRPr="003B7679">
        <w:t>-</w:t>
      </w:r>
      <w:r w:rsidRPr="003B7679">
        <w:t xml:space="preserve"> 1,2 м; </w:t>
      </w:r>
    </w:p>
    <w:p w14:paraId="20B1157A" w14:textId="40DEB76F" w:rsidR="004E5B9B" w:rsidRPr="003B7679" w:rsidRDefault="004E5B9B" w:rsidP="00642ED3">
      <w:pPr>
        <w:pStyle w:val="21"/>
      </w:pPr>
      <w:r w:rsidRPr="003B7679">
        <w:t xml:space="preserve">для супесей, песков мелких и пылеватых </w:t>
      </w:r>
      <w:r w:rsidR="00DD1EFE" w:rsidRPr="003B7679">
        <w:t>-</w:t>
      </w:r>
      <w:r w:rsidRPr="003B7679">
        <w:t xml:space="preserve"> 1,4 м; </w:t>
      </w:r>
    </w:p>
    <w:p w14:paraId="4491AEDB" w14:textId="371BFB1B" w:rsidR="004E5B9B" w:rsidRPr="003B7679" w:rsidRDefault="004E5B9B" w:rsidP="00642ED3">
      <w:pPr>
        <w:pStyle w:val="21"/>
      </w:pPr>
      <w:r w:rsidRPr="003B7679">
        <w:t xml:space="preserve">для песков гравелистых, крупных и средней крупности </w:t>
      </w:r>
      <w:r w:rsidR="00DD1EFE" w:rsidRPr="003B7679">
        <w:t>-</w:t>
      </w:r>
      <w:r w:rsidRPr="003B7679">
        <w:t xml:space="preserve"> 1,5 м; </w:t>
      </w:r>
    </w:p>
    <w:p w14:paraId="23EDD09E" w14:textId="25BEA845" w:rsidR="004E5B9B" w:rsidRPr="003B7679" w:rsidRDefault="004E5B9B" w:rsidP="00642ED3">
      <w:pPr>
        <w:pStyle w:val="21"/>
      </w:pPr>
      <w:r w:rsidRPr="003B7679">
        <w:t xml:space="preserve">для крупнообломочных грунтов </w:t>
      </w:r>
      <w:r w:rsidR="00DD1EFE" w:rsidRPr="003B7679">
        <w:t>-</w:t>
      </w:r>
      <w:r w:rsidRPr="003B7679">
        <w:t xml:space="preserve"> 1,7 м.</w:t>
      </w:r>
    </w:p>
    <w:p w14:paraId="7568F4B1" w14:textId="77777777" w:rsidR="004E5B9B" w:rsidRPr="003B7679" w:rsidRDefault="004E5B9B" w:rsidP="00642ED3">
      <w:pPr>
        <w:pStyle w:val="36"/>
      </w:pPr>
      <w:r w:rsidRPr="003B7679">
        <w:t xml:space="preserve">Геологическое строение </w:t>
      </w:r>
    </w:p>
    <w:p w14:paraId="56802C73" w14:textId="501F1AF9" w:rsidR="004E5B9B" w:rsidRPr="003B7679" w:rsidRDefault="004E5B9B" w:rsidP="00642ED3">
      <w:pPr>
        <w:pStyle w:val="a6"/>
      </w:pPr>
      <w:r w:rsidRPr="003B7679">
        <w:t xml:space="preserve">По материалам региональных геологических исследований, поверхность коренных </w:t>
      </w:r>
      <w:proofErr w:type="spellStart"/>
      <w:r w:rsidRPr="003B7679">
        <w:t>дочетвертичных</w:t>
      </w:r>
      <w:proofErr w:type="spellEnd"/>
      <w:r w:rsidRPr="003B7679">
        <w:t xml:space="preserve"> отложений полого погружается в юго-восточном </w:t>
      </w:r>
      <w:r w:rsidRPr="003B7679">
        <w:lastRenderedPageBreak/>
        <w:t xml:space="preserve">направлении и представлена толщей водоупорных вендских глин и залегающих под ними водоносных песчаников (гдовский водоносный горизонт). Верхнепротерозойские терригенные отложения несогласно залегают на эродированной поверхности кристаллического фундамента, сложенного </w:t>
      </w:r>
      <w:proofErr w:type="spellStart"/>
      <w:proofErr w:type="gramStart"/>
      <w:r w:rsidRPr="003B7679">
        <w:t>гранито</w:t>
      </w:r>
      <w:proofErr w:type="spellEnd"/>
      <w:r w:rsidR="00963553" w:rsidRPr="003B7679">
        <w:t>-</w:t>
      </w:r>
      <w:r w:rsidRPr="003B7679">
        <w:t>гнейсами</w:t>
      </w:r>
      <w:proofErr w:type="gramEnd"/>
      <w:r w:rsidRPr="003B7679">
        <w:t xml:space="preserve"> архей-протерозойского возраста (Балтийского щита). </w:t>
      </w:r>
    </w:p>
    <w:p w14:paraId="0E362540" w14:textId="447BA3C7" w:rsidR="004E5B9B" w:rsidRPr="003B7679" w:rsidRDefault="004E5B9B" w:rsidP="00642ED3">
      <w:pPr>
        <w:pStyle w:val="a6"/>
      </w:pPr>
      <w:r w:rsidRPr="003B7679">
        <w:t xml:space="preserve">С поверхности вся территория покрыта четвертичными отложениями различной мощности и разного генезиса. Здесь развиты </w:t>
      </w:r>
      <w:proofErr w:type="spellStart"/>
      <w:r w:rsidRPr="003B7679">
        <w:t>среднечетвертичные</w:t>
      </w:r>
      <w:proofErr w:type="spellEnd"/>
      <w:r w:rsidRPr="003B7679">
        <w:t xml:space="preserve"> (московский ледниковый горизонт), верхнечетвертичные (</w:t>
      </w:r>
      <w:proofErr w:type="spellStart"/>
      <w:r w:rsidRPr="003B7679">
        <w:t>микулинский</w:t>
      </w:r>
      <w:proofErr w:type="spellEnd"/>
      <w:r w:rsidRPr="003B7679">
        <w:t xml:space="preserve"> межледниковый горизонт и валдайский </w:t>
      </w:r>
      <w:proofErr w:type="spellStart"/>
      <w:r w:rsidRPr="003B7679">
        <w:t>надгоризонт</w:t>
      </w:r>
      <w:proofErr w:type="spellEnd"/>
      <w:r w:rsidRPr="003B7679">
        <w:t xml:space="preserve">) и современные отложения. Представлены отложения преимущественно образованиями ледникового, </w:t>
      </w:r>
      <w:proofErr w:type="spellStart"/>
      <w:r w:rsidRPr="003B7679">
        <w:t>оз</w:t>
      </w:r>
      <w:r w:rsidR="00CE5A58" w:rsidRPr="003B7679">
        <w:t>ё</w:t>
      </w:r>
      <w:r w:rsidRPr="003B7679">
        <w:t>рно</w:t>
      </w:r>
      <w:proofErr w:type="spellEnd"/>
      <w:r w:rsidRPr="003B7679">
        <w:t>-ледникового и водно-ледникового генезиса: песками различной зернистости, супесями и суглинками.</w:t>
      </w:r>
    </w:p>
    <w:p w14:paraId="4E3FCA30" w14:textId="6C198EDC" w:rsidR="004E5B9B" w:rsidRPr="003B7679" w:rsidRDefault="004E5B9B" w:rsidP="00642ED3">
      <w:pPr>
        <w:pStyle w:val="a6"/>
      </w:pPr>
      <w:r w:rsidRPr="003B7679">
        <w:t xml:space="preserve">Основную роль в составе </w:t>
      </w:r>
      <w:proofErr w:type="spellStart"/>
      <w:r w:rsidRPr="003B7679">
        <w:rPr>
          <w:rStyle w:val="afffff6"/>
        </w:rPr>
        <w:t>оз</w:t>
      </w:r>
      <w:r w:rsidR="00CE5A58" w:rsidRPr="003B7679">
        <w:rPr>
          <w:rStyle w:val="afffff6"/>
        </w:rPr>
        <w:t>ё</w:t>
      </w:r>
      <w:r w:rsidRPr="003B7679">
        <w:rPr>
          <w:rStyle w:val="afffff6"/>
        </w:rPr>
        <w:t>рно</w:t>
      </w:r>
      <w:proofErr w:type="spellEnd"/>
      <w:r w:rsidRPr="003B7679">
        <w:rPr>
          <w:rStyle w:val="afffff6"/>
        </w:rPr>
        <w:t>-ледниковых отложений</w:t>
      </w:r>
      <w:r w:rsidRPr="003B7679">
        <w:t xml:space="preserve"> играют пески и супеси. Они подстилаются моренными супесями с обильными включениями обломков кристаллических пород, слагающими нижние уровни </w:t>
      </w:r>
      <w:proofErr w:type="spellStart"/>
      <w:r w:rsidRPr="003B7679">
        <w:t>оз</w:t>
      </w:r>
      <w:r w:rsidR="00CE5A58" w:rsidRPr="003B7679">
        <w:t>ё</w:t>
      </w:r>
      <w:r w:rsidRPr="003B7679">
        <w:t>рно</w:t>
      </w:r>
      <w:proofErr w:type="spellEnd"/>
      <w:r w:rsidRPr="003B7679">
        <w:t>-ледниковых террас. Мощность четвертичных ледниковых образований зависит от рельефа местности и изменяется в широких пределах, превышая 100 м.</w:t>
      </w:r>
    </w:p>
    <w:p w14:paraId="003C6749" w14:textId="77777777" w:rsidR="004E5B9B" w:rsidRPr="003B7679" w:rsidRDefault="004E5B9B" w:rsidP="00642ED3">
      <w:pPr>
        <w:pStyle w:val="a6"/>
      </w:pPr>
      <w:r w:rsidRPr="003B7679">
        <w:t xml:space="preserve">Инженерно-геологическими изысканиями в районе пос. Первомайское (в 8,5 км к северо-западу) на разведанную глубину (15 м) с поверхности под почвенно-растительным слоем и техногенными насыпными грунтами вскрыты пески пылеватые, среднезернистые и </w:t>
      </w:r>
      <w:proofErr w:type="spellStart"/>
      <w:r w:rsidRPr="003B7679">
        <w:t>гравелитистые</w:t>
      </w:r>
      <w:proofErr w:type="spellEnd"/>
      <w:r w:rsidRPr="003B7679">
        <w:t xml:space="preserve"> средней плотности в различной степени водонасыщенные, общей мощностью более 8 м. </w:t>
      </w:r>
    </w:p>
    <w:p w14:paraId="285318D0" w14:textId="4CEDE5F0" w:rsidR="004E5B9B" w:rsidRPr="003B7679" w:rsidRDefault="004E5B9B" w:rsidP="00642ED3">
      <w:pPr>
        <w:pStyle w:val="a6"/>
      </w:pPr>
      <w:r w:rsidRPr="003B7679">
        <w:t xml:space="preserve">Песчаные </w:t>
      </w:r>
      <w:proofErr w:type="spellStart"/>
      <w:r w:rsidRPr="003B7679">
        <w:t>оз</w:t>
      </w:r>
      <w:r w:rsidR="00CE5A58" w:rsidRPr="003B7679">
        <w:t>ё</w:t>
      </w:r>
      <w:r w:rsidRPr="003B7679">
        <w:t>рно</w:t>
      </w:r>
      <w:proofErr w:type="spellEnd"/>
      <w:r w:rsidRPr="003B7679">
        <w:t>-ледниковые отложения подстилаются моренными супесями песчанистыми полутв</w:t>
      </w:r>
      <w:r w:rsidR="00A23B97" w:rsidRPr="003B7679">
        <w:t>ё</w:t>
      </w:r>
      <w:r w:rsidRPr="003B7679">
        <w:t>рдыми и тв</w:t>
      </w:r>
      <w:r w:rsidR="00A23B97" w:rsidRPr="003B7679">
        <w:t>ё</w:t>
      </w:r>
      <w:r w:rsidRPr="003B7679">
        <w:t xml:space="preserve">рдыми с гравием, галькой (до 15 %) и редкими валунами. Вскрытая мощность моренных супесей </w:t>
      </w:r>
      <w:r w:rsidR="00016BF6" w:rsidRPr="003B7679">
        <w:t>–</w:t>
      </w:r>
      <w:r w:rsidRPr="003B7679">
        <w:t xml:space="preserve"> 1,6 м. </w:t>
      </w:r>
    </w:p>
    <w:p w14:paraId="16EBAD5F" w14:textId="3A424494" w:rsidR="009B5F0C" w:rsidRPr="003B7679" w:rsidRDefault="004E5B9B" w:rsidP="00642ED3">
      <w:pPr>
        <w:pStyle w:val="a6"/>
      </w:pPr>
      <w:r w:rsidRPr="003B7679">
        <w:t xml:space="preserve">Средние характеристики физико-механических свойств, вскрытых скважинами грунтов, приведены в </w:t>
      </w:r>
      <w:r w:rsidR="0018366E" w:rsidRPr="003B7679">
        <w:t>таблице</w:t>
      </w:r>
      <w:r w:rsidR="00EF609A" w:rsidRPr="003B7679">
        <w:t xml:space="preserve"> </w:t>
      </w:r>
      <w:r w:rsidR="0018366E" w:rsidRPr="003B7679">
        <w:fldChar w:fldCharType="begin"/>
      </w:r>
      <w:r w:rsidR="0018366E" w:rsidRPr="003B7679">
        <w:instrText xml:space="preserve"> REF _Ref33606734 \h </w:instrText>
      </w:r>
      <w:r w:rsidR="002A346C" w:rsidRPr="003B7679">
        <w:instrText xml:space="preserve"> \* MERGEFORMAT </w:instrText>
      </w:r>
      <w:r w:rsidR="0018366E" w:rsidRPr="003B7679">
        <w:fldChar w:fldCharType="separate"/>
      </w:r>
      <w:r w:rsidR="00472493" w:rsidRPr="003B7679">
        <w:t xml:space="preserve">Таблица </w:t>
      </w:r>
      <w:r w:rsidR="00472493" w:rsidRPr="003B7679">
        <w:rPr>
          <w:noProof/>
        </w:rPr>
        <w:t>2.2</w:t>
      </w:r>
      <w:r w:rsidR="00472493" w:rsidRPr="003B7679">
        <w:noBreakHyphen/>
      </w:r>
      <w:r w:rsidR="00472493" w:rsidRPr="003B7679">
        <w:rPr>
          <w:noProof/>
        </w:rPr>
        <w:t>17</w:t>
      </w:r>
      <w:r w:rsidR="0018366E" w:rsidRPr="003B7679">
        <w:fldChar w:fldCharType="end"/>
      </w:r>
      <w:r w:rsidR="0018366E" w:rsidRPr="003B7679">
        <w:t>.</w:t>
      </w:r>
    </w:p>
    <w:p w14:paraId="6A66D426" w14:textId="77777777" w:rsidR="009B5F0C" w:rsidRPr="003B7679" w:rsidRDefault="009B5F0C" w:rsidP="00642ED3">
      <w:pPr>
        <w:pStyle w:val="aff7"/>
        <w:rPr>
          <w:szCs w:val="24"/>
        </w:rPr>
      </w:pPr>
      <w:r w:rsidRPr="003B7679">
        <w:br w:type="page"/>
      </w:r>
    </w:p>
    <w:p w14:paraId="05E5B051" w14:textId="77777777" w:rsidR="009B5F0C" w:rsidRPr="003B7679" w:rsidRDefault="009B5F0C" w:rsidP="00642ED3">
      <w:pPr>
        <w:pStyle w:val="a6"/>
        <w:sectPr w:rsidR="009B5F0C" w:rsidRPr="003B7679" w:rsidSect="006B1198">
          <w:footnotePr>
            <w:numRestart w:val="eachPage"/>
          </w:footnotePr>
          <w:pgSz w:w="11906" w:h="16838"/>
          <w:pgMar w:top="1134" w:right="567" w:bottom="1134" w:left="1134" w:header="709" w:footer="709" w:gutter="0"/>
          <w:cols w:space="720"/>
        </w:sectPr>
      </w:pPr>
    </w:p>
    <w:p w14:paraId="57A9C63A" w14:textId="0469ECE8" w:rsidR="007E71C8" w:rsidRPr="003B7679" w:rsidRDefault="007E71C8" w:rsidP="00642ED3">
      <w:pPr>
        <w:pStyle w:val="afffff"/>
        <w:rPr>
          <w:szCs w:val="28"/>
        </w:rPr>
      </w:pPr>
      <w:bookmarkStart w:id="43" w:name="_Ref33606734"/>
      <w:r w:rsidRPr="003B7679">
        <w:lastRenderedPageBreak/>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17</w:t>
      </w:r>
      <w:r w:rsidR="00F83720">
        <w:rPr>
          <w:noProof/>
        </w:rPr>
        <w:fldChar w:fldCharType="end"/>
      </w:r>
      <w:bookmarkEnd w:id="43"/>
      <w:r w:rsidRPr="003B7679">
        <w:rPr>
          <w:szCs w:val="28"/>
        </w:rPr>
        <w:t xml:space="preserve"> </w:t>
      </w:r>
    </w:p>
    <w:p w14:paraId="27267EC1" w14:textId="77777777" w:rsidR="007E71C8" w:rsidRPr="003B7679" w:rsidRDefault="007E71C8" w:rsidP="00642ED3">
      <w:pPr>
        <w:pStyle w:val="aff7"/>
      </w:pPr>
      <w:r w:rsidRPr="003B7679">
        <w:t>Физико-механические свойства грунтов (средние значения по данным инженерно-геологических изысканий в пос. </w:t>
      </w:r>
      <w:proofErr w:type="spellStart"/>
      <w:r w:rsidRPr="003B7679">
        <w:t>Симагино</w:t>
      </w:r>
      <w:proofErr w:type="spellEnd"/>
      <w:r w:rsidRPr="003B7679">
        <w:t xml:space="preserve"> и пос. Первомайское)</w:t>
      </w:r>
    </w:p>
    <w:tbl>
      <w:tblPr>
        <w:tblpPr w:leftFromText="180" w:rightFromText="180" w:bottomFromText="160" w:vertAnchor="page" w:horzAnchor="margin" w:tblpY="2499"/>
        <w:tblW w:w="14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6"/>
        <w:gridCol w:w="1042"/>
        <w:gridCol w:w="1087"/>
        <w:gridCol w:w="865"/>
        <w:gridCol w:w="866"/>
        <w:gridCol w:w="1036"/>
        <w:gridCol w:w="866"/>
        <w:gridCol w:w="525"/>
        <w:gridCol w:w="696"/>
        <w:gridCol w:w="524"/>
        <w:gridCol w:w="524"/>
        <w:gridCol w:w="524"/>
        <w:gridCol w:w="695"/>
        <w:gridCol w:w="52"/>
        <w:gridCol w:w="814"/>
        <w:gridCol w:w="866"/>
        <w:gridCol w:w="714"/>
        <w:gridCol w:w="695"/>
        <w:gridCol w:w="695"/>
        <w:gridCol w:w="690"/>
      </w:tblGrid>
      <w:tr w:rsidR="003B7679" w:rsidRPr="003B7679" w14:paraId="010EFBE4" w14:textId="77777777" w:rsidTr="00963553">
        <w:trPr>
          <w:trHeight w:val="350"/>
        </w:trPr>
        <w:tc>
          <w:tcPr>
            <w:tcW w:w="100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AD98A3C" w14:textId="77777777" w:rsidR="009B5F0C" w:rsidRPr="003B7679" w:rsidRDefault="009B5F0C" w:rsidP="00642ED3">
            <w:pPr>
              <w:pStyle w:val="122"/>
            </w:pPr>
            <w:r w:rsidRPr="003B7679">
              <w:t>Природная естественная влажность (д. ед.)</w:t>
            </w:r>
          </w:p>
        </w:tc>
        <w:tc>
          <w:tcPr>
            <w:tcW w:w="108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698C449" w14:textId="77777777" w:rsidR="009B5F0C" w:rsidRPr="003B7679" w:rsidRDefault="009B5F0C" w:rsidP="00642ED3">
            <w:pPr>
              <w:pStyle w:val="122"/>
            </w:pPr>
            <w:r w:rsidRPr="003B7679">
              <w:t>Пластичность (влажность грунта на границе текучести) (%)</w:t>
            </w:r>
          </w:p>
        </w:tc>
        <w:tc>
          <w:tcPr>
            <w:tcW w:w="113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DAF0FF8" w14:textId="77777777" w:rsidR="009B5F0C" w:rsidRPr="003B7679" w:rsidRDefault="009B5F0C" w:rsidP="00642ED3">
            <w:pPr>
              <w:pStyle w:val="122"/>
              <w:rPr>
                <w:lang w:val="en-US"/>
              </w:rPr>
            </w:pPr>
            <w:r w:rsidRPr="003B7679">
              <w:t>Плотность (г/куб. см)</w:t>
            </w:r>
          </w:p>
        </w:tc>
        <w:tc>
          <w:tcPr>
            <w:tcW w:w="8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00462B5" w14:textId="77777777" w:rsidR="009B5F0C" w:rsidRPr="003B7679" w:rsidRDefault="009B5F0C" w:rsidP="00642ED3">
            <w:pPr>
              <w:pStyle w:val="122"/>
            </w:pPr>
            <w:r w:rsidRPr="003B7679">
              <w:t xml:space="preserve">Плотность сухого грунта </w:t>
            </w:r>
          </w:p>
          <w:p w14:paraId="434B636A" w14:textId="77777777" w:rsidR="009B5F0C" w:rsidRPr="003B7679" w:rsidRDefault="009B5F0C" w:rsidP="00642ED3">
            <w:pPr>
              <w:pStyle w:val="122"/>
            </w:pPr>
            <w:r w:rsidRPr="003B7679">
              <w:t>(г/куб. см)</w:t>
            </w:r>
          </w:p>
        </w:tc>
        <w:tc>
          <w:tcPr>
            <w:tcW w:w="90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E31B30D" w14:textId="77777777" w:rsidR="009B5F0C" w:rsidRPr="003B7679" w:rsidRDefault="009B5F0C" w:rsidP="00642ED3">
            <w:pPr>
              <w:pStyle w:val="122"/>
            </w:pPr>
            <w:r w:rsidRPr="003B7679">
              <w:t xml:space="preserve">Коэффициент пористости </w:t>
            </w:r>
          </w:p>
          <w:p w14:paraId="13AEBD63" w14:textId="77777777" w:rsidR="009B5F0C" w:rsidRPr="003B7679" w:rsidRDefault="009B5F0C" w:rsidP="00642ED3">
            <w:pPr>
              <w:pStyle w:val="122"/>
            </w:pPr>
            <w:r w:rsidRPr="003B7679">
              <w:t>(д. ед.)</w:t>
            </w:r>
          </w:p>
        </w:tc>
        <w:tc>
          <w:tcPr>
            <w:tcW w:w="108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1A43344" w14:textId="1B0746B8" w:rsidR="009B5F0C" w:rsidRPr="003B7679" w:rsidRDefault="009B5F0C" w:rsidP="00642ED3">
            <w:pPr>
              <w:pStyle w:val="122"/>
            </w:pPr>
            <w:r w:rsidRPr="003B7679">
              <w:t xml:space="preserve">Степень влажности </w:t>
            </w:r>
          </w:p>
          <w:p w14:paraId="034F894E" w14:textId="77777777" w:rsidR="009B5F0C" w:rsidRPr="003B7679" w:rsidRDefault="009B5F0C" w:rsidP="00642ED3">
            <w:pPr>
              <w:pStyle w:val="122"/>
            </w:pPr>
            <w:r w:rsidRPr="003B7679">
              <w:t>(д. ед.)</w:t>
            </w:r>
          </w:p>
        </w:tc>
        <w:tc>
          <w:tcPr>
            <w:tcW w:w="90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D532165" w14:textId="77777777" w:rsidR="009B5F0C" w:rsidRPr="003B7679" w:rsidRDefault="009B5F0C" w:rsidP="00642ED3">
            <w:pPr>
              <w:pStyle w:val="122"/>
            </w:pPr>
            <w:r w:rsidRPr="003B7679">
              <w:t xml:space="preserve">Полная влагоемкость </w:t>
            </w:r>
          </w:p>
          <w:p w14:paraId="1934F20B" w14:textId="77777777" w:rsidR="009B5F0C" w:rsidRPr="003B7679" w:rsidRDefault="009B5F0C" w:rsidP="00642ED3">
            <w:pPr>
              <w:pStyle w:val="122"/>
            </w:pPr>
            <w:r w:rsidRPr="003B7679">
              <w:t>(д. ед.)</w:t>
            </w:r>
          </w:p>
        </w:tc>
        <w:tc>
          <w:tcPr>
            <w:tcW w:w="8297" w:type="dxa"/>
            <w:gridSpan w:val="13"/>
            <w:tcBorders>
              <w:top w:val="single" w:sz="4" w:space="0" w:color="auto"/>
              <w:left w:val="single" w:sz="4" w:space="0" w:color="auto"/>
              <w:bottom w:val="single" w:sz="4" w:space="0" w:color="auto"/>
              <w:right w:val="single" w:sz="4" w:space="0" w:color="auto"/>
            </w:tcBorders>
            <w:vAlign w:val="center"/>
            <w:hideMark/>
          </w:tcPr>
          <w:p w14:paraId="1F364C04" w14:textId="77777777" w:rsidR="009B5F0C" w:rsidRPr="003B7679" w:rsidRDefault="009B5F0C" w:rsidP="00642ED3">
            <w:pPr>
              <w:spacing w:after="0" w:line="240" w:lineRule="auto"/>
              <w:jc w:val="center"/>
              <w:rPr>
                <w:rFonts w:ascii="Times New Roman" w:eastAsia="Times New Roman" w:hAnsi="Times New Roman" w:cs="Times New Roman"/>
                <w:sz w:val="24"/>
                <w:szCs w:val="24"/>
                <w:lang w:eastAsia="ru-RU"/>
              </w:rPr>
            </w:pPr>
            <w:r w:rsidRPr="003B7679">
              <w:rPr>
                <w:rFonts w:ascii="Times New Roman" w:eastAsia="Times New Roman" w:hAnsi="Times New Roman" w:cs="Times New Roman"/>
                <w:sz w:val="24"/>
                <w:szCs w:val="24"/>
                <w:lang w:eastAsia="ru-RU"/>
              </w:rPr>
              <w:t>Гранулометрический состав в %% по фракциям в мм</w:t>
            </w:r>
          </w:p>
        </w:tc>
      </w:tr>
      <w:tr w:rsidR="003B7679" w:rsidRPr="003B7679" w14:paraId="51E2837E" w14:textId="77777777" w:rsidTr="00963553">
        <w:trPr>
          <w:trHeight w:val="2608"/>
        </w:trPr>
        <w:tc>
          <w:tcPr>
            <w:tcW w:w="1005" w:type="dxa"/>
            <w:vMerge/>
            <w:tcBorders>
              <w:top w:val="single" w:sz="4" w:space="0" w:color="auto"/>
              <w:left w:val="single" w:sz="4" w:space="0" w:color="auto"/>
              <w:bottom w:val="single" w:sz="4" w:space="0" w:color="auto"/>
              <w:right w:val="single" w:sz="4" w:space="0" w:color="auto"/>
            </w:tcBorders>
            <w:vAlign w:val="center"/>
            <w:hideMark/>
          </w:tcPr>
          <w:p w14:paraId="36E2036A" w14:textId="77777777" w:rsidR="009B5F0C" w:rsidRPr="003B7679" w:rsidRDefault="009B5F0C" w:rsidP="00642ED3">
            <w:pPr>
              <w:spacing w:after="0"/>
              <w:rPr>
                <w:rFonts w:ascii="Times New Roman" w:eastAsia="Times New Roman" w:hAnsi="Times New Roman" w:cs="Times New Roman"/>
                <w:sz w:val="24"/>
                <w:szCs w:val="24"/>
                <w:lang w:eastAsia="ru-RU"/>
              </w:rPr>
            </w:pPr>
          </w:p>
        </w:tc>
        <w:tc>
          <w:tcPr>
            <w:tcW w:w="1086" w:type="dxa"/>
            <w:vMerge/>
            <w:tcBorders>
              <w:top w:val="single" w:sz="4" w:space="0" w:color="auto"/>
              <w:left w:val="single" w:sz="4" w:space="0" w:color="auto"/>
              <w:bottom w:val="single" w:sz="4" w:space="0" w:color="auto"/>
              <w:right w:val="single" w:sz="4" w:space="0" w:color="auto"/>
            </w:tcBorders>
            <w:vAlign w:val="center"/>
            <w:hideMark/>
          </w:tcPr>
          <w:p w14:paraId="17A9CC15" w14:textId="77777777" w:rsidR="009B5F0C" w:rsidRPr="003B7679" w:rsidRDefault="009B5F0C" w:rsidP="00642ED3">
            <w:pPr>
              <w:spacing w:after="0"/>
              <w:rPr>
                <w:rFonts w:ascii="Times New Roman" w:eastAsia="Times New Roman" w:hAnsi="Times New Roman" w:cs="Times New Roman"/>
                <w:sz w:val="24"/>
                <w:szCs w:val="24"/>
                <w:lang w:eastAsia="ru-RU"/>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8070703" w14:textId="77777777" w:rsidR="009B5F0C" w:rsidRPr="003B7679" w:rsidRDefault="009B5F0C" w:rsidP="00642ED3">
            <w:pPr>
              <w:spacing w:after="0"/>
              <w:rPr>
                <w:rFonts w:ascii="Times New Roman" w:eastAsia="Times New Roman" w:hAnsi="Times New Roman" w:cs="Times New Roman"/>
                <w:sz w:val="24"/>
                <w:szCs w:val="24"/>
                <w:lang w:eastAsia="ru-RU"/>
              </w:rPr>
            </w:pPr>
          </w:p>
        </w:tc>
        <w:tc>
          <w:tcPr>
            <w:tcW w:w="899" w:type="dxa"/>
            <w:vMerge/>
            <w:tcBorders>
              <w:top w:val="single" w:sz="4" w:space="0" w:color="auto"/>
              <w:left w:val="single" w:sz="4" w:space="0" w:color="auto"/>
              <w:bottom w:val="single" w:sz="4" w:space="0" w:color="auto"/>
              <w:right w:val="single" w:sz="4" w:space="0" w:color="auto"/>
            </w:tcBorders>
            <w:vAlign w:val="center"/>
            <w:hideMark/>
          </w:tcPr>
          <w:p w14:paraId="70A4DF92" w14:textId="77777777" w:rsidR="009B5F0C" w:rsidRPr="003B7679" w:rsidRDefault="009B5F0C" w:rsidP="00642ED3">
            <w:pPr>
              <w:spacing w:after="0"/>
              <w:rPr>
                <w:rFonts w:ascii="Times New Roman" w:eastAsia="Times New Roman" w:hAnsi="Times New Roman" w:cs="Times New Roman"/>
                <w:sz w:val="24"/>
                <w:szCs w:val="24"/>
                <w:lang w:eastAsia="ru-RU"/>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0021C9F2" w14:textId="77777777" w:rsidR="009B5F0C" w:rsidRPr="003B7679" w:rsidRDefault="009B5F0C" w:rsidP="00642ED3">
            <w:pPr>
              <w:spacing w:after="0"/>
              <w:rPr>
                <w:rFonts w:ascii="Times New Roman" w:eastAsia="Times New Roman" w:hAnsi="Times New Roman" w:cs="Times New Roman"/>
                <w:sz w:val="24"/>
                <w:szCs w:val="24"/>
                <w:lang w:eastAsia="ru-RU"/>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2B4CFD97" w14:textId="77777777" w:rsidR="009B5F0C" w:rsidRPr="003B7679" w:rsidRDefault="009B5F0C" w:rsidP="00642ED3">
            <w:pPr>
              <w:spacing w:after="0"/>
              <w:rPr>
                <w:rFonts w:ascii="Times New Roman" w:eastAsia="Times New Roman" w:hAnsi="Times New Roman" w:cs="Times New Roman"/>
                <w:sz w:val="24"/>
                <w:szCs w:val="24"/>
                <w:lang w:eastAsia="ru-RU"/>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3A957EF" w14:textId="77777777" w:rsidR="009B5F0C" w:rsidRPr="003B7679" w:rsidRDefault="009B5F0C" w:rsidP="00642ED3">
            <w:pPr>
              <w:spacing w:after="0"/>
              <w:rPr>
                <w:rFonts w:ascii="Times New Roman" w:eastAsia="Times New Roman" w:hAnsi="Times New Roman" w:cs="Times New Roman"/>
                <w:sz w:val="24"/>
                <w:szCs w:val="24"/>
                <w:lang w:eastAsia="ru-RU"/>
              </w:rPr>
            </w:pPr>
          </w:p>
        </w:tc>
        <w:tc>
          <w:tcPr>
            <w:tcW w:w="541" w:type="dxa"/>
            <w:tcBorders>
              <w:top w:val="single" w:sz="4" w:space="0" w:color="auto"/>
              <w:left w:val="single" w:sz="4" w:space="0" w:color="auto"/>
              <w:bottom w:val="single" w:sz="4" w:space="0" w:color="auto"/>
              <w:right w:val="single" w:sz="4" w:space="0" w:color="auto"/>
            </w:tcBorders>
            <w:textDirection w:val="btLr"/>
            <w:vAlign w:val="center"/>
            <w:hideMark/>
          </w:tcPr>
          <w:p w14:paraId="529F3807" w14:textId="77777777" w:rsidR="009B5F0C" w:rsidRPr="003B7679" w:rsidRDefault="009B5F0C" w:rsidP="00642ED3">
            <w:pPr>
              <w:pStyle w:val="122"/>
              <w:ind w:left="113" w:right="113"/>
              <w:jc w:val="center"/>
              <w:rPr>
                <w:szCs w:val="24"/>
              </w:rPr>
            </w:pPr>
            <w:r w:rsidRPr="003B7679">
              <w:rPr>
                <w:szCs w:val="24"/>
                <w:lang w:val="en-US"/>
              </w:rPr>
              <w:t>&gt;25</w:t>
            </w:r>
          </w:p>
        </w:tc>
        <w:tc>
          <w:tcPr>
            <w:tcW w:w="721" w:type="dxa"/>
            <w:tcBorders>
              <w:top w:val="single" w:sz="4" w:space="0" w:color="auto"/>
              <w:left w:val="single" w:sz="4" w:space="0" w:color="auto"/>
              <w:bottom w:val="single" w:sz="4" w:space="0" w:color="auto"/>
              <w:right w:val="single" w:sz="4" w:space="0" w:color="auto"/>
            </w:tcBorders>
            <w:textDirection w:val="btLr"/>
            <w:vAlign w:val="center"/>
            <w:hideMark/>
          </w:tcPr>
          <w:p w14:paraId="413533F8" w14:textId="77777777" w:rsidR="009B5F0C" w:rsidRPr="003B7679" w:rsidRDefault="009B5F0C" w:rsidP="00642ED3">
            <w:pPr>
              <w:pStyle w:val="122"/>
              <w:ind w:left="113" w:right="113"/>
              <w:jc w:val="center"/>
              <w:rPr>
                <w:szCs w:val="24"/>
              </w:rPr>
            </w:pPr>
            <w:r w:rsidRPr="003B7679">
              <w:rPr>
                <w:szCs w:val="24"/>
              </w:rPr>
              <w:t>25-10</w:t>
            </w:r>
          </w:p>
        </w:tc>
        <w:tc>
          <w:tcPr>
            <w:tcW w:w="540" w:type="dxa"/>
            <w:tcBorders>
              <w:top w:val="single" w:sz="4" w:space="0" w:color="auto"/>
              <w:left w:val="single" w:sz="4" w:space="0" w:color="auto"/>
              <w:bottom w:val="single" w:sz="4" w:space="0" w:color="auto"/>
              <w:right w:val="single" w:sz="4" w:space="0" w:color="auto"/>
            </w:tcBorders>
            <w:textDirection w:val="btLr"/>
            <w:vAlign w:val="center"/>
            <w:hideMark/>
          </w:tcPr>
          <w:p w14:paraId="31177940" w14:textId="77777777" w:rsidR="009B5F0C" w:rsidRPr="003B7679" w:rsidRDefault="009B5F0C" w:rsidP="00642ED3">
            <w:pPr>
              <w:pStyle w:val="122"/>
              <w:ind w:left="113" w:right="113"/>
              <w:jc w:val="center"/>
              <w:rPr>
                <w:szCs w:val="24"/>
              </w:rPr>
            </w:pPr>
            <w:r w:rsidRPr="003B7679">
              <w:rPr>
                <w:szCs w:val="24"/>
              </w:rPr>
              <w:t>10-5</w:t>
            </w:r>
          </w:p>
        </w:tc>
        <w:tc>
          <w:tcPr>
            <w:tcW w:w="540" w:type="dxa"/>
            <w:tcBorders>
              <w:top w:val="single" w:sz="4" w:space="0" w:color="auto"/>
              <w:left w:val="single" w:sz="4" w:space="0" w:color="auto"/>
              <w:bottom w:val="single" w:sz="4" w:space="0" w:color="auto"/>
              <w:right w:val="single" w:sz="4" w:space="0" w:color="auto"/>
            </w:tcBorders>
            <w:textDirection w:val="btLr"/>
            <w:vAlign w:val="center"/>
            <w:hideMark/>
          </w:tcPr>
          <w:p w14:paraId="6C936304" w14:textId="77777777" w:rsidR="009B5F0C" w:rsidRPr="003B7679" w:rsidRDefault="009B5F0C" w:rsidP="00642ED3">
            <w:pPr>
              <w:pStyle w:val="122"/>
              <w:ind w:left="113" w:right="113"/>
              <w:jc w:val="center"/>
              <w:rPr>
                <w:szCs w:val="24"/>
              </w:rPr>
            </w:pPr>
            <w:r w:rsidRPr="003B7679">
              <w:rPr>
                <w:szCs w:val="24"/>
              </w:rPr>
              <w:t>5-2</w:t>
            </w:r>
          </w:p>
        </w:tc>
        <w:tc>
          <w:tcPr>
            <w:tcW w:w="540" w:type="dxa"/>
            <w:tcBorders>
              <w:top w:val="single" w:sz="4" w:space="0" w:color="auto"/>
              <w:left w:val="single" w:sz="4" w:space="0" w:color="auto"/>
              <w:bottom w:val="single" w:sz="4" w:space="0" w:color="auto"/>
              <w:right w:val="single" w:sz="4" w:space="0" w:color="auto"/>
            </w:tcBorders>
            <w:textDirection w:val="btLr"/>
            <w:vAlign w:val="center"/>
            <w:hideMark/>
          </w:tcPr>
          <w:p w14:paraId="6D4A7754" w14:textId="77777777" w:rsidR="009B5F0C" w:rsidRPr="003B7679" w:rsidRDefault="009B5F0C" w:rsidP="00642ED3">
            <w:pPr>
              <w:pStyle w:val="122"/>
              <w:ind w:left="113" w:right="113"/>
              <w:jc w:val="center"/>
              <w:rPr>
                <w:szCs w:val="24"/>
              </w:rPr>
            </w:pPr>
            <w:r w:rsidRPr="003B7679">
              <w:rPr>
                <w:szCs w:val="24"/>
              </w:rPr>
              <w:t>2-1</w:t>
            </w:r>
          </w:p>
        </w:tc>
        <w:tc>
          <w:tcPr>
            <w:tcW w:w="720" w:type="dxa"/>
            <w:tcBorders>
              <w:top w:val="single" w:sz="4" w:space="0" w:color="auto"/>
              <w:left w:val="single" w:sz="4" w:space="0" w:color="auto"/>
              <w:bottom w:val="single" w:sz="4" w:space="0" w:color="auto"/>
              <w:right w:val="single" w:sz="4" w:space="0" w:color="auto"/>
            </w:tcBorders>
            <w:textDirection w:val="btLr"/>
            <w:vAlign w:val="center"/>
            <w:hideMark/>
          </w:tcPr>
          <w:p w14:paraId="5CD0BA7D" w14:textId="77777777" w:rsidR="009B5F0C" w:rsidRPr="003B7679" w:rsidRDefault="009B5F0C" w:rsidP="00642ED3">
            <w:pPr>
              <w:pStyle w:val="122"/>
              <w:ind w:left="113" w:right="113"/>
              <w:jc w:val="center"/>
              <w:rPr>
                <w:szCs w:val="24"/>
              </w:rPr>
            </w:pPr>
            <w:r w:rsidRPr="003B7679">
              <w:rPr>
                <w:szCs w:val="24"/>
              </w:rPr>
              <w:t>1-0,5</w:t>
            </w:r>
          </w:p>
        </w:tc>
        <w:tc>
          <w:tcPr>
            <w:tcW w:w="900" w:type="dxa"/>
            <w:gridSpan w:val="2"/>
            <w:tcBorders>
              <w:top w:val="single" w:sz="4" w:space="0" w:color="auto"/>
              <w:left w:val="single" w:sz="4" w:space="0" w:color="auto"/>
              <w:bottom w:val="single" w:sz="4" w:space="0" w:color="auto"/>
              <w:right w:val="single" w:sz="4" w:space="0" w:color="auto"/>
            </w:tcBorders>
            <w:textDirection w:val="btLr"/>
            <w:vAlign w:val="center"/>
            <w:hideMark/>
          </w:tcPr>
          <w:p w14:paraId="4E8F39AE" w14:textId="77777777" w:rsidR="009B5F0C" w:rsidRPr="003B7679" w:rsidRDefault="009B5F0C" w:rsidP="00642ED3">
            <w:pPr>
              <w:pStyle w:val="122"/>
              <w:ind w:left="113" w:right="113"/>
              <w:jc w:val="center"/>
              <w:rPr>
                <w:szCs w:val="24"/>
              </w:rPr>
            </w:pPr>
            <w:r w:rsidRPr="003B7679">
              <w:rPr>
                <w:szCs w:val="24"/>
              </w:rPr>
              <w:t>0,5-0,25</w:t>
            </w:r>
          </w:p>
        </w:tc>
        <w:tc>
          <w:tcPr>
            <w:tcW w:w="900" w:type="dxa"/>
            <w:tcBorders>
              <w:top w:val="single" w:sz="4" w:space="0" w:color="auto"/>
              <w:left w:val="single" w:sz="4" w:space="0" w:color="auto"/>
              <w:bottom w:val="single" w:sz="4" w:space="0" w:color="auto"/>
              <w:right w:val="single" w:sz="4" w:space="0" w:color="auto"/>
            </w:tcBorders>
            <w:textDirection w:val="btLr"/>
            <w:vAlign w:val="center"/>
            <w:hideMark/>
          </w:tcPr>
          <w:p w14:paraId="67A4B41B" w14:textId="77777777" w:rsidR="009B5F0C" w:rsidRPr="003B7679" w:rsidRDefault="009B5F0C" w:rsidP="00642ED3">
            <w:pPr>
              <w:pStyle w:val="122"/>
              <w:ind w:left="113" w:right="113"/>
              <w:jc w:val="center"/>
              <w:rPr>
                <w:szCs w:val="24"/>
              </w:rPr>
            </w:pPr>
            <w:r w:rsidRPr="003B7679">
              <w:rPr>
                <w:szCs w:val="24"/>
              </w:rPr>
              <w:t>0,25-0,1</w:t>
            </w:r>
          </w:p>
        </w:tc>
        <w:tc>
          <w:tcPr>
            <w:tcW w:w="740" w:type="dxa"/>
            <w:tcBorders>
              <w:top w:val="single" w:sz="4" w:space="0" w:color="auto"/>
              <w:left w:val="single" w:sz="4" w:space="0" w:color="auto"/>
              <w:bottom w:val="single" w:sz="4" w:space="0" w:color="auto"/>
              <w:right w:val="single" w:sz="4" w:space="0" w:color="auto"/>
            </w:tcBorders>
            <w:textDirection w:val="btLr"/>
            <w:vAlign w:val="center"/>
            <w:hideMark/>
          </w:tcPr>
          <w:p w14:paraId="349E5F3A" w14:textId="77777777" w:rsidR="009B5F0C" w:rsidRPr="003B7679" w:rsidRDefault="009B5F0C" w:rsidP="00642ED3">
            <w:pPr>
              <w:pStyle w:val="122"/>
              <w:ind w:left="113" w:right="113"/>
              <w:jc w:val="center"/>
              <w:rPr>
                <w:szCs w:val="24"/>
              </w:rPr>
            </w:pPr>
            <w:r w:rsidRPr="003B7679">
              <w:rPr>
                <w:szCs w:val="24"/>
              </w:rPr>
              <w:t>0,1-0,05</w:t>
            </w:r>
          </w:p>
        </w:tc>
        <w:tc>
          <w:tcPr>
            <w:tcW w:w="720" w:type="dxa"/>
            <w:tcBorders>
              <w:top w:val="single" w:sz="4" w:space="0" w:color="auto"/>
              <w:left w:val="single" w:sz="4" w:space="0" w:color="auto"/>
              <w:bottom w:val="single" w:sz="4" w:space="0" w:color="auto"/>
              <w:right w:val="single" w:sz="4" w:space="0" w:color="auto"/>
            </w:tcBorders>
            <w:textDirection w:val="btLr"/>
            <w:vAlign w:val="center"/>
            <w:hideMark/>
          </w:tcPr>
          <w:p w14:paraId="3AB811BB" w14:textId="77777777" w:rsidR="009B5F0C" w:rsidRPr="003B7679" w:rsidRDefault="009B5F0C" w:rsidP="00642ED3">
            <w:pPr>
              <w:pStyle w:val="122"/>
              <w:ind w:left="113" w:right="113"/>
              <w:jc w:val="center"/>
              <w:rPr>
                <w:szCs w:val="24"/>
              </w:rPr>
            </w:pPr>
            <w:r w:rsidRPr="003B7679">
              <w:rPr>
                <w:szCs w:val="24"/>
              </w:rPr>
              <w:t>0,05-0,01</w:t>
            </w:r>
          </w:p>
        </w:tc>
        <w:tc>
          <w:tcPr>
            <w:tcW w:w="720" w:type="dxa"/>
            <w:tcBorders>
              <w:top w:val="single" w:sz="4" w:space="0" w:color="auto"/>
              <w:left w:val="single" w:sz="4" w:space="0" w:color="auto"/>
              <w:bottom w:val="single" w:sz="4" w:space="0" w:color="auto"/>
              <w:right w:val="single" w:sz="4" w:space="0" w:color="auto"/>
            </w:tcBorders>
            <w:textDirection w:val="btLr"/>
            <w:vAlign w:val="center"/>
            <w:hideMark/>
          </w:tcPr>
          <w:p w14:paraId="428D0EB9" w14:textId="77777777" w:rsidR="009B5F0C" w:rsidRPr="003B7679" w:rsidRDefault="009B5F0C" w:rsidP="00642ED3">
            <w:pPr>
              <w:pStyle w:val="122"/>
              <w:ind w:left="113" w:right="113"/>
              <w:jc w:val="center"/>
              <w:rPr>
                <w:szCs w:val="24"/>
              </w:rPr>
            </w:pPr>
            <w:r w:rsidRPr="003B7679">
              <w:rPr>
                <w:szCs w:val="24"/>
              </w:rPr>
              <w:t>0,01-0,005</w:t>
            </w:r>
          </w:p>
        </w:tc>
        <w:tc>
          <w:tcPr>
            <w:tcW w:w="715" w:type="dxa"/>
            <w:tcBorders>
              <w:top w:val="single" w:sz="4" w:space="0" w:color="auto"/>
              <w:left w:val="single" w:sz="4" w:space="0" w:color="auto"/>
              <w:bottom w:val="single" w:sz="4" w:space="0" w:color="auto"/>
              <w:right w:val="single" w:sz="4" w:space="0" w:color="auto"/>
            </w:tcBorders>
            <w:textDirection w:val="btLr"/>
            <w:vAlign w:val="center"/>
            <w:hideMark/>
          </w:tcPr>
          <w:p w14:paraId="387A963D" w14:textId="77777777" w:rsidR="009B5F0C" w:rsidRPr="003B7679" w:rsidRDefault="009B5F0C" w:rsidP="00642ED3">
            <w:pPr>
              <w:pStyle w:val="122"/>
              <w:ind w:left="113" w:right="113"/>
              <w:jc w:val="center"/>
              <w:rPr>
                <w:szCs w:val="24"/>
              </w:rPr>
            </w:pPr>
            <w:r w:rsidRPr="003B7679">
              <w:rPr>
                <w:szCs w:val="24"/>
                <w:lang w:val="en-US"/>
              </w:rPr>
              <w:t>&lt;0,005</w:t>
            </w:r>
          </w:p>
        </w:tc>
      </w:tr>
      <w:tr w:rsidR="003B7679" w:rsidRPr="003B7679" w14:paraId="6DB545F0" w14:textId="77777777" w:rsidTr="00963553">
        <w:trPr>
          <w:trHeight w:val="20"/>
        </w:trPr>
        <w:tc>
          <w:tcPr>
            <w:tcW w:w="15300" w:type="dxa"/>
            <w:gridSpan w:val="20"/>
            <w:tcBorders>
              <w:top w:val="single" w:sz="4" w:space="0" w:color="auto"/>
              <w:left w:val="single" w:sz="4" w:space="0" w:color="auto"/>
              <w:bottom w:val="single" w:sz="4" w:space="0" w:color="auto"/>
              <w:right w:val="single" w:sz="4" w:space="0" w:color="auto"/>
            </w:tcBorders>
            <w:vAlign w:val="center"/>
            <w:hideMark/>
          </w:tcPr>
          <w:p w14:paraId="79DB50BC" w14:textId="36B14B8F" w:rsidR="009B5F0C" w:rsidRPr="003B7679" w:rsidRDefault="009B5F0C" w:rsidP="00642ED3">
            <w:pPr>
              <w:pStyle w:val="120"/>
              <w:rPr>
                <w:rStyle w:val="afffff6"/>
              </w:rPr>
            </w:pPr>
            <w:r w:rsidRPr="003B7679">
              <w:rPr>
                <w:rStyle w:val="afffff6"/>
              </w:rPr>
              <w:t xml:space="preserve">Верхнечетвертичные </w:t>
            </w:r>
            <w:proofErr w:type="spellStart"/>
            <w:r w:rsidRPr="003B7679">
              <w:rPr>
                <w:rStyle w:val="afffff6"/>
              </w:rPr>
              <w:t>оз</w:t>
            </w:r>
            <w:r w:rsidR="00CE5A58" w:rsidRPr="003B7679">
              <w:rPr>
                <w:rStyle w:val="afffff6"/>
              </w:rPr>
              <w:t>ё</w:t>
            </w:r>
            <w:r w:rsidRPr="003B7679">
              <w:rPr>
                <w:rStyle w:val="afffff6"/>
              </w:rPr>
              <w:t>рно</w:t>
            </w:r>
            <w:proofErr w:type="spellEnd"/>
            <w:r w:rsidRPr="003B7679">
              <w:rPr>
                <w:rStyle w:val="afffff6"/>
              </w:rPr>
              <w:t xml:space="preserve">-ледниковые (QIII </w:t>
            </w:r>
            <w:proofErr w:type="spellStart"/>
            <w:r w:rsidRPr="003B7679">
              <w:rPr>
                <w:rStyle w:val="afffff6"/>
              </w:rPr>
              <w:t>lg</w:t>
            </w:r>
            <w:proofErr w:type="spellEnd"/>
            <w:r w:rsidRPr="003B7679">
              <w:rPr>
                <w:rStyle w:val="afffff6"/>
              </w:rPr>
              <w:t>) и водно-ледниковые (QIII f) отложения</w:t>
            </w:r>
          </w:p>
        </w:tc>
      </w:tr>
      <w:tr w:rsidR="003B7679" w:rsidRPr="003B7679" w14:paraId="30F68B8B" w14:textId="77777777" w:rsidTr="00963553">
        <w:trPr>
          <w:trHeight w:val="20"/>
        </w:trPr>
        <w:tc>
          <w:tcPr>
            <w:tcW w:w="15300" w:type="dxa"/>
            <w:gridSpan w:val="20"/>
            <w:tcBorders>
              <w:top w:val="single" w:sz="4" w:space="0" w:color="auto"/>
              <w:left w:val="single" w:sz="4" w:space="0" w:color="auto"/>
              <w:bottom w:val="single" w:sz="4" w:space="0" w:color="auto"/>
              <w:right w:val="single" w:sz="4" w:space="0" w:color="auto"/>
            </w:tcBorders>
            <w:vAlign w:val="center"/>
            <w:hideMark/>
          </w:tcPr>
          <w:p w14:paraId="5E48FBF3" w14:textId="5568AC74" w:rsidR="009B5F0C" w:rsidRPr="003B7679" w:rsidRDefault="00535ADC" w:rsidP="00642ED3">
            <w:pPr>
              <w:pStyle w:val="120"/>
            </w:pPr>
            <w:r w:rsidRPr="003B7679">
              <w:t>Песок мелкий</w:t>
            </w:r>
          </w:p>
        </w:tc>
      </w:tr>
      <w:tr w:rsidR="003B7679" w:rsidRPr="003B7679" w14:paraId="58C5E6CE" w14:textId="77777777" w:rsidTr="00963553">
        <w:trPr>
          <w:trHeight w:val="20"/>
        </w:trPr>
        <w:tc>
          <w:tcPr>
            <w:tcW w:w="1005" w:type="dxa"/>
            <w:tcBorders>
              <w:top w:val="single" w:sz="4" w:space="0" w:color="auto"/>
              <w:left w:val="single" w:sz="4" w:space="0" w:color="auto"/>
              <w:bottom w:val="single" w:sz="4" w:space="0" w:color="auto"/>
              <w:right w:val="single" w:sz="4" w:space="0" w:color="auto"/>
            </w:tcBorders>
            <w:vAlign w:val="center"/>
            <w:hideMark/>
          </w:tcPr>
          <w:p w14:paraId="7D542D68" w14:textId="77777777" w:rsidR="009B5F0C" w:rsidRPr="003B7679" w:rsidRDefault="009B5F0C" w:rsidP="00642ED3">
            <w:pPr>
              <w:pStyle w:val="120"/>
            </w:pPr>
            <w:r w:rsidRPr="003B7679">
              <w:t>0,16</w:t>
            </w:r>
          </w:p>
        </w:tc>
        <w:tc>
          <w:tcPr>
            <w:tcW w:w="1086" w:type="dxa"/>
            <w:tcBorders>
              <w:top w:val="single" w:sz="4" w:space="0" w:color="auto"/>
              <w:left w:val="single" w:sz="4" w:space="0" w:color="auto"/>
              <w:bottom w:val="single" w:sz="4" w:space="0" w:color="auto"/>
              <w:right w:val="single" w:sz="4" w:space="0" w:color="auto"/>
            </w:tcBorders>
            <w:vAlign w:val="center"/>
          </w:tcPr>
          <w:p w14:paraId="215EEDC9" w14:textId="77777777" w:rsidR="009B5F0C" w:rsidRPr="003B7679" w:rsidRDefault="009B5F0C" w:rsidP="00642ED3">
            <w:pPr>
              <w:pStyle w:val="120"/>
            </w:pPr>
          </w:p>
        </w:tc>
        <w:tc>
          <w:tcPr>
            <w:tcW w:w="1133" w:type="dxa"/>
            <w:tcBorders>
              <w:top w:val="single" w:sz="4" w:space="0" w:color="auto"/>
              <w:left w:val="single" w:sz="4" w:space="0" w:color="auto"/>
              <w:bottom w:val="single" w:sz="4" w:space="0" w:color="auto"/>
              <w:right w:val="single" w:sz="4" w:space="0" w:color="auto"/>
            </w:tcBorders>
            <w:vAlign w:val="center"/>
          </w:tcPr>
          <w:p w14:paraId="51D50D5D" w14:textId="77777777" w:rsidR="009B5F0C" w:rsidRPr="003B7679" w:rsidRDefault="009B5F0C" w:rsidP="00642ED3">
            <w:pPr>
              <w:pStyle w:val="120"/>
            </w:pPr>
          </w:p>
        </w:tc>
        <w:tc>
          <w:tcPr>
            <w:tcW w:w="899" w:type="dxa"/>
            <w:tcBorders>
              <w:top w:val="single" w:sz="4" w:space="0" w:color="auto"/>
              <w:left w:val="single" w:sz="4" w:space="0" w:color="auto"/>
              <w:bottom w:val="single" w:sz="4" w:space="0" w:color="auto"/>
              <w:right w:val="single" w:sz="4" w:space="0" w:color="auto"/>
            </w:tcBorders>
            <w:vAlign w:val="center"/>
          </w:tcPr>
          <w:p w14:paraId="756E7E5A" w14:textId="77777777" w:rsidR="009B5F0C" w:rsidRPr="003B7679" w:rsidRDefault="009B5F0C" w:rsidP="00642ED3">
            <w:pPr>
              <w:pStyle w:val="120"/>
            </w:pPr>
          </w:p>
        </w:tc>
        <w:tc>
          <w:tcPr>
            <w:tcW w:w="900" w:type="dxa"/>
            <w:tcBorders>
              <w:top w:val="single" w:sz="4" w:space="0" w:color="auto"/>
              <w:left w:val="single" w:sz="4" w:space="0" w:color="auto"/>
              <w:bottom w:val="single" w:sz="4" w:space="0" w:color="auto"/>
              <w:right w:val="single" w:sz="4" w:space="0" w:color="auto"/>
            </w:tcBorders>
            <w:vAlign w:val="center"/>
          </w:tcPr>
          <w:p w14:paraId="2AF22D2C" w14:textId="77777777" w:rsidR="009B5F0C" w:rsidRPr="003B7679" w:rsidRDefault="009B5F0C" w:rsidP="00642ED3">
            <w:pPr>
              <w:pStyle w:val="120"/>
            </w:pPr>
          </w:p>
        </w:tc>
        <w:tc>
          <w:tcPr>
            <w:tcW w:w="1080" w:type="dxa"/>
            <w:tcBorders>
              <w:top w:val="single" w:sz="4" w:space="0" w:color="auto"/>
              <w:left w:val="single" w:sz="4" w:space="0" w:color="auto"/>
              <w:bottom w:val="single" w:sz="4" w:space="0" w:color="auto"/>
              <w:right w:val="single" w:sz="4" w:space="0" w:color="auto"/>
            </w:tcBorders>
            <w:vAlign w:val="center"/>
          </w:tcPr>
          <w:p w14:paraId="27BBA8CF" w14:textId="77777777" w:rsidR="009B5F0C" w:rsidRPr="003B7679" w:rsidRDefault="009B5F0C" w:rsidP="00642ED3">
            <w:pPr>
              <w:pStyle w:val="120"/>
            </w:pPr>
          </w:p>
        </w:tc>
        <w:tc>
          <w:tcPr>
            <w:tcW w:w="900" w:type="dxa"/>
            <w:tcBorders>
              <w:top w:val="single" w:sz="4" w:space="0" w:color="auto"/>
              <w:left w:val="single" w:sz="4" w:space="0" w:color="auto"/>
              <w:bottom w:val="single" w:sz="4" w:space="0" w:color="auto"/>
              <w:right w:val="single" w:sz="4" w:space="0" w:color="auto"/>
            </w:tcBorders>
            <w:vAlign w:val="center"/>
          </w:tcPr>
          <w:p w14:paraId="6547CD09" w14:textId="77777777" w:rsidR="009B5F0C" w:rsidRPr="003B7679" w:rsidRDefault="009B5F0C" w:rsidP="00642ED3">
            <w:pPr>
              <w:pStyle w:val="120"/>
            </w:pPr>
          </w:p>
        </w:tc>
        <w:tc>
          <w:tcPr>
            <w:tcW w:w="541" w:type="dxa"/>
            <w:tcBorders>
              <w:top w:val="single" w:sz="4" w:space="0" w:color="auto"/>
              <w:left w:val="single" w:sz="4" w:space="0" w:color="auto"/>
              <w:bottom w:val="single" w:sz="4" w:space="0" w:color="auto"/>
              <w:right w:val="single" w:sz="4" w:space="0" w:color="auto"/>
            </w:tcBorders>
            <w:vAlign w:val="center"/>
            <w:hideMark/>
          </w:tcPr>
          <w:p w14:paraId="0E91C92F" w14:textId="77777777" w:rsidR="009B5F0C" w:rsidRPr="003B7679" w:rsidRDefault="009B5F0C" w:rsidP="00642ED3">
            <w:pPr>
              <w:pStyle w:val="120"/>
            </w:pPr>
            <w:r w:rsidRPr="003B7679">
              <w:t>-</w:t>
            </w:r>
          </w:p>
        </w:tc>
        <w:tc>
          <w:tcPr>
            <w:tcW w:w="721" w:type="dxa"/>
            <w:tcBorders>
              <w:top w:val="single" w:sz="4" w:space="0" w:color="auto"/>
              <w:left w:val="single" w:sz="4" w:space="0" w:color="auto"/>
              <w:bottom w:val="single" w:sz="4" w:space="0" w:color="auto"/>
              <w:right w:val="single" w:sz="4" w:space="0" w:color="auto"/>
            </w:tcBorders>
            <w:vAlign w:val="center"/>
            <w:hideMark/>
          </w:tcPr>
          <w:p w14:paraId="09DFCDAB" w14:textId="77777777" w:rsidR="009B5F0C" w:rsidRPr="003B7679" w:rsidRDefault="009B5F0C" w:rsidP="00642ED3">
            <w:pPr>
              <w:pStyle w:val="120"/>
            </w:pPr>
            <w:r w:rsidRPr="003B7679">
              <w:t>-</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69E1D86F" w14:textId="77777777" w:rsidR="009B5F0C" w:rsidRPr="003B7679" w:rsidRDefault="009B5F0C" w:rsidP="00642ED3">
            <w:pPr>
              <w:pStyle w:val="120"/>
            </w:pPr>
            <w:r w:rsidRPr="003B7679">
              <w:t>0,6</w:t>
            </w:r>
          </w:p>
        </w:tc>
        <w:tc>
          <w:tcPr>
            <w:tcW w:w="1315" w:type="dxa"/>
            <w:gridSpan w:val="3"/>
            <w:tcBorders>
              <w:top w:val="single" w:sz="4" w:space="0" w:color="auto"/>
              <w:left w:val="single" w:sz="4" w:space="0" w:color="auto"/>
              <w:bottom w:val="single" w:sz="4" w:space="0" w:color="auto"/>
              <w:right w:val="single" w:sz="4" w:space="0" w:color="auto"/>
            </w:tcBorders>
            <w:vAlign w:val="center"/>
            <w:hideMark/>
          </w:tcPr>
          <w:p w14:paraId="183906D3" w14:textId="77777777" w:rsidR="009B5F0C" w:rsidRPr="003B7679" w:rsidRDefault="009B5F0C" w:rsidP="00642ED3">
            <w:pPr>
              <w:pStyle w:val="120"/>
            </w:pPr>
            <w:r w:rsidRPr="003B7679">
              <w:t>8,3</w:t>
            </w:r>
          </w:p>
        </w:tc>
        <w:tc>
          <w:tcPr>
            <w:tcW w:w="845" w:type="dxa"/>
            <w:tcBorders>
              <w:top w:val="single" w:sz="4" w:space="0" w:color="auto"/>
              <w:left w:val="single" w:sz="4" w:space="0" w:color="auto"/>
              <w:bottom w:val="single" w:sz="4" w:space="0" w:color="auto"/>
              <w:right w:val="single" w:sz="4" w:space="0" w:color="auto"/>
            </w:tcBorders>
            <w:vAlign w:val="center"/>
            <w:hideMark/>
          </w:tcPr>
          <w:p w14:paraId="5EC780BA" w14:textId="77777777" w:rsidR="009B5F0C" w:rsidRPr="003B7679" w:rsidRDefault="009B5F0C" w:rsidP="00642ED3">
            <w:pPr>
              <w:pStyle w:val="120"/>
            </w:pPr>
            <w:r w:rsidRPr="003B7679">
              <w:t>8,6</w:t>
            </w:r>
          </w:p>
        </w:tc>
        <w:tc>
          <w:tcPr>
            <w:tcW w:w="900" w:type="dxa"/>
            <w:tcBorders>
              <w:top w:val="single" w:sz="4" w:space="0" w:color="auto"/>
              <w:left w:val="single" w:sz="4" w:space="0" w:color="auto"/>
              <w:bottom w:val="single" w:sz="4" w:space="0" w:color="auto"/>
              <w:right w:val="single" w:sz="4" w:space="0" w:color="auto"/>
            </w:tcBorders>
            <w:vAlign w:val="center"/>
            <w:hideMark/>
          </w:tcPr>
          <w:p w14:paraId="26A242A1" w14:textId="77777777" w:rsidR="009B5F0C" w:rsidRPr="003B7679" w:rsidRDefault="009B5F0C" w:rsidP="00642ED3">
            <w:pPr>
              <w:pStyle w:val="120"/>
            </w:pPr>
            <w:r w:rsidRPr="003B7679">
              <w:t>59,6</w:t>
            </w:r>
          </w:p>
        </w:tc>
        <w:tc>
          <w:tcPr>
            <w:tcW w:w="740" w:type="dxa"/>
            <w:tcBorders>
              <w:top w:val="single" w:sz="4" w:space="0" w:color="auto"/>
              <w:left w:val="single" w:sz="4" w:space="0" w:color="auto"/>
              <w:bottom w:val="single" w:sz="4" w:space="0" w:color="auto"/>
              <w:right w:val="single" w:sz="4" w:space="0" w:color="auto"/>
            </w:tcBorders>
            <w:vAlign w:val="center"/>
            <w:hideMark/>
          </w:tcPr>
          <w:p w14:paraId="39E2D2E9" w14:textId="77777777" w:rsidR="009B5F0C" w:rsidRPr="003B7679" w:rsidRDefault="009B5F0C" w:rsidP="00642ED3">
            <w:pPr>
              <w:pStyle w:val="120"/>
            </w:pPr>
            <w:r w:rsidRPr="003B7679">
              <w:t>9,4</w:t>
            </w:r>
          </w:p>
        </w:tc>
        <w:tc>
          <w:tcPr>
            <w:tcW w:w="1440" w:type="dxa"/>
            <w:gridSpan w:val="2"/>
            <w:tcBorders>
              <w:top w:val="single" w:sz="4" w:space="0" w:color="auto"/>
              <w:left w:val="single" w:sz="4" w:space="0" w:color="auto"/>
              <w:bottom w:val="single" w:sz="4" w:space="0" w:color="auto"/>
              <w:right w:val="single" w:sz="4" w:space="0" w:color="auto"/>
            </w:tcBorders>
            <w:vAlign w:val="center"/>
            <w:hideMark/>
          </w:tcPr>
          <w:p w14:paraId="4DC205DE" w14:textId="77777777" w:rsidR="009B5F0C" w:rsidRPr="003B7679" w:rsidRDefault="009B5F0C" w:rsidP="00642ED3">
            <w:pPr>
              <w:pStyle w:val="120"/>
            </w:pPr>
            <w:r w:rsidRPr="003B7679">
              <w:t>10,8</w:t>
            </w:r>
          </w:p>
        </w:tc>
        <w:tc>
          <w:tcPr>
            <w:tcW w:w="715" w:type="dxa"/>
            <w:tcBorders>
              <w:top w:val="single" w:sz="4" w:space="0" w:color="auto"/>
              <w:left w:val="single" w:sz="4" w:space="0" w:color="auto"/>
              <w:bottom w:val="single" w:sz="4" w:space="0" w:color="auto"/>
              <w:right w:val="single" w:sz="4" w:space="0" w:color="auto"/>
            </w:tcBorders>
            <w:vAlign w:val="center"/>
            <w:hideMark/>
          </w:tcPr>
          <w:p w14:paraId="2767EB98" w14:textId="77777777" w:rsidR="009B5F0C" w:rsidRPr="003B7679" w:rsidRDefault="009B5F0C" w:rsidP="00642ED3">
            <w:pPr>
              <w:pStyle w:val="120"/>
            </w:pPr>
            <w:r w:rsidRPr="003B7679">
              <w:t>2,7</w:t>
            </w:r>
          </w:p>
        </w:tc>
      </w:tr>
      <w:tr w:rsidR="003B7679" w:rsidRPr="003B7679" w14:paraId="62D5467F" w14:textId="77777777" w:rsidTr="00963553">
        <w:trPr>
          <w:trHeight w:val="20"/>
        </w:trPr>
        <w:tc>
          <w:tcPr>
            <w:tcW w:w="15300" w:type="dxa"/>
            <w:gridSpan w:val="20"/>
            <w:tcBorders>
              <w:top w:val="single" w:sz="4" w:space="0" w:color="auto"/>
              <w:left w:val="single" w:sz="4" w:space="0" w:color="auto"/>
              <w:bottom w:val="single" w:sz="4" w:space="0" w:color="auto"/>
              <w:right w:val="single" w:sz="4" w:space="0" w:color="auto"/>
            </w:tcBorders>
            <w:vAlign w:val="center"/>
            <w:hideMark/>
          </w:tcPr>
          <w:p w14:paraId="3B345CB4" w14:textId="77777777" w:rsidR="009B5F0C" w:rsidRPr="003B7679" w:rsidRDefault="009B5F0C" w:rsidP="00642ED3">
            <w:pPr>
              <w:pStyle w:val="120"/>
            </w:pPr>
            <w:r w:rsidRPr="003B7679">
              <w:t>Песок средней крупности</w:t>
            </w:r>
          </w:p>
        </w:tc>
      </w:tr>
      <w:tr w:rsidR="003B7679" w:rsidRPr="003B7679" w14:paraId="48F80288" w14:textId="77777777" w:rsidTr="00963553">
        <w:trPr>
          <w:trHeight w:val="20"/>
        </w:trPr>
        <w:tc>
          <w:tcPr>
            <w:tcW w:w="1005" w:type="dxa"/>
            <w:tcBorders>
              <w:top w:val="single" w:sz="4" w:space="0" w:color="auto"/>
              <w:left w:val="single" w:sz="4" w:space="0" w:color="auto"/>
              <w:bottom w:val="single" w:sz="4" w:space="0" w:color="auto"/>
              <w:right w:val="single" w:sz="4" w:space="0" w:color="auto"/>
            </w:tcBorders>
            <w:vAlign w:val="center"/>
            <w:hideMark/>
          </w:tcPr>
          <w:p w14:paraId="2AFE5F90" w14:textId="77777777" w:rsidR="009B5F0C" w:rsidRPr="003B7679" w:rsidRDefault="009B5F0C" w:rsidP="00642ED3">
            <w:pPr>
              <w:pStyle w:val="120"/>
            </w:pPr>
            <w:r w:rsidRPr="003B7679">
              <w:t>0,22</w:t>
            </w:r>
          </w:p>
        </w:tc>
        <w:tc>
          <w:tcPr>
            <w:tcW w:w="1086" w:type="dxa"/>
            <w:tcBorders>
              <w:top w:val="single" w:sz="4" w:space="0" w:color="auto"/>
              <w:left w:val="single" w:sz="4" w:space="0" w:color="auto"/>
              <w:bottom w:val="single" w:sz="4" w:space="0" w:color="auto"/>
              <w:right w:val="single" w:sz="4" w:space="0" w:color="auto"/>
            </w:tcBorders>
            <w:vAlign w:val="center"/>
          </w:tcPr>
          <w:p w14:paraId="7BA4E097" w14:textId="77777777" w:rsidR="009B5F0C" w:rsidRPr="003B7679" w:rsidRDefault="009B5F0C" w:rsidP="00642ED3">
            <w:pPr>
              <w:pStyle w:val="120"/>
            </w:pPr>
          </w:p>
        </w:tc>
        <w:tc>
          <w:tcPr>
            <w:tcW w:w="1133" w:type="dxa"/>
            <w:tcBorders>
              <w:top w:val="single" w:sz="4" w:space="0" w:color="auto"/>
              <w:left w:val="single" w:sz="4" w:space="0" w:color="auto"/>
              <w:bottom w:val="single" w:sz="4" w:space="0" w:color="auto"/>
              <w:right w:val="single" w:sz="4" w:space="0" w:color="auto"/>
            </w:tcBorders>
            <w:vAlign w:val="center"/>
          </w:tcPr>
          <w:p w14:paraId="7F48F36B" w14:textId="77777777" w:rsidR="009B5F0C" w:rsidRPr="003B7679" w:rsidRDefault="009B5F0C" w:rsidP="00642ED3">
            <w:pPr>
              <w:pStyle w:val="120"/>
            </w:pPr>
          </w:p>
        </w:tc>
        <w:tc>
          <w:tcPr>
            <w:tcW w:w="899" w:type="dxa"/>
            <w:tcBorders>
              <w:top w:val="single" w:sz="4" w:space="0" w:color="auto"/>
              <w:left w:val="single" w:sz="4" w:space="0" w:color="auto"/>
              <w:bottom w:val="single" w:sz="4" w:space="0" w:color="auto"/>
              <w:right w:val="single" w:sz="4" w:space="0" w:color="auto"/>
            </w:tcBorders>
            <w:vAlign w:val="center"/>
          </w:tcPr>
          <w:p w14:paraId="2CAF45BC" w14:textId="77777777" w:rsidR="009B5F0C" w:rsidRPr="003B7679" w:rsidRDefault="009B5F0C" w:rsidP="00642ED3">
            <w:pPr>
              <w:pStyle w:val="120"/>
            </w:pPr>
          </w:p>
        </w:tc>
        <w:tc>
          <w:tcPr>
            <w:tcW w:w="900" w:type="dxa"/>
            <w:tcBorders>
              <w:top w:val="single" w:sz="4" w:space="0" w:color="auto"/>
              <w:left w:val="single" w:sz="4" w:space="0" w:color="auto"/>
              <w:bottom w:val="single" w:sz="4" w:space="0" w:color="auto"/>
              <w:right w:val="single" w:sz="4" w:space="0" w:color="auto"/>
            </w:tcBorders>
            <w:vAlign w:val="center"/>
          </w:tcPr>
          <w:p w14:paraId="5B130C7F" w14:textId="77777777" w:rsidR="009B5F0C" w:rsidRPr="003B7679" w:rsidRDefault="009B5F0C" w:rsidP="00642ED3">
            <w:pPr>
              <w:pStyle w:val="120"/>
            </w:pPr>
          </w:p>
        </w:tc>
        <w:tc>
          <w:tcPr>
            <w:tcW w:w="1080" w:type="dxa"/>
            <w:tcBorders>
              <w:top w:val="single" w:sz="4" w:space="0" w:color="auto"/>
              <w:left w:val="single" w:sz="4" w:space="0" w:color="auto"/>
              <w:bottom w:val="single" w:sz="4" w:space="0" w:color="auto"/>
              <w:right w:val="single" w:sz="4" w:space="0" w:color="auto"/>
            </w:tcBorders>
            <w:vAlign w:val="center"/>
          </w:tcPr>
          <w:p w14:paraId="04D33DC1" w14:textId="77777777" w:rsidR="009B5F0C" w:rsidRPr="003B7679" w:rsidRDefault="009B5F0C" w:rsidP="00642ED3">
            <w:pPr>
              <w:pStyle w:val="120"/>
            </w:pPr>
          </w:p>
        </w:tc>
        <w:tc>
          <w:tcPr>
            <w:tcW w:w="900" w:type="dxa"/>
            <w:tcBorders>
              <w:top w:val="single" w:sz="4" w:space="0" w:color="auto"/>
              <w:left w:val="single" w:sz="4" w:space="0" w:color="auto"/>
              <w:bottom w:val="single" w:sz="4" w:space="0" w:color="auto"/>
              <w:right w:val="single" w:sz="4" w:space="0" w:color="auto"/>
            </w:tcBorders>
            <w:vAlign w:val="center"/>
          </w:tcPr>
          <w:p w14:paraId="36F4D1E2" w14:textId="77777777" w:rsidR="009B5F0C" w:rsidRPr="003B7679" w:rsidRDefault="009B5F0C" w:rsidP="00642ED3">
            <w:pPr>
              <w:pStyle w:val="120"/>
            </w:pPr>
          </w:p>
        </w:tc>
        <w:tc>
          <w:tcPr>
            <w:tcW w:w="541" w:type="dxa"/>
            <w:tcBorders>
              <w:top w:val="single" w:sz="4" w:space="0" w:color="auto"/>
              <w:left w:val="single" w:sz="4" w:space="0" w:color="auto"/>
              <w:bottom w:val="single" w:sz="4" w:space="0" w:color="auto"/>
              <w:right w:val="single" w:sz="4" w:space="0" w:color="auto"/>
            </w:tcBorders>
            <w:vAlign w:val="center"/>
          </w:tcPr>
          <w:p w14:paraId="69248A7D" w14:textId="77777777" w:rsidR="009B5F0C" w:rsidRPr="003B7679" w:rsidRDefault="009B5F0C" w:rsidP="00642ED3">
            <w:pPr>
              <w:pStyle w:val="120"/>
            </w:pPr>
          </w:p>
        </w:tc>
        <w:tc>
          <w:tcPr>
            <w:tcW w:w="721" w:type="dxa"/>
            <w:tcBorders>
              <w:top w:val="single" w:sz="4" w:space="0" w:color="auto"/>
              <w:left w:val="single" w:sz="4" w:space="0" w:color="auto"/>
              <w:bottom w:val="single" w:sz="4" w:space="0" w:color="auto"/>
              <w:right w:val="single" w:sz="4" w:space="0" w:color="auto"/>
            </w:tcBorders>
            <w:vAlign w:val="center"/>
            <w:hideMark/>
          </w:tcPr>
          <w:p w14:paraId="39E1D0E0" w14:textId="77777777" w:rsidR="009B5F0C" w:rsidRPr="003B7679" w:rsidRDefault="009B5F0C" w:rsidP="00642ED3">
            <w:pPr>
              <w:pStyle w:val="120"/>
            </w:pPr>
            <w:r w:rsidRPr="003B7679">
              <w:t>0,3</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2716F7B2" w14:textId="77777777" w:rsidR="009B5F0C" w:rsidRPr="003B7679" w:rsidRDefault="009B5F0C" w:rsidP="00642ED3">
            <w:pPr>
              <w:pStyle w:val="120"/>
            </w:pPr>
            <w:r w:rsidRPr="003B7679">
              <w:t>6,4</w:t>
            </w:r>
          </w:p>
        </w:tc>
        <w:tc>
          <w:tcPr>
            <w:tcW w:w="1315" w:type="dxa"/>
            <w:gridSpan w:val="3"/>
            <w:tcBorders>
              <w:top w:val="single" w:sz="4" w:space="0" w:color="auto"/>
              <w:left w:val="single" w:sz="4" w:space="0" w:color="auto"/>
              <w:bottom w:val="single" w:sz="4" w:space="0" w:color="auto"/>
              <w:right w:val="single" w:sz="4" w:space="0" w:color="auto"/>
            </w:tcBorders>
            <w:vAlign w:val="center"/>
            <w:hideMark/>
          </w:tcPr>
          <w:p w14:paraId="372924BB" w14:textId="77777777" w:rsidR="009B5F0C" w:rsidRPr="003B7679" w:rsidRDefault="009B5F0C" w:rsidP="00642ED3">
            <w:pPr>
              <w:pStyle w:val="120"/>
            </w:pPr>
            <w:r w:rsidRPr="003B7679">
              <w:t>25,9</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72F532" w14:textId="77777777" w:rsidR="009B5F0C" w:rsidRPr="003B7679" w:rsidRDefault="009B5F0C" w:rsidP="00642ED3">
            <w:pPr>
              <w:pStyle w:val="120"/>
            </w:pPr>
            <w:r w:rsidRPr="003B7679">
              <w:t>30,2</w:t>
            </w:r>
          </w:p>
        </w:tc>
        <w:tc>
          <w:tcPr>
            <w:tcW w:w="900" w:type="dxa"/>
            <w:tcBorders>
              <w:top w:val="single" w:sz="4" w:space="0" w:color="auto"/>
              <w:left w:val="single" w:sz="4" w:space="0" w:color="auto"/>
              <w:bottom w:val="single" w:sz="4" w:space="0" w:color="auto"/>
              <w:right w:val="single" w:sz="4" w:space="0" w:color="auto"/>
            </w:tcBorders>
            <w:vAlign w:val="center"/>
            <w:hideMark/>
          </w:tcPr>
          <w:p w14:paraId="15356226" w14:textId="77777777" w:rsidR="009B5F0C" w:rsidRPr="003B7679" w:rsidRDefault="009B5F0C" w:rsidP="00642ED3">
            <w:pPr>
              <w:pStyle w:val="120"/>
            </w:pPr>
            <w:r w:rsidRPr="003B7679">
              <w:t>24,9</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02FD42" w14:textId="77777777" w:rsidR="009B5F0C" w:rsidRPr="003B7679" w:rsidRDefault="009B5F0C" w:rsidP="00642ED3">
            <w:pPr>
              <w:pStyle w:val="120"/>
            </w:pPr>
            <w:r w:rsidRPr="003B7679">
              <w:t>8,8</w:t>
            </w:r>
          </w:p>
        </w:tc>
        <w:tc>
          <w:tcPr>
            <w:tcW w:w="1440" w:type="dxa"/>
            <w:gridSpan w:val="2"/>
            <w:tcBorders>
              <w:top w:val="single" w:sz="4" w:space="0" w:color="auto"/>
              <w:left w:val="single" w:sz="4" w:space="0" w:color="auto"/>
              <w:bottom w:val="single" w:sz="4" w:space="0" w:color="auto"/>
              <w:right w:val="single" w:sz="4" w:space="0" w:color="auto"/>
            </w:tcBorders>
            <w:vAlign w:val="center"/>
            <w:hideMark/>
          </w:tcPr>
          <w:p w14:paraId="59BAA252" w14:textId="77777777" w:rsidR="009B5F0C" w:rsidRPr="003B7679" w:rsidRDefault="009B5F0C" w:rsidP="00642ED3">
            <w:pPr>
              <w:pStyle w:val="120"/>
            </w:pPr>
            <w:r w:rsidRPr="003B7679">
              <w:t>2,5</w:t>
            </w:r>
          </w:p>
        </w:tc>
        <w:tc>
          <w:tcPr>
            <w:tcW w:w="715" w:type="dxa"/>
            <w:tcBorders>
              <w:top w:val="single" w:sz="4" w:space="0" w:color="auto"/>
              <w:left w:val="single" w:sz="4" w:space="0" w:color="auto"/>
              <w:bottom w:val="single" w:sz="4" w:space="0" w:color="auto"/>
              <w:right w:val="single" w:sz="4" w:space="0" w:color="auto"/>
            </w:tcBorders>
            <w:vAlign w:val="center"/>
            <w:hideMark/>
          </w:tcPr>
          <w:p w14:paraId="67F1F95B" w14:textId="77777777" w:rsidR="009B5F0C" w:rsidRPr="003B7679" w:rsidRDefault="009B5F0C" w:rsidP="00642ED3">
            <w:pPr>
              <w:pStyle w:val="120"/>
            </w:pPr>
            <w:r w:rsidRPr="003B7679">
              <w:t>-</w:t>
            </w:r>
          </w:p>
        </w:tc>
      </w:tr>
      <w:tr w:rsidR="003B7679" w:rsidRPr="003B7679" w14:paraId="47C21C30" w14:textId="77777777" w:rsidTr="00963553">
        <w:trPr>
          <w:trHeight w:val="20"/>
        </w:trPr>
        <w:tc>
          <w:tcPr>
            <w:tcW w:w="15300" w:type="dxa"/>
            <w:gridSpan w:val="20"/>
            <w:tcBorders>
              <w:top w:val="single" w:sz="4" w:space="0" w:color="auto"/>
              <w:left w:val="single" w:sz="4" w:space="0" w:color="auto"/>
              <w:bottom w:val="single" w:sz="4" w:space="0" w:color="auto"/>
              <w:right w:val="single" w:sz="4" w:space="0" w:color="auto"/>
            </w:tcBorders>
            <w:vAlign w:val="center"/>
            <w:hideMark/>
          </w:tcPr>
          <w:p w14:paraId="6D85F984" w14:textId="77777777" w:rsidR="009B5F0C" w:rsidRPr="003B7679" w:rsidRDefault="009B5F0C" w:rsidP="00642ED3">
            <w:pPr>
              <w:pStyle w:val="120"/>
            </w:pPr>
            <w:r w:rsidRPr="003B7679">
              <w:t>Песок крупный</w:t>
            </w:r>
          </w:p>
        </w:tc>
      </w:tr>
      <w:tr w:rsidR="003B7679" w:rsidRPr="003B7679" w14:paraId="43FE4917" w14:textId="77777777" w:rsidTr="00963553">
        <w:trPr>
          <w:trHeight w:val="20"/>
        </w:trPr>
        <w:tc>
          <w:tcPr>
            <w:tcW w:w="1005" w:type="dxa"/>
            <w:tcBorders>
              <w:top w:val="single" w:sz="4" w:space="0" w:color="auto"/>
              <w:left w:val="single" w:sz="4" w:space="0" w:color="auto"/>
              <w:bottom w:val="single" w:sz="4" w:space="0" w:color="auto"/>
              <w:right w:val="single" w:sz="4" w:space="0" w:color="auto"/>
            </w:tcBorders>
            <w:vAlign w:val="center"/>
            <w:hideMark/>
          </w:tcPr>
          <w:p w14:paraId="7CC0322E" w14:textId="77777777" w:rsidR="009B5F0C" w:rsidRPr="003B7679" w:rsidRDefault="009B5F0C" w:rsidP="00642ED3">
            <w:pPr>
              <w:pStyle w:val="120"/>
            </w:pPr>
            <w:r w:rsidRPr="003B7679">
              <w:t>0,17</w:t>
            </w:r>
          </w:p>
        </w:tc>
        <w:tc>
          <w:tcPr>
            <w:tcW w:w="1086" w:type="dxa"/>
            <w:tcBorders>
              <w:top w:val="single" w:sz="4" w:space="0" w:color="auto"/>
              <w:left w:val="single" w:sz="4" w:space="0" w:color="auto"/>
              <w:bottom w:val="single" w:sz="4" w:space="0" w:color="auto"/>
              <w:right w:val="single" w:sz="4" w:space="0" w:color="auto"/>
            </w:tcBorders>
            <w:vAlign w:val="center"/>
          </w:tcPr>
          <w:p w14:paraId="7451F942" w14:textId="77777777" w:rsidR="009B5F0C" w:rsidRPr="003B7679" w:rsidRDefault="009B5F0C" w:rsidP="00642ED3">
            <w:pPr>
              <w:pStyle w:val="120"/>
            </w:pPr>
          </w:p>
        </w:tc>
        <w:tc>
          <w:tcPr>
            <w:tcW w:w="1133" w:type="dxa"/>
            <w:tcBorders>
              <w:top w:val="single" w:sz="4" w:space="0" w:color="auto"/>
              <w:left w:val="single" w:sz="4" w:space="0" w:color="auto"/>
              <w:bottom w:val="single" w:sz="4" w:space="0" w:color="auto"/>
              <w:right w:val="single" w:sz="4" w:space="0" w:color="auto"/>
            </w:tcBorders>
            <w:vAlign w:val="center"/>
          </w:tcPr>
          <w:p w14:paraId="07D43E35" w14:textId="77777777" w:rsidR="009B5F0C" w:rsidRPr="003B7679" w:rsidRDefault="009B5F0C" w:rsidP="00642ED3">
            <w:pPr>
              <w:pStyle w:val="120"/>
            </w:pPr>
          </w:p>
        </w:tc>
        <w:tc>
          <w:tcPr>
            <w:tcW w:w="899" w:type="dxa"/>
            <w:tcBorders>
              <w:top w:val="single" w:sz="4" w:space="0" w:color="auto"/>
              <w:left w:val="single" w:sz="4" w:space="0" w:color="auto"/>
              <w:bottom w:val="single" w:sz="4" w:space="0" w:color="auto"/>
              <w:right w:val="single" w:sz="4" w:space="0" w:color="auto"/>
            </w:tcBorders>
            <w:vAlign w:val="center"/>
          </w:tcPr>
          <w:p w14:paraId="74633A03" w14:textId="77777777" w:rsidR="009B5F0C" w:rsidRPr="003B7679" w:rsidRDefault="009B5F0C" w:rsidP="00642ED3">
            <w:pPr>
              <w:pStyle w:val="120"/>
            </w:pPr>
          </w:p>
        </w:tc>
        <w:tc>
          <w:tcPr>
            <w:tcW w:w="900" w:type="dxa"/>
            <w:tcBorders>
              <w:top w:val="single" w:sz="4" w:space="0" w:color="auto"/>
              <w:left w:val="single" w:sz="4" w:space="0" w:color="auto"/>
              <w:bottom w:val="single" w:sz="4" w:space="0" w:color="auto"/>
              <w:right w:val="single" w:sz="4" w:space="0" w:color="auto"/>
            </w:tcBorders>
            <w:vAlign w:val="center"/>
          </w:tcPr>
          <w:p w14:paraId="1DB57F3A" w14:textId="77777777" w:rsidR="009B5F0C" w:rsidRPr="003B7679" w:rsidRDefault="009B5F0C" w:rsidP="00642ED3">
            <w:pPr>
              <w:pStyle w:val="120"/>
            </w:pPr>
          </w:p>
        </w:tc>
        <w:tc>
          <w:tcPr>
            <w:tcW w:w="1080" w:type="dxa"/>
            <w:tcBorders>
              <w:top w:val="single" w:sz="4" w:space="0" w:color="auto"/>
              <w:left w:val="single" w:sz="4" w:space="0" w:color="auto"/>
              <w:bottom w:val="single" w:sz="4" w:space="0" w:color="auto"/>
              <w:right w:val="single" w:sz="4" w:space="0" w:color="auto"/>
            </w:tcBorders>
            <w:vAlign w:val="center"/>
          </w:tcPr>
          <w:p w14:paraId="56DE8A8B" w14:textId="77777777" w:rsidR="009B5F0C" w:rsidRPr="003B7679" w:rsidRDefault="009B5F0C" w:rsidP="00642ED3">
            <w:pPr>
              <w:pStyle w:val="120"/>
            </w:pPr>
          </w:p>
        </w:tc>
        <w:tc>
          <w:tcPr>
            <w:tcW w:w="900" w:type="dxa"/>
            <w:tcBorders>
              <w:top w:val="single" w:sz="4" w:space="0" w:color="auto"/>
              <w:left w:val="single" w:sz="4" w:space="0" w:color="auto"/>
              <w:bottom w:val="single" w:sz="4" w:space="0" w:color="auto"/>
              <w:right w:val="single" w:sz="4" w:space="0" w:color="auto"/>
            </w:tcBorders>
            <w:vAlign w:val="center"/>
          </w:tcPr>
          <w:p w14:paraId="3275D25C" w14:textId="77777777" w:rsidR="009B5F0C" w:rsidRPr="003B7679" w:rsidRDefault="009B5F0C" w:rsidP="00642ED3">
            <w:pPr>
              <w:pStyle w:val="120"/>
            </w:pPr>
          </w:p>
        </w:tc>
        <w:tc>
          <w:tcPr>
            <w:tcW w:w="541" w:type="dxa"/>
            <w:tcBorders>
              <w:top w:val="single" w:sz="4" w:space="0" w:color="auto"/>
              <w:left w:val="single" w:sz="4" w:space="0" w:color="auto"/>
              <w:bottom w:val="single" w:sz="4" w:space="0" w:color="auto"/>
              <w:right w:val="single" w:sz="4" w:space="0" w:color="auto"/>
            </w:tcBorders>
            <w:vAlign w:val="center"/>
          </w:tcPr>
          <w:p w14:paraId="6D13E16B" w14:textId="77777777" w:rsidR="009B5F0C" w:rsidRPr="003B7679" w:rsidRDefault="009B5F0C" w:rsidP="00642ED3">
            <w:pPr>
              <w:pStyle w:val="120"/>
            </w:pPr>
          </w:p>
        </w:tc>
        <w:tc>
          <w:tcPr>
            <w:tcW w:w="721" w:type="dxa"/>
            <w:tcBorders>
              <w:top w:val="single" w:sz="4" w:space="0" w:color="auto"/>
              <w:left w:val="single" w:sz="4" w:space="0" w:color="auto"/>
              <w:bottom w:val="single" w:sz="4" w:space="0" w:color="auto"/>
              <w:right w:val="single" w:sz="4" w:space="0" w:color="auto"/>
            </w:tcBorders>
            <w:vAlign w:val="center"/>
            <w:hideMark/>
          </w:tcPr>
          <w:p w14:paraId="2EBBC972" w14:textId="77777777" w:rsidR="009B5F0C" w:rsidRPr="003B7679" w:rsidRDefault="009B5F0C" w:rsidP="00642ED3">
            <w:pPr>
              <w:pStyle w:val="120"/>
            </w:pPr>
            <w:r w:rsidRPr="003B7679">
              <w:t>4,0</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752BF2C0" w14:textId="77777777" w:rsidR="009B5F0C" w:rsidRPr="003B7679" w:rsidRDefault="009B5F0C" w:rsidP="00642ED3">
            <w:pPr>
              <w:pStyle w:val="120"/>
            </w:pPr>
            <w:r w:rsidRPr="003B7679">
              <w:t>8,9</w:t>
            </w:r>
          </w:p>
        </w:tc>
        <w:tc>
          <w:tcPr>
            <w:tcW w:w="1315" w:type="dxa"/>
            <w:gridSpan w:val="3"/>
            <w:tcBorders>
              <w:top w:val="single" w:sz="4" w:space="0" w:color="auto"/>
              <w:left w:val="single" w:sz="4" w:space="0" w:color="auto"/>
              <w:bottom w:val="single" w:sz="4" w:space="0" w:color="auto"/>
              <w:right w:val="single" w:sz="4" w:space="0" w:color="auto"/>
            </w:tcBorders>
            <w:vAlign w:val="center"/>
            <w:hideMark/>
          </w:tcPr>
          <w:p w14:paraId="320CB5DF" w14:textId="77777777" w:rsidR="009B5F0C" w:rsidRPr="003B7679" w:rsidRDefault="009B5F0C" w:rsidP="00642ED3">
            <w:pPr>
              <w:pStyle w:val="120"/>
            </w:pPr>
            <w:r w:rsidRPr="003B7679">
              <w:t>61,4</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AA0B3F" w14:textId="77777777" w:rsidR="009B5F0C" w:rsidRPr="003B7679" w:rsidRDefault="009B5F0C" w:rsidP="00642ED3">
            <w:pPr>
              <w:pStyle w:val="120"/>
            </w:pPr>
            <w:r w:rsidRPr="003B7679">
              <w:t>12,7</w:t>
            </w:r>
          </w:p>
        </w:tc>
        <w:tc>
          <w:tcPr>
            <w:tcW w:w="900" w:type="dxa"/>
            <w:tcBorders>
              <w:top w:val="single" w:sz="4" w:space="0" w:color="auto"/>
              <w:left w:val="single" w:sz="4" w:space="0" w:color="auto"/>
              <w:bottom w:val="single" w:sz="4" w:space="0" w:color="auto"/>
              <w:right w:val="single" w:sz="4" w:space="0" w:color="auto"/>
            </w:tcBorders>
            <w:vAlign w:val="center"/>
            <w:hideMark/>
          </w:tcPr>
          <w:p w14:paraId="127E448F" w14:textId="77777777" w:rsidR="009B5F0C" w:rsidRPr="003B7679" w:rsidRDefault="009B5F0C" w:rsidP="00642ED3">
            <w:pPr>
              <w:pStyle w:val="120"/>
            </w:pPr>
            <w:r w:rsidRPr="003B7679">
              <w:t>3,3</w:t>
            </w:r>
          </w:p>
        </w:tc>
        <w:tc>
          <w:tcPr>
            <w:tcW w:w="740" w:type="dxa"/>
            <w:tcBorders>
              <w:top w:val="single" w:sz="4" w:space="0" w:color="auto"/>
              <w:left w:val="single" w:sz="4" w:space="0" w:color="auto"/>
              <w:bottom w:val="single" w:sz="4" w:space="0" w:color="auto"/>
              <w:right w:val="single" w:sz="4" w:space="0" w:color="auto"/>
            </w:tcBorders>
            <w:vAlign w:val="center"/>
            <w:hideMark/>
          </w:tcPr>
          <w:p w14:paraId="1118DF2B" w14:textId="77777777" w:rsidR="009B5F0C" w:rsidRPr="003B7679" w:rsidRDefault="009B5F0C" w:rsidP="00642ED3">
            <w:pPr>
              <w:pStyle w:val="120"/>
            </w:pPr>
            <w:r w:rsidRPr="003B7679">
              <w:t>6,2</w:t>
            </w:r>
          </w:p>
        </w:tc>
        <w:tc>
          <w:tcPr>
            <w:tcW w:w="1440" w:type="dxa"/>
            <w:gridSpan w:val="2"/>
            <w:tcBorders>
              <w:top w:val="single" w:sz="4" w:space="0" w:color="auto"/>
              <w:left w:val="single" w:sz="4" w:space="0" w:color="auto"/>
              <w:bottom w:val="single" w:sz="4" w:space="0" w:color="auto"/>
              <w:right w:val="single" w:sz="4" w:space="0" w:color="auto"/>
            </w:tcBorders>
            <w:vAlign w:val="center"/>
            <w:hideMark/>
          </w:tcPr>
          <w:p w14:paraId="02363776" w14:textId="77777777" w:rsidR="009B5F0C" w:rsidRPr="003B7679" w:rsidRDefault="009B5F0C" w:rsidP="00642ED3">
            <w:pPr>
              <w:pStyle w:val="120"/>
            </w:pPr>
            <w:r w:rsidRPr="003B7679">
              <w:t>3,5</w:t>
            </w:r>
          </w:p>
        </w:tc>
        <w:tc>
          <w:tcPr>
            <w:tcW w:w="715" w:type="dxa"/>
            <w:tcBorders>
              <w:top w:val="single" w:sz="4" w:space="0" w:color="auto"/>
              <w:left w:val="single" w:sz="4" w:space="0" w:color="auto"/>
              <w:bottom w:val="single" w:sz="4" w:space="0" w:color="auto"/>
              <w:right w:val="single" w:sz="4" w:space="0" w:color="auto"/>
            </w:tcBorders>
            <w:vAlign w:val="center"/>
            <w:hideMark/>
          </w:tcPr>
          <w:p w14:paraId="74FA5E3D" w14:textId="77777777" w:rsidR="009B5F0C" w:rsidRPr="003B7679" w:rsidRDefault="009B5F0C" w:rsidP="00642ED3">
            <w:pPr>
              <w:pStyle w:val="120"/>
            </w:pPr>
            <w:r w:rsidRPr="003B7679">
              <w:t>-</w:t>
            </w:r>
          </w:p>
        </w:tc>
      </w:tr>
      <w:tr w:rsidR="003B7679" w:rsidRPr="003B7679" w14:paraId="728EE8EB" w14:textId="77777777" w:rsidTr="00963553">
        <w:trPr>
          <w:trHeight w:val="20"/>
        </w:trPr>
        <w:tc>
          <w:tcPr>
            <w:tcW w:w="15300" w:type="dxa"/>
            <w:gridSpan w:val="20"/>
            <w:tcBorders>
              <w:top w:val="single" w:sz="4" w:space="0" w:color="auto"/>
              <w:left w:val="single" w:sz="4" w:space="0" w:color="auto"/>
              <w:bottom w:val="single" w:sz="4" w:space="0" w:color="auto"/>
              <w:right w:val="single" w:sz="4" w:space="0" w:color="auto"/>
            </w:tcBorders>
            <w:vAlign w:val="center"/>
            <w:hideMark/>
          </w:tcPr>
          <w:p w14:paraId="0D46DCBD" w14:textId="77777777" w:rsidR="009B5F0C" w:rsidRPr="003B7679" w:rsidRDefault="009B5F0C" w:rsidP="00642ED3">
            <w:pPr>
              <w:pStyle w:val="120"/>
            </w:pPr>
            <w:r w:rsidRPr="003B7679">
              <w:t xml:space="preserve">Песок </w:t>
            </w:r>
            <w:proofErr w:type="spellStart"/>
            <w:r w:rsidRPr="003B7679">
              <w:t>гравелитистый</w:t>
            </w:r>
            <w:proofErr w:type="spellEnd"/>
          </w:p>
        </w:tc>
      </w:tr>
      <w:tr w:rsidR="003B7679" w:rsidRPr="003B7679" w14:paraId="52EBE8DB" w14:textId="77777777" w:rsidTr="00963553">
        <w:trPr>
          <w:trHeight w:val="20"/>
        </w:trPr>
        <w:tc>
          <w:tcPr>
            <w:tcW w:w="1005" w:type="dxa"/>
            <w:tcBorders>
              <w:top w:val="single" w:sz="4" w:space="0" w:color="auto"/>
              <w:left w:val="single" w:sz="4" w:space="0" w:color="auto"/>
              <w:bottom w:val="single" w:sz="4" w:space="0" w:color="auto"/>
              <w:right w:val="single" w:sz="4" w:space="0" w:color="auto"/>
            </w:tcBorders>
            <w:vAlign w:val="center"/>
            <w:hideMark/>
          </w:tcPr>
          <w:p w14:paraId="6F8A6A4B" w14:textId="77777777" w:rsidR="009B5F0C" w:rsidRPr="003B7679" w:rsidRDefault="009B5F0C" w:rsidP="00642ED3">
            <w:pPr>
              <w:pStyle w:val="120"/>
            </w:pPr>
            <w:r w:rsidRPr="003B7679">
              <w:t>0,20</w:t>
            </w:r>
          </w:p>
        </w:tc>
        <w:tc>
          <w:tcPr>
            <w:tcW w:w="1086" w:type="dxa"/>
            <w:tcBorders>
              <w:top w:val="single" w:sz="4" w:space="0" w:color="auto"/>
              <w:left w:val="single" w:sz="4" w:space="0" w:color="auto"/>
              <w:bottom w:val="single" w:sz="4" w:space="0" w:color="auto"/>
              <w:right w:val="single" w:sz="4" w:space="0" w:color="auto"/>
            </w:tcBorders>
            <w:vAlign w:val="center"/>
          </w:tcPr>
          <w:p w14:paraId="2C1CA0E1" w14:textId="77777777" w:rsidR="009B5F0C" w:rsidRPr="003B7679" w:rsidRDefault="009B5F0C" w:rsidP="00642ED3">
            <w:pPr>
              <w:pStyle w:val="120"/>
            </w:pPr>
          </w:p>
        </w:tc>
        <w:tc>
          <w:tcPr>
            <w:tcW w:w="1133" w:type="dxa"/>
            <w:tcBorders>
              <w:top w:val="single" w:sz="4" w:space="0" w:color="auto"/>
              <w:left w:val="single" w:sz="4" w:space="0" w:color="auto"/>
              <w:bottom w:val="single" w:sz="4" w:space="0" w:color="auto"/>
              <w:right w:val="single" w:sz="4" w:space="0" w:color="auto"/>
            </w:tcBorders>
            <w:vAlign w:val="center"/>
          </w:tcPr>
          <w:p w14:paraId="6154A54A" w14:textId="77777777" w:rsidR="009B5F0C" w:rsidRPr="003B7679" w:rsidRDefault="009B5F0C" w:rsidP="00642ED3">
            <w:pPr>
              <w:pStyle w:val="120"/>
            </w:pPr>
          </w:p>
        </w:tc>
        <w:tc>
          <w:tcPr>
            <w:tcW w:w="899" w:type="dxa"/>
            <w:tcBorders>
              <w:top w:val="single" w:sz="4" w:space="0" w:color="auto"/>
              <w:left w:val="single" w:sz="4" w:space="0" w:color="auto"/>
              <w:bottom w:val="single" w:sz="4" w:space="0" w:color="auto"/>
              <w:right w:val="single" w:sz="4" w:space="0" w:color="auto"/>
            </w:tcBorders>
            <w:vAlign w:val="center"/>
          </w:tcPr>
          <w:p w14:paraId="0755E1A7" w14:textId="77777777" w:rsidR="009B5F0C" w:rsidRPr="003B7679" w:rsidRDefault="009B5F0C" w:rsidP="00642ED3">
            <w:pPr>
              <w:pStyle w:val="120"/>
            </w:pPr>
          </w:p>
        </w:tc>
        <w:tc>
          <w:tcPr>
            <w:tcW w:w="900" w:type="dxa"/>
            <w:tcBorders>
              <w:top w:val="single" w:sz="4" w:space="0" w:color="auto"/>
              <w:left w:val="single" w:sz="4" w:space="0" w:color="auto"/>
              <w:bottom w:val="single" w:sz="4" w:space="0" w:color="auto"/>
              <w:right w:val="single" w:sz="4" w:space="0" w:color="auto"/>
            </w:tcBorders>
            <w:vAlign w:val="center"/>
          </w:tcPr>
          <w:p w14:paraId="04BE6803" w14:textId="77777777" w:rsidR="009B5F0C" w:rsidRPr="003B7679" w:rsidRDefault="009B5F0C" w:rsidP="00642ED3">
            <w:pPr>
              <w:pStyle w:val="120"/>
            </w:pPr>
          </w:p>
        </w:tc>
        <w:tc>
          <w:tcPr>
            <w:tcW w:w="1080" w:type="dxa"/>
            <w:tcBorders>
              <w:top w:val="single" w:sz="4" w:space="0" w:color="auto"/>
              <w:left w:val="single" w:sz="4" w:space="0" w:color="auto"/>
              <w:bottom w:val="single" w:sz="4" w:space="0" w:color="auto"/>
              <w:right w:val="single" w:sz="4" w:space="0" w:color="auto"/>
            </w:tcBorders>
            <w:vAlign w:val="center"/>
          </w:tcPr>
          <w:p w14:paraId="17A8F23D" w14:textId="77777777" w:rsidR="009B5F0C" w:rsidRPr="003B7679" w:rsidRDefault="009B5F0C" w:rsidP="00642ED3">
            <w:pPr>
              <w:pStyle w:val="120"/>
            </w:pPr>
          </w:p>
        </w:tc>
        <w:tc>
          <w:tcPr>
            <w:tcW w:w="900" w:type="dxa"/>
            <w:tcBorders>
              <w:top w:val="single" w:sz="4" w:space="0" w:color="auto"/>
              <w:left w:val="single" w:sz="4" w:space="0" w:color="auto"/>
              <w:bottom w:val="single" w:sz="4" w:space="0" w:color="auto"/>
              <w:right w:val="single" w:sz="4" w:space="0" w:color="auto"/>
            </w:tcBorders>
            <w:vAlign w:val="center"/>
          </w:tcPr>
          <w:p w14:paraId="4761DC03" w14:textId="77777777" w:rsidR="009B5F0C" w:rsidRPr="003B7679" w:rsidRDefault="009B5F0C" w:rsidP="00642ED3">
            <w:pPr>
              <w:pStyle w:val="120"/>
            </w:pPr>
          </w:p>
        </w:tc>
        <w:tc>
          <w:tcPr>
            <w:tcW w:w="541" w:type="dxa"/>
            <w:tcBorders>
              <w:top w:val="single" w:sz="4" w:space="0" w:color="auto"/>
              <w:left w:val="single" w:sz="4" w:space="0" w:color="auto"/>
              <w:bottom w:val="single" w:sz="4" w:space="0" w:color="auto"/>
              <w:right w:val="single" w:sz="4" w:space="0" w:color="auto"/>
            </w:tcBorders>
            <w:vAlign w:val="center"/>
          </w:tcPr>
          <w:p w14:paraId="10422E5E" w14:textId="77777777" w:rsidR="009B5F0C" w:rsidRPr="003B7679" w:rsidRDefault="009B5F0C" w:rsidP="00642ED3">
            <w:pPr>
              <w:pStyle w:val="120"/>
            </w:pPr>
          </w:p>
        </w:tc>
        <w:tc>
          <w:tcPr>
            <w:tcW w:w="721" w:type="dxa"/>
            <w:tcBorders>
              <w:top w:val="single" w:sz="4" w:space="0" w:color="auto"/>
              <w:left w:val="single" w:sz="4" w:space="0" w:color="auto"/>
              <w:bottom w:val="single" w:sz="4" w:space="0" w:color="auto"/>
              <w:right w:val="single" w:sz="4" w:space="0" w:color="auto"/>
            </w:tcBorders>
            <w:vAlign w:val="center"/>
            <w:hideMark/>
          </w:tcPr>
          <w:p w14:paraId="55F9865E" w14:textId="77777777" w:rsidR="009B5F0C" w:rsidRPr="003B7679" w:rsidRDefault="009B5F0C" w:rsidP="00642ED3">
            <w:pPr>
              <w:pStyle w:val="120"/>
            </w:pPr>
            <w:r w:rsidRPr="003B7679">
              <w:t>13,1</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60A4A328" w14:textId="77777777" w:rsidR="009B5F0C" w:rsidRPr="003B7679" w:rsidRDefault="009B5F0C" w:rsidP="00642ED3">
            <w:pPr>
              <w:pStyle w:val="120"/>
            </w:pPr>
            <w:r w:rsidRPr="003B7679">
              <w:t>22,0</w:t>
            </w:r>
          </w:p>
        </w:tc>
        <w:tc>
          <w:tcPr>
            <w:tcW w:w="1315" w:type="dxa"/>
            <w:gridSpan w:val="3"/>
            <w:tcBorders>
              <w:top w:val="single" w:sz="4" w:space="0" w:color="auto"/>
              <w:left w:val="single" w:sz="4" w:space="0" w:color="auto"/>
              <w:bottom w:val="single" w:sz="4" w:space="0" w:color="auto"/>
              <w:right w:val="single" w:sz="4" w:space="0" w:color="auto"/>
            </w:tcBorders>
            <w:vAlign w:val="center"/>
            <w:hideMark/>
          </w:tcPr>
          <w:p w14:paraId="27141BA9" w14:textId="77777777" w:rsidR="009B5F0C" w:rsidRPr="003B7679" w:rsidRDefault="009B5F0C" w:rsidP="00642ED3">
            <w:pPr>
              <w:pStyle w:val="120"/>
            </w:pPr>
            <w:r w:rsidRPr="003B7679">
              <w:t>35,6</w:t>
            </w:r>
          </w:p>
        </w:tc>
        <w:tc>
          <w:tcPr>
            <w:tcW w:w="845" w:type="dxa"/>
            <w:tcBorders>
              <w:top w:val="single" w:sz="4" w:space="0" w:color="auto"/>
              <w:left w:val="single" w:sz="4" w:space="0" w:color="auto"/>
              <w:bottom w:val="single" w:sz="4" w:space="0" w:color="auto"/>
              <w:right w:val="single" w:sz="4" w:space="0" w:color="auto"/>
            </w:tcBorders>
            <w:vAlign w:val="center"/>
            <w:hideMark/>
          </w:tcPr>
          <w:p w14:paraId="4975EBF9" w14:textId="77777777" w:rsidR="009B5F0C" w:rsidRPr="003B7679" w:rsidRDefault="009B5F0C" w:rsidP="00642ED3">
            <w:pPr>
              <w:pStyle w:val="120"/>
            </w:pPr>
            <w:r w:rsidRPr="003B7679">
              <w:t>15,0</w:t>
            </w:r>
          </w:p>
        </w:tc>
        <w:tc>
          <w:tcPr>
            <w:tcW w:w="900" w:type="dxa"/>
            <w:tcBorders>
              <w:top w:val="single" w:sz="4" w:space="0" w:color="auto"/>
              <w:left w:val="single" w:sz="4" w:space="0" w:color="auto"/>
              <w:bottom w:val="single" w:sz="4" w:space="0" w:color="auto"/>
              <w:right w:val="single" w:sz="4" w:space="0" w:color="auto"/>
            </w:tcBorders>
            <w:vAlign w:val="center"/>
            <w:hideMark/>
          </w:tcPr>
          <w:p w14:paraId="4BEA9788" w14:textId="77777777" w:rsidR="009B5F0C" w:rsidRPr="003B7679" w:rsidRDefault="009B5F0C" w:rsidP="00642ED3">
            <w:pPr>
              <w:pStyle w:val="120"/>
            </w:pPr>
            <w:r w:rsidRPr="003B7679">
              <w:t>7,5</w:t>
            </w:r>
          </w:p>
        </w:tc>
        <w:tc>
          <w:tcPr>
            <w:tcW w:w="740" w:type="dxa"/>
            <w:tcBorders>
              <w:top w:val="single" w:sz="4" w:space="0" w:color="auto"/>
              <w:left w:val="single" w:sz="4" w:space="0" w:color="auto"/>
              <w:bottom w:val="single" w:sz="4" w:space="0" w:color="auto"/>
              <w:right w:val="single" w:sz="4" w:space="0" w:color="auto"/>
            </w:tcBorders>
            <w:vAlign w:val="center"/>
            <w:hideMark/>
          </w:tcPr>
          <w:p w14:paraId="01C421B7" w14:textId="77777777" w:rsidR="009B5F0C" w:rsidRPr="003B7679" w:rsidRDefault="009B5F0C" w:rsidP="00642ED3">
            <w:pPr>
              <w:pStyle w:val="120"/>
            </w:pPr>
            <w:r w:rsidRPr="003B7679">
              <w:t>5,9</w:t>
            </w:r>
          </w:p>
        </w:tc>
        <w:tc>
          <w:tcPr>
            <w:tcW w:w="1440" w:type="dxa"/>
            <w:gridSpan w:val="2"/>
            <w:tcBorders>
              <w:top w:val="single" w:sz="4" w:space="0" w:color="auto"/>
              <w:left w:val="single" w:sz="4" w:space="0" w:color="auto"/>
              <w:bottom w:val="single" w:sz="4" w:space="0" w:color="auto"/>
              <w:right w:val="single" w:sz="4" w:space="0" w:color="auto"/>
            </w:tcBorders>
            <w:vAlign w:val="center"/>
            <w:hideMark/>
          </w:tcPr>
          <w:p w14:paraId="5C4E0CC5" w14:textId="77777777" w:rsidR="009B5F0C" w:rsidRPr="003B7679" w:rsidRDefault="009B5F0C" w:rsidP="00642ED3">
            <w:pPr>
              <w:pStyle w:val="120"/>
            </w:pPr>
            <w:r w:rsidRPr="003B7679">
              <w:t>0,9</w:t>
            </w:r>
          </w:p>
        </w:tc>
        <w:tc>
          <w:tcPr>
            <w:tcW w:w="715" w:type="dxa"/>
            <w:tcBorders>
              <w:top w:val="single" w:sz="4" w:space="0" w:color="auto"/>
              <w:left w:val="single" w:sz="4" w:space="0" w:color="auto"/>
              <w:bottom w:val="single" w:sz="4" w:space="0" w:color="auto"/>
              <w:right w:val="single" w:sz="4" w:space="0" w:color="auto"/>
            </w:tcBorders>
            <w:vAlign w:val="center"/>
            <w:hideMark/>
          </w:tcPr>
          <w:p w14:paraId="394CD09D" w14:textId="77777777" w:rsidR="009B5F0C" w:rsidRPr="003B7679" w:rsidRDefault="009B5F0C" w:rsidP="00642ED3">
            <w:pPr>
              <w:pStyle w:val="120"/>
            </w:pPr>
            <w:r w:rsidRPr="003B7679">
              <w:t>-</w:t>
            </w:r>
          </w:p>
        </w:tc>
      </w:tr>
      <w:tr w:rsidR="003B7679" w:rsidRPr="003B7679" w14:paraId="219BCA73" w14:textId="77777777" w:rsidTr="00963553">
        <w:trPr>
          <w:trHeight w:val="20"/>
        </w:trPr>
        <w:tc>
          <w:tcPr>
            <w:tcW w:w="15300" w:type="dxa"/>
            <w:gridSpan w:val="20"/>
            <w:tcBorders>
              <w:top w:val="single" w:sz="4" w:space="0" w:color="auto"/>
              <w:left w:val="single" w:sz="4" w:space="0" w:color="auto"/>
              <w:bottom w:val="single" w:sz="4" w:space="0" w:color="auto"/>
              <w:right w:val="single" w:sz="4" w:space="0" w:color="auto"/>
            </w:tcBorders>
            <w:vAlign w:val="center"/>
            <w:hideMark/>
          </w:tcPr>
          <w:p w14:paraId="3F5100E3" w14:textId="77777777" w:rsidR="009B5F0C" w:rsidRPr="003B7679" w:rsidRDefault="009B5F0C" w:rsidP="00642ED3">
            <w:pPr>
              <w:pStyle w:val="120"/>
              <w:rPr>
                <w:rStyle w:val="afffff6"/>
              </w:rPr>
            </w:pPr>
            <w:r w:rsidRPr="003B7679">
              <w:rPr>
                <w:rStyle w:val="afffff6"/>
              </w:rPr>
              <w:t>Верхнечетвертичные ледниковые (QIII g) отложения</w:t>
            </w:r>
          </w:p>
        </w:tc>
      </w:tr>
      <w:tr w:rsidR="003B7679" w:rsidRPr="003B7679" w14:paraId="07A41118" w14:textId="77777777" w:rsidTr="00963553">
        <w:trPr>
          <w:trHeight w:val="20"/>
        </w:trPr>
        <w:tc>
          <w:tcPr>
            <w:tcW w:w="15300" w:type="dxa"/>
            <w:gridSpan w:val="20"/>
            <w:tcBorders>
              <w:top w:val="single" w:sz="4" w:space="0" w:color="auto"/>
              <w:left w:val="single" w:sz="4" w:space="0" w:color="auto"/>
              <w:bottom w:val="single" w:sz="4" w:space="0" w:color="auto"/>
              <w:right w:val="single" w:sz="4" w:space="0" w:color="auto"/>
            </w:tcBorders>
            <w:vAlign w:val="center"/>
            <w:hideMark/>
          </w:tcPr>
          <w:p w14:paraId="70B26A47" w14:textId="77777777" w:rsidR="009B5F0C" w:rsidRPr="003B7679" w:rsidRDefault="009B5F0C" w:rsidP="00642ED3">
            <w:pPr>
              <w:pStyle w:val="120"/>
            </w:pPr>
            <w:r w:rsidRPr="003B7679">
              <w:t>Супесь песчанистая и пылеватая пластичная (полутвердая)</w:t>
            </w:r>
          </w:p>
        </w:tc>
      </w:tr>
      <w:tr w:rsidR="003B7679" w:rsidRPr="003B7679" w14:paraId="6D823C6E" w14:textId="77777777" w:rsidTr="00963553">
        <w:trPr>
          <w:trHeight w:val="20"/>
        </w:trPr>
        <w:tc>
          <w:tcPr>
            <w:tcW w:w="1005" w:type="dxa"/>
            <w:tcBorders>
              <w:top w:val="single" w:sz="4" w:space="0" w:color="auto"/>
              <w:left w:val="single" w:sz="4" w:space="0" w:color="auto"/>
              <w:bottom w:val="single" w:sz="4" w:space="0" w:color="auto"/>
              <w:right w:val="single" w:sz="4" w:space="0" w:color="auto"/>
            </w:tcBorders>
            <w:vAlign w:val="center"/>
            <w:hideMark/>
          </w:tcPr>
          <w:p w14:paraId="3C307D64" w14:textId="77777777" w:rsidR="009B5F0C" w:rsidRPr="003B7679" w:rsidRDefault="009B5F0C" w:rsidP="00642ED3">
            <w:pPr>
              <w:pStyle w:val="120"/>
            </w:pPr>
            <w:r w:rsidRPr="003B7679">
              <w:t>0,11</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B473D98" w14:textId="77777777" w:rsidR="009B5F0C" w:rsidRPr="003B7679" w:rsidRDefault="009B5F0C" w:rsidP="00642ED3">
            <w:pPr>
              <w:pStyle w:val="120"/>
            </w:pPr>
            <w:r w:rsidRPr="003B7679">
              <w:t>0,17</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712C902" w14:textId="77777777" w:rsidR="009B5F0C" w:rsidRPr="003B7679" w:rsidRDefault="009B5F0C" w:rsidP="00642ED3">
            <w:pPr>
              <w:pStyle w:val="120"/>
            </w:pPr>
            <w:r w:rsidRPr="003B7679">
              <w:t>2,22</w:t>
            </w:r>
          </w:p>
        </w:tc>
        <w:tc>
          <w:tcPr>
            <w:tcW w:w="899" w:type="dxa"/>
            <w:tcBorders>
              <w:top w:val="single" w:sz="4" w:space="0" w:color="auto"/>
              <w:left w:val="single" w:sz="4" w:space="0" w:color="auto"/>
              <w:bottom w:val="single" w:sz="4" w:space="0" w:color="auto"/>
              <w:right w:val="single" w:sz="4" w:space="0" w:color="auto"/>
            </w:tcBorders>
            <w:vAlign w:val="center"/>
            <w:hideMark/>
          </w:tcPr>
          <w:p w14:paraId="56B634EE" w14:textId="77777777" w:rsidR="009B5F0C" w:rsidRPr="003B7679" w:rsidRDefault="009B5F0C" w:rsidP="00642ED3">
            <w:pPr>
              <w:pStyle w:val="120"/>
            </w:pPr>
            <w:r w:rsidRPr="003B7679">
              <w:t>1,99</w:t>
            </w:r>
          </w:p>
        </w:tc>
        <w:tc>
          <w:tcPr>
            <w:tcW w:w="900" w:type="dxa"/>
            <w:tcBorders>
              <w:top w:val="single" w:sz="4" w:space="0" w:color="auto"/>
              <w:left w:val="single" w:sz="4" w:space="0" w:color="auto"/>
              <w:bottom w:val="single" w:sz="4" w:space="0" w:color="auto"/>
              <w:right w:val="single" w:sz="4" w:space="0" w:color="auto"/>
            </w:tcBorders>
            <w:vAlign w:val="center"/>
            <w:hideMark/>
          </w:tcPr>
          <w:p w14:paraId="27197B2F" w14:textId="77777777" w:rsidR="009B5F0C" w:rsidRPr="003B7679" w:rsidRDefault="009B5F0C" w:rsidP="00642ED3">
            <w:pPr>
              <w:pStyle w:val="120"/>
            </w:pPr>
            <w:r w:rsidRPr="003B7679">
              <w:t>0,351</w:t>
            </w:r>
          </w:p>
        </w:tc>
        <w:tc>
          <w:tcPr>
            <w:tcW w:w="1080" w:type="dxa"/>
            <w:tcBorders>
              <w:top w:val="single" w:sz="4" w:space="0" w:color="auto"/>
              <w:left w:val="single" w:sz="4" w:space="0" w:color="auto"/>
              <w:bottom w:val="single" w:sz="4" w:space="0" w:color="auto"/>
              <w:right w:val="single" w:sz="4" w:space="0" w:color="auto"/>
            </w:tcBorders>
            <w:vAlign w:val="center"/>
          </w:tcPr>
          <w:p w14:paraId="1797830F" w14:textId="77777777" w:rsidR="009B5F0C" w:rsidRPr="003B7679" w:rsidRDefault="009B5F0C" w:rsidP="00642ED3">
            <w:pPr>
              <w:pStyle w:val="120"/>
            </w:pPr>
          </w:p>
        </w:tc>
        <w:tc>
          <w:tcPr>
            <w:tcW w:w="900" w:type="dxa"/>
            <w:tcBorders>
              <w:top w:val="single" w:sz="4" w:space="0" w:color="auto"/>
              <w:left w:val="single" w:sz="4" w:space="0" w:color="auto"/>
              <w:bottom w:val="single" w:sz="4" w:space="0" w:color="auto"/>
              <w:right w:val="single" w:sz="4" w:space="0" w:color="auto"/>
            </w:tcBorders>
            <w:vAlign w:val="center"/>
            <w:hideMark/>
          </w:tcPr>
          <w:p w14:paraId="2A8B86C8" w14:textId="77777777" w:rsidR="009B5F0C" w:rsidRPr="003B7679" w:rsidRDefault="009B5F0C" w:rsidP="00642ED3">
            <w:pPr>
              <w:pStyle w:val="120"/>
            </w:pPr>
            <w:r w:rsidRPr="003B7679">
              <w:t>0,87</w:t>
            </w:r>
          </w:p>
        </w:tc>
        <w:tc>
          <w:tcPr>
            <w:tcW w:w="541" w:type="dxa"/>
            <w:tcBorders>
              <w:top w:val="single" w:sz="4" w:space="0" w:color="auto"/>
              <w:left w:val="single" w:sz="4" w:space="0" w:color="auto"/>
              <w:bottom w:val="single" w:sz="4" w:space="0" w:color="auto"/>
              <w:right w:val="single" w:sz="4" w:space="0" w:color="auto"/>
            </w:tcBorders>
            <w:vAlign w:val="center"/>
            <w:hideMark/>
          </w:tcPr>
          <w:p w14:paraId="45BE6033" w14:textId="77777777" w:rsidR="009B5F0C" w:rsidRPr="003B7679" w:rsidRDefault="009B5F0C" w:rsidP="00642ED3">
            <w:pPr>
              <w:pStyle w:val="120"/>
            </w:pPr>
            <w:r w:rsidRPr="003B7679">
              <w:t>-</w:t>
            </w:r>
          </w:p>
        </w:tc>
        <w:tc>
          <w:tcPr>
            <w:tcW w:w="721" w:type="dxa"/>
            <w:tcBorders>
              <w:top w:val="single" w:sz="4" w:space="0" w:color="auto"/>
              <w:left w:val="single" w:sz="4" w:space="0" w:color="auto"/>
              <w:bottom w:val="single" w:sz="4" w:space="0" w:color="auto"/>
              <w:right w:val="single" w:sz="4" w:space="0" w:color="auto"/>
            </w:tcBorders>
            <w:vAlign w:val="center"/>
            <w:hideMark/>
          </w:tcPr>
          <w:p w14:paraId="337D718D" w14:textId="77777777" w:rsidR="009B5F0C" w:rsidRPr="003B7679" w:rsidRDefault="009B5F0C" w:rsidP="00642ED3">
            <w:pPr>
              <w:pStyle w:val="120"/>
            </w:pPr>
            <w:r w:rsidRPr="003B7679">
              <w:t>3,8</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6E79ECB6" w14:textId="77777777" w:rsidR="009B5F0C" w:rsidRPr="003B7679" w:rsidRDefault="009B5F0C" w:rsidP="00642ED3">
            <w:pPr>
              <w:pStyle w:val="120"/>
            </w:pPr>
            <w:r w:rsidRPr="003B7679">
              <w:t>6,0</w:t>
            </w:r>
          </w:p>
        </w:tc>
        <w:tc>
          <w:tcPr>
            <w:tcW w:w="1315" w:type="dxa"/>
            <w:gridSpan w:val="3"/>
            <w:tcBorders>
              <w:top w:val="single" w:sz="4" w:space="0" w:color="auto"/>
              <w:left w:val="single" w:sz="4" w:space="0" w:color="auto"/>
              <w:bottom w:val="single" w:sz="4" w:space="0" w:color="auto"/>
              <w:right w:val="single" w:sz="4" w:space="0" w:color="auto"/>
            </w:tcBorders>
            <w:vAlign w:val="center"/>
            <w:hideMark/>
          </w:tcPr>
          <w:p w14:paraId="567AEEB0" w14:textId="77777777" w:rsidR="009B5F0C" w:rsidRPr="003B7679" w:rsidRDefault="009B5F0C" w:rsidP="00642ED3">
            <w:pPr>
              <w:pStyle w:val="120"/>
            </w:pPr>
            <w:r w:rsidRPr="003B7679">
              <w:t>13,6</w:t>
            </w:r>
          </w:p>
        </w:tc>
        <w:tc>
          <w:tcPr>
            <w:tcW w:w="845" w:type="dxa"/>
            <w:tcBorders>
              <w:top w:val="single" w:sz="4" w:space="0" w:color="auto"/>
              <w:left w:val="single" w:sz="4" w:space="0" w:color="auto"/>
              <w:bottom w:val="single" w:sz="4" w:space="0" w:color="auto"/>
              <w:right w:val="single" w:sz="4" w:space="0" w:color="auto"/>
            </w:tcBorders>
            <w:vAlign w:val="center"/>
            <w:hideMark/>
          </w:tcPr>
          <w:p w14:paraId="4523B76B" w14:textId="77777777" w:rsidR="009B5F0C" w:rsidRPr="003B7679" w:rsidRDefault="009B5F0C" w:rsidP="00642ED3">
            <w:pPr>
              <w:pStyle w:val="120"/>
            </w:pPr>
            <w:r w:rsidRPr="003B7679">
              <w:t>10,4</w:t>
            </w:r>
          </w:p>
        </w:tc>
        <w:tc>
          <w:tcPr>
            <w:tcW w:w="900" w:type="dxa"/>
            <w:tcBorders>
              <w:top w:val="single" w:sz="4" w:space="0" w:color="auto"/>
              <w:left w:val="single" w:sz="4" w:space="0" w:color="auto"/>
              <w:bottom w:val="single" w:sz="4" w:space="0" w:color="auto"/>
              <w:right w:val="single" w:sz="4" w:space="0" w:color="auto"/>
            </w:tcBorders>
            <w:vAlign w:val="center"/>
            <w:hideMark/>
          </w:tcPr>
          <w:p w14:paraId="064069C7" w14:textId="77777777" w:rsidR="009B5F0C" w:rsidRPr="003B7679" w:rsidRDefault="009B5F0C" w:rsidP="00642ED3">
            <w:pPr>
              <w:pStyle w:val="120"/>
            </w:pPr>
            <w:r w:rsidRPr="003B7679">
              <w:t>13,8</w:t>
            </w:r>
          </w:p>
        </w:tc>
        <w:tc>
          <w:tcPr>
            <w:tcW w:w="740" w:type="dxa"/>
            <w:tcBorders>
              <w:top w:val="single" w:sz="4" w:space="0" w:color="auto"/>
              <w:left w:val="single" w:sz="4" w:space="0" w:color="auto"/>
              <w:bottom w:val="single" w:sz="4" w:space="0" w:color="auto"/>
              <w:right w:val="single" w:sz="4" w:space="0" w:color="auto"/>
            </w:tcBorders>
            <w:vAlign w:val="center"/>
            <w:hideMark/>
          </w:tcPr>
          <w:p w14:paraId="7026ABF7" w14:textId="77777777" w:rsidR="009B5F0C" w:rsidRPr="003B7679" w:rsidRDefault="009B5F0C" w:rsidP="00642ED3">
            <w:pPr>
              <w:pStyle w:val="120"/>
            </w:pPr>
            <w:r w:rsidRPr="003B7679">
              <w:t>12,4</w:t>
            </w:r>
          </w:p>
        </w:tc>
        <w:tc>
          <w:tcPr>
            <w:tcW w:w="1440" w:type="dxa"/>
            <w:gridSpan w:val="2"/>
            <w:tcBorders>
              <w:top w:val="single" w:sz="4" w:space="0" w:color="auto"/>
              <w:left w:val="single" w:sz="4" w:space="0" w:color="auto"/>
              <w:bottom w:val="single" w:sz="4" w:space="0" w:color="auto"/>
              <w:right w:val="single" w:sz="4" w:space="0" w:color="auto"/>
            </w:tcBorders>
            <w:vAlign w:val="center"/>
            <w:hideMark/>
          </w:tcPr>
          <w:p w14:paraId="16A0172C" w14:textId="77777777" w:rsidR="009B5F0C" w:rsidRPr="003B7679" w:rsidRDefault="009B5F0C" w:rsidP="00642ED3">
            <w:pPr>
              <w:pStyle w:val="120"/>
            </w:pPr>
            <w:r w:rsidRPr="003B7679">
              <w:t>22,3</w:t>
            </w:r>
          </w:p>
        </w:tc>
        <w:tc>
          <w:tcPr>
            <w:tcW w:w="715" w:type="dxa"/>
            <w:tcBorders>
              <w:top w:val="single" w:sz="4" w:space="0" w:color="auto"/>
              <w:left w:val="single" w:sz="4" w:space="0" w:color="auto"/>
              <w:bottom w:val="single" w:sz="4" w:space="0" w:color="auto"/>
              <w:right w:val="single" w:sz="4" w:space="0" w:color="auto"/>
            </w:tcBorders>
            <w:vAlign w:val="center"/>
            <w:hideMark/>
          </w:tcPr>
          <w:p w14:paraId="16A5B0F4" w14:textId="77777777" w:rsidR="009B5F0C" w:rsidRPr="003B7679" w:rsidRDefault="009B5F0C" w:rsidP="00642ED3">
            <w:pPr>
              <w:pStyle w:val="120"/>
            </w:pPr>
            <w:r w:rsidRPr="003B7679">
              <w:t>17,7</w:t>
            </w:r>
          </w:p>
        </w:tc>
      </w:tr>
      <w:tr w:rsidR="003B7679" w:rsidRPr="003B7679" w14:paraId="3A73885E" w14:textId="77777777" w:rsidTr="00963553">
        <w:trPr>
          <w:trHeight w:val="20"/>
        </w:trPr>
        <w:tc>
          <w:tcPr>
            <w:tcW w:w="15300" w:type="dxa"/>
            <w:gridSpan w:val="20"/>
            <w:tcBorders>
              <w:top w:val="single" w:sz="4" w:space="0" w:color="auto"/>
              <w:left w:val="single" w:sz="4" w:space="0" w:color="auto"/>
              <w:bottom w:val="single" w:sz="4" w:space="0" w:color="auto"/>
              <w:right w:val="single" w:sz="4" w:space="0" w:color="auto"/>
            </w:tcBorders>
            <w:vAlign w:val="center"/>
            <w:hideMark/>
          </w:tcPr>
          <w:p w14:paraId="38554637" w14:textId="77777777" w:rsidR="009B5F0C" w:rsidRPr="003B7679" w:rsidRDefault="009B5F0C" w:rsidP="00642ED3">
            <w:pPr>
              <w:pStyle w:val="120"/>
            </w:pPr>
            <w:r w:rsidRPr="003B7679">
              <w:t>Супесь пылеватая и песчанистая пластичная (</w:t>
            </w:r>
            <w:proofErr w:type="spellStart"/>
            <w:r w:rsidRPr="003B7679">
              <w:t>тугопластичная</w:t>
            </w:r>
            <w:proofErr w:type="spellEnd"/>
            <w:r w:rsidRPr="003B7679">
              <w:t>)</w:t>
            </w:r>
          </w:p>
        </w:tc>
      </w:tr>
      <w:tr w:rsidR="003B7679" w:rsidRPr="003B7679" w14:paraId="7C55E619" w14:textId="77777777" w:rsidTr="00963553">
        <w:trPr>
          <w:trHeight w:val="20"/>
        </w:trPr>
        <w:tc>
          <w:tcPr>
            <w:tcW w:w="1005" w:type="dxa"/>
            <w:tcBorders>
              <w:top w:val="single" w:sz="4" w:space="0" w:color="auto"/>
              <w:left w:val="single" w:sz="4" w:space="0" w:color="auto"/>
              <w:bottom w:val="single" w:sz="4" w:space="0" w:color="auto"/>
              <w:right w:val="single" w:sz="4" w:space="0" w:color="auto"/>
            </w:tcBorders>
            <w:vAlign w:val="center"/>
            <w:hideMark/>
          </w:tcPr>
          <w:p w14:paraId="7D43568F" w14:textId="77777777" w:rsidR="009B5F0C" w:rsidRPr="003B7679" w:rsidRDefault="009B5F0C" w:rsidP="00642ED3">
            <w:pPr>
              <w:pStyle w:val="120"/>
            </w:pPr>
            <w:r w:rsidRPr="003B7679">
              <w:t>0,16</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B5CB90B" w14:textId="77777777" w:rsidR="009B5F0C" w:rsidRPr="003B7679" w:rsidRDefault="009B5F0C" w:rsidP="00642ED3">
            <w:pPr>
              <w:pStyle w:val="120"/>
            </w:pPr>
            <w:r w:rsidRPr="003B7679">
              <w:t>0,19</w:t>
            </w:r>
          </w:p>
        </w:tc>
        <w:tc>
          <w:tcPr>
            <w:tcW w:w="1133" w:type="dxa"/>
            <w:tcBorders>
              <w:top w:val="single" w:sz="4" w:space="0" w:color="auto"/>
              <w:left w:val="single" w:sz="4" w:space="0" w:color="auto"/>
              <w:bottom w:val="single" w:sz="4" w:space="0" w:color="auto"/>
              <w:right w:val="single" w:sz="4" w:space="0" w:color="auto"/>
            </w:tcBorders>
            <w:vAlign w:val="center"/>
            <w:hideMark/>
          </w:tcPr>
          <w:p w14:paraId="4F338FAC" w14:textId="77777777" w:rsidR="009B5F0C" w:rsidRPr="003B7679" w:rsidRDefault="009B5F0C" w:rsidP="00642ED3">
            <w:pPr>
              <w:pStyle w:val="120"/>
            </w:pPr>
            <w:r w:rsidRPr="003B7679">
              <w:t>2,15</w:t>
            </w:r>
          </w:p>
        </w:tc>
        <w:tc>
          <w:tcPr>
            <w:tcW w:w="899" w:type="dxa"/>
            <w:tcBorders>
              <w:top w:val="single" w:sz="4" w:space="0" w:color="auto"/>
              <w:left w:val="single" w:sz="4" w:space="0" w:color="auto"/>
              <w:bottom w:val="single" w:sz="4" w:space="0" w:color="auto"/>
              <w:right w:val="single" w:sz="4" w:space="0" w:color="auto"/>
            </w:tcBorders>
            <w:vAlign w:val="center"/>
            <w:hideMark/>
          </w:tcPr>
          <w:p w14:paraId="081B8790" w14:textId="77777777" w:rsidR="009B5F0C" w:rsidRPr="003B7679" w:rsidRDefault="009B5F0C" w:rsidP="00642ED3">
            <w:pPr>
              <w:pStyle w:val="120"/>
            </w:pPr>
            <w:r w:rsidRPr="003B7679">
              <w:t>1,86</w:t>
            </w:r>
          </w:p>
        </w:tc>
        <w:tc>
          <w:tcPr>
            <w:tcW w:w="900" w:type="dxa"/>
            <w:tcBorders>
              <w:top w:val="single" w:sz="4" w:space="0" w:color="auto"/>
              <w:left w:val="single" w:sz="4" w:space="0" w:color="auto"/>
              <w:bottom w:val="single" w:sz="4" w:space="0" w:color="auto"/>
              <w:right w:val="single" w:sz="4" w:space="0" w:color="auto"/>
            </w:tcBorders>
            <w:vAlign w:val="center"/>
            <w:hideMark/>
          </w:tcPr>
          <w:p w14:paraId="232C5D21" w14:textId="77777777" w:rsidR="009B5F0C" w:rsidRPr="003B7679" w:rsidRDefault="009B5F0C" w:rsidP="00642ED3">
            <w:pPr>
              <w:pStyle w:val="120"/>
            </w:pPr>
            <w:r w:rsidRPr="003B7679">
              <w:t>0,447</w:t>
            </w:r>
          </w:p>
        </w:tc>
        <w:tc>
          <w:tcPr>
            <w:tcW w:w="1080" w:type="dxa"/>
            <w:tcBorders>
              <w:top w:val="single" w:sz="4" w:space="0" w:color="auto"/>
              <w:left w:val="single" w:sz="4" w:space="0" w:color="auto"/>
              <w:bottom w:val="single" w:sz="4" w:space="0" w:color="auto"/>
              <w:right w:val="single" w:sz="4" w:space="0" w:color="auto"/>
            </w:tcBorders>
            <w:vAlign w:val="center"/>
          </w:tcPr>
          <w:p w14:paraId="77FD8F34" w14:textId="77777777" w:rsidR="009B5F0C" w:rsidRPr="003B7679" w:rsidRDefault="009B5F0C" w:rsidP="00642ED3">
            <w:pPr>
              <w:pStyle w:val="120"/>
            </w:pPr>
          </w:p>
        </w:tc>
        <w:tc>
          <w:tcPr>
            <w:tcW w:w="900" w:type="dxa"/>
            <w:tcBorders>
              <w:top w:val="single" w:sz="4" w:space="0" w:color="auto"/>
              <w:left w:val="single" w:sz="4" w:space="0" w:color="auto"/>
              <w:bottom w:val="single" w:sz="4" w:space="0" w:color="auto"/>
              <w:right w:val="single" w:sz="4" w:space="0" w:color="auto"/>
            </w:tcBorders>
            <w:vAlign w:val="center"/>
            <w:hideMark/>
          </w:tcPr>
          <w:p w14:paraId="556BC463" w14:textId="77777777" w:rsidR="009B5F0C" w:rsidRPr="003B7679" w:rsidRDefault="009B5F0C" w:rsidP="00642ED3">
            <w:pPr>
              <w:pStyle w:val="120"/>
            </w:pPr>
            <w:r w:rsidRPr="003B7679">
              <w:t>0,93</w:t>
            </w:r>
          </w:p>
        </w:tc>
        <w:tc>
          <w:tcPr>
            <w:tcW w:w="541" w:type="dxa"/>
            <w:tcBorders>
              <w:top w:val="single" w:sz="4" w:space="0" w:color="auto"/>
              <w:left w:val="single" w:sz="4" w:space="0" w:color="auto"/>
              <w:bottom w:val="single" w:sz="4" w:space="0" w:color="auto"/>
              <w:right w:val="single" w:sz="4" w:space="0" w:color="auto"/>
            </w:tcBorders>
            <w:vAlign w:val="center"/>
            <w:hideMark/>
          </w:tcPr>
          <w:p w14:paraId="2259E59B" w14:textId="77777777" w:rsidR="009B5F0C" w:rsidRPr="003B7679" w:rsidRDefault="009B5F0C" w:rsidP="00642ED3">
            <w:pPr>
              <w:pStyle w:val="120"/>
            </w:pPr>
            <w:r w:rsidRPr="003B7679">
              <w:t>-</w:t>
            </w:r>
          </w:p>
        </w:tc>
        <w:tc>
          <w:tcPr>
            <w:tcW w:w="721" w:type="dxa"/>
            <w:tcBorders>
              <w:top w:val="single" w:sz="4" w:space="0" w:color="auto"/>
              <w:left w:val="single" w:sz="4" w:space="0" w:color="auto"/>
              <w:bottom w:val="single" w:sz="4" w:space="0" w:color="auto"/>
              <w:right w:val="single" w:sz="4" w:space="0" w:color="auto"/>
            </w:tcBorders>
            <w:vAlign w:val="center"/>
            <w:hideMark/>
          </w:tcPr>
          <w:p w14:paraId="6DCA2467" w14:textId="77777777" w:rsidR="009B5F0C" w:rsidRPr="003B7679" w:rsidRDefault="009B5F0C" w:rsidP="00642ED3">
            <w:pPr>
              <w:pStyle w:val="120"/>
            </w:pPr>
            <w:r w:rsidRPr="003B7679">
              <w:t>1,0</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7EE36CFD" w14:textId="77777777" w:rsidR="009B5F0C" w:rsidRPr="003B7679" w:rsidRDefault="009B5F0C" w:rsidP="00642ED3">
            <w:pPr>
              <w:pStyle w:val="120"/>
            </w:pPr>
            <w:r w:rsidRPr="003B7679">
              <w:t>5,4</w:t>
            </w:r>
          </w:p>
        </w:tc>
        <w:tc>
          <w:tcPr>
            <w:tcW w:w="1315" w:type="dxa"/>
            <w:gridSpan w:val="3"/>
            <w:tcBorders>
              <w:top w:val="single" w:sz="4" w:space="0" w:color="auto"/>
              <w:left w:val="single" w:sz="4" w:space="0" w:color="auto"/>
              <w:bottom w:val="single" w:sz="4" w:space="0" w:color="auto"/>
              <w:right w:val="single" w:sz="4" w:space="0" w:color="auto"/>
            </w:tcBorders>
            <w:vAlign w:val="center"/>
            <w:hideMark/>
          </w:tcPr>
          <w:p w14:paraId="75D92390" w14:textId="77777777" w:rsidR="009B5F0C" w:rsidRPr="003B7679" w:rsidRDefault="009B5F0C" w:rsidP="00642ED3">
            <w:pPr>
              <w:pStyle w:val="120"/>
            </w:pPr>
            <w:r w:rsidRPr="003B7679">
              <w:t>10,6</w:t>
            </w:r>
          </w:p>
        </w:tc>
        <w:tc>
          <w:tcPr>
            <w:tcW w:w="845" w:type="dxa"/>
            <w:tcBorders>
              <w:top w:val="single" w:sz="4" w:space="0" w:color="auto"/>
              <w:left w:val="single" w:sz="4" w:space="0" w:color="auto"/>
              <w:bottom w:val="single" w:sz="4" w:space="0" w:color="auto"/>
              <w:right w:val="single" w:sz="4" w:space="0" w:color="auto"/>
            </w:tcBorders>
            <w:vAlign w:val="center"/>
            <w:hideMark/>
          </w:tcPr>
          <w:p w14:paraId="26363CAE" w14:textId="77777777" w:rsidR="009B5F0C" w:rsidRPr="003B7679" w:rsidRDefault="009B5F0C" w:rsidP="00642ED3">
            <w:pPr>
              <w:pStyle w:val="120"/>
            </w:pPr>
            <w:r w:rsidRPr="003B7679">
              <w:t>5,7</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C2B24F" w14:textId="77777777" w:rsidR="009B5F0C" w:rsidRPr="003B7679" w:rsidRDefault="009B5F0C" w:rsidP="00642ED3">
            <w:pPr>
              <w:pStyle w:val="120"/>
            </w:pPr>
            <w:r w:rsidRPr="003B7679">
              <w:t>13,9</w:t>
            </w:r>
          </w:p>
        </w:tc>
        <w:tc>
          <w:tcPr>
            <w:tcW w:w="740" w:type="dxa"/>
            <w:tcBorders>
              <w:top w:val="single" w:sz="4" w:space="0" w:color="auto"/>
              <w:left w:val="single" w:sz="4" w:space="0" w:color="auto"/>
              <w:bottom w:val="single" w:sz="4" w:space="0" w:color="auto"/>
              <w:right w:val="single" w:sz="4" w:space="0" w:color="auto"/>
            </w:tcBorders>
            <w:vAlign w:val="center"/>
            <w:hideMark/>
          </w:tcPr>
          <w:p w14:paraId="0D3F450A" w14:textId="77777777" w:rsidR="009B5F0C" w:rsidRPr="003B7679" w:rsidRDefault="009B5F0C" w:rsidP="00642ED3">
            <w:pPr>
              <w:pStyle w:val="120"/>
            </w:pPr>
            <w:r w:rsidRPr="003B7679">
              <w:t>14,8</w:t>
            </w:r>
          </w:p>
        </w:tc>
        <w:tc>
          <w:tcPr>
            <w:tcW w:w="1440" w:type="dxa"/>
            <w:gridSpan w:val="2"/>
            <w:tcBorders>
              <w:top w:val="single" w:sz="4" w:space="0" w:color="auto"/>
              <w:left w:val="single" w:sz="4" w:space="0" w:color="auto"/>
              <w:bottom w:val="single" w:sz="4" w:space="0" w:color="auto"/>
              <w:right w:val="single" w:sz="4" w:space="0" w:color="auto"/>
            </w:tcBorders>
            <w:vAlign w:val="center"/>
            <w:hideMark/>
          </w:tcPr>
          <w:p w14:paraId="4F4836EC" w14:textId="77777777" w:rsidR="009B5F0C" w:rsidRPr="003B7679" w:rsidRDefault="009B5F0C" w:rsidP="00642ED3">
            <w:pPr>
              <w:pStyle w:val="120"/>
            </w:pPr>
            <w:r w:rsidRPr="003B7679">
              <w:t>35,1</w:t>
            </w:r>
          </w:p>
        </w:tc>
        <w:tc>
          <w:tcPr>
            <w:tcW w:w="715" w:type="dxa"/>
            <w:tcBorders>
              <w:top w:val="single" w:sz="4" w:space="0" w:color="auto"/>
              <w:left w:val="single" w:sz="4" w:space="0" w:color="auto"/>
              <w:bottom w:val="single" w:sz="4" w:space="0" w:color="auto"/>
              <w:right w:val="single" w:sz="4" w:space="0" w:color="auto"/>
            </w:tcBorders>
            <w:vAlign w:val="center"/>
            <w:hideMark/>
          </w:tcPr>
          <w:p w14:paraId="206FCE9B" w14:textId="77777777" w:rsidR="009B5F0C" w:rsidRPr="003B7679" w:rsidRDefault="009B5F0C" w:rsidP="00642ED3">
            <w:pPr>
              <w:pStyle w:val="120"/>
            </w:pPr>
            <w:r w:rsidRPr="003B7679">
              <w:t>13,5</w:t>
            </w:r>
          </w:p>
        </w:tc>
      </w:tr>
      <w:tr w:rsidR="003B7679" w:rsidRPr="003B7679" w14:paraId="10A71C9E" w14:textId="77777777" w:rsidTr="00963553">
        <w:trPr>
          <w:trHeight w:val="20"/>
        </w:trPr>
        <w:tc>
          <w:tcPr>
            <w:tcW w:w="15300" w:type="dxa"/>
            <w:gridSpan w:val="20"/>
            <w:tcBorders>
              <w:top w:val="single" w:sz="4" w:space="0" w:color="auto"/>
              <w:left w:val="single" w:sz="4" w:space="0" w:color="auto"/>
              <w:bottom w:val="single" w:sz="4" w:space="0" w:color="auto"/>
              <w:right w:val="single" w:sz="4" w:space="0" w:color="auto"/>
            </w:tcBorders>
            <w:vAlign w:val="center"/>
            <w:hideMark/>
          </w:tcPr>
          <w:p w14:paraId="06694C77" w14:textId="77777777" w:rsidR="009B5F0C" w:rsidRPr="003B7679" w:rsidRDefault="009B5F0C" w:rsidP="00642ED3">
            <w:pPr>
              <w:pStyle w:val="120"/>
            </w:pPr>
            <w:r w:rsidRPr="003B7679">
              <w:t>Супесь песчанистая пластичная (</w:t>
            </w:r>
            <w:proofErr w:type="spellStart"/>
            <w:r w:rsidRPr="003B7679">
              <w:t>текучепластичная</w:t>
            </w:r>
            <w:proofErr w:type="spellEnd"/>
            <w:r w:rsidRPr="003B7679">
              <w:t>)</w:t>
            </w:r>
          </w:p>
        </w:tc>
      </w:tr>
      <w:tr w:rsidR="003B7679" w:rsidRPr="003B7679" w14:paraId="5FA08B20" w14:textId="77777777" w:rsidTr="00963553">
        <w:trPr>
          <w:trHeight w:val="20"/>
        </w:trPr>
        <w:tc>
          <w:tcPr>
            <w:tcW w:w="1005" w:type="dxa"/>
            <w:tcBorders>
              <w:top w:val="single" w:sz="4" w:space="0" w:color="auto"/>
              <w:left w:val="single" w:sz="4" w:space="0" w:color="auto"/>
              <w:bottom w:val="single" w:sz="4" w:space="0" w:color="auto"/>
              <w:right w:val="single" w:sz="4" w:space="0" w:color="auto"/>
            </w:tcBorders>
            <w:vAlign w:val="center"/>
            <w:hideMark/>
          </w:tcPr>
          <w:p w14:paraId="76019364" w14:textId="77777777" w:rsidR="009B5F0C" w:rsidRPr="003B7679" w:rsidRDefault="009B5F0C" w:rsidP="00642ED3">
            <w:pPr>
              <w:pStyle w:val="120"/>
            </w:pPr>
            <w:r w:rsidRPr="003B7679">
              <w:t>0,16</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58053CC" w14:textId="77777777" w:rsidR="009B5F0C" w:rsidRPr="003B7679" w:rsidRDefault="009B5F0C" w:rsidP="00642ED3">
            <w:pPr>
              <w:pStyle w:val="120"/>
            </w:pPr>
            <w:r w:rsidRPr="003B7679">
              <w:t>0,17</w:t>
            </w:r>
          </w:p>
        </w:tc>
        <w:tc>
          <w:tcPr>
            <w:tcW w:w="1133" w:type="dxa"/>
            <w:tcBorders>
              <w:top w:val="single" w:sz="4" w:space="0" w:color="auto"/>
              <w:left w:val="single" w:sz="4" w:space="0" w:color="auto"/>
              <w:bottom w:val="single" w:sz="4" w:space="0" w:color="auto"/>
              <w:right w:val="single" w:sz="4" w:space="0" w:color="auto"/>
            </w:tcBorders>
            <w:vAlign w:val="center"/>
            <w:hideMark/>
          </w:tcPr>
          <w:p w14:paraId="171B8550" w14:textId="77777777" w:rsidR="009B5F0C" w:rsidRPr="003B7679" w:rsidRDefault="009B5F0C" w:rsidP="00642ED3">
            <w:pPr>
              <w:pStyle w:val="120"/>
            </w:pPr>
            <w:r w:rsidRPr="003B7679">
              <w:t>2,18</w:t>
            </w:r>
          </w:p>
        </w:tc>
        <w:tc>
          <w:tcPr>
            <w:tcW w:w="899" w:type="dxa"/>
            <w:tcBorders>
              <w:top w:val="single" w:sz="4" w:space="0" w:color="auto"/>
              <w:left w:val="single" w:sz="4" w:space="0" w:color="auto"/>
              <w:bottom w:val="single" w:sz="4" w:space="0" w:color="auto"/>
              <w:right w:val="single" w:sz="4" w:space="0" w:color="auto"/>
            </w:tcBorders>
            <w:vAlign w:val="center"/>
            <w:hideMark/>
          </w:tcPr>
          <w:p w14:paraId="15D61D7D" w14:textId="77777777" w:rsidR="009B5F0C" w:rsidRPr="003B7679" w:rsidRDefault="009B5F0C" w:rsidP="00642ED3">
            <w:pPr>
              <w:pStyle w:val="120"/>
            </w:pPr>
            <w:r w:rsidRPr="003B7679">
              <w:t>1,88</w:t>
            </w:r>
          </w:p>
        </w:tc>
        <w:tc>
          <w:tcPr>
            <w:tcW w:w="900" w:type="dxa"/>
            <w:tcBorders>
              <w:top w:val="single" w:sz="4" w:space="0" w:color="auto"/>
              <w:left w:val="single" w:sz="4" w:space="0" w:color="auto"/>
              <w:bottom w:val="single" w:sz="4" w:space="0" w:color="auto"/>
              <w:right w:val="single" w:sz="4" w:space="0" w:color="auto"/>
            </w:tcBorders>
            <w:vAlign w:val="center"/>
            <w:hideMark/>
          </w:tcPr>
          <w:p w14:paraId="52360C91" w14:textId="77777777" w:rsidR="009B5F0C" w:rsidRPr="003B7679" w:rsidRDefault="009B5F0C" w:rsidP="00642ED3">
            <w:pPr>
              <w:pStyle w:val="120"/>
            </w:pPr>
            <w:r w:rsidRPr="003B7679">
              <w:t>0,430</w:t>
            </w:r>
          </w:p>
        </w:tc>
        <w:tc>
          <w:tcPr>
            <w:tcW w:w="1080" w:type="dxa"/>
            <w:tcBorders>
              <w:top w:val="single" w:sz="4" w:space="0" w:color="auto"/>
              <w:left w:val="single" w:sz="4" w:space="0" w:color="auto"/>
              <w:bottom w:val="single" w:sz="4" w:space="0" w:color="auto"/>
              <w:right w:val="single" w:sz="4" w:space="0" w:color="auto"/>
            </w:tcBorders>
            <w:vAlign w:val="center"/>
          </w:tcPr>
          <w:p w14:paraId="7E8CED70" w14:textId="77777777" w:rsidR="009B5F0C" w:rsidRPr="003B7679" w:rsidRDefault="009B5F0C" w:rsidP="00642ED3">
            <w:pPr>
              <w:pStyle w:val="120"/>
            </w:pPr>
          </w:p>
        </w:tc>
        <w:tc>
          <w:tcPr>
            <w:tcW w:w="900" w:type="dxa"/>
            <w:tcBorders>
              <w:top w:val="single" w:sz="4" w:space="0" w:color="auto"/>
              <w:left w:val="single" w:sz="4" w:space="0" w:color="auto"/>
              <w:bottom w:val="single" w:sz="4" w:space="0" w:color="auto"/>
              <w:right w:val="single" w:sz="4" w:space="0" w:color="auto"/>
            </w:tcBorders>
            <w:vAlign w:val="center"/>
            <w:hideMark/>
          </w:tcPr>
          <w:p w14:paraId="7F7DEEEC" w14:textId="77777777" w:rsidR="009B5F0C" w:rsidRPr="003B7679" w:rsidRDefault="009B5F0C" w:rsidP="00642ED3">
            <w:pPr>
              <w:pStyle w:val="120"/>
            </w:pPr>
            <w:r w:rsidRPr="003B7679">
              <w:t>0,99</w:t>
            </w:r>
          </w:p>
        </w:tc>
        <w:tc>
          <w:tcPr>
            <w:tcW w:w="541" w:type="dxa"/>
            <w:tcBorders>
              <w:top w:val="single" w:sz="4" w:space="0" w:color="auto"/>
              <w:left w:val="single" w:sz="4" w:space="0" w:color="auto"/>
              <w:bottom w:val="single" w:sz="4" w:space="0" w:color="auto"/>
              <w:right w:val="single" w:sz="4" w:space="0" w:color="auto"/>
            </w:tcBorders>
            <w:vAlign w:val="center"/>
            <w:hideMark/>
          </w:tcPr>
          <w:p w14:paraId="1D43E313" w14:textId="77777777" w:rsidR="009B5F0C" w:rsidRPr="003B7679" w:rsidRDefault="009B5F0C" w:rsidP="00642ED3">
            <w:pPr>
              <w:pStyle w:val="120"/>
            </w:pPr>
            <w:r w:rsidRPr="003B7679">
              <w:t>-</w:t>
            </w:r>
          </w:p>
        </w:tc>
        <w:tc>
          <w:tcPr>
            <w:tcW w:w="721" w:type="dxa"/>
            <w:tcBorders>
              <w:top w:val="single" w:sz="4" w:space="0" w:color="auto"/>
              <w:left w:val="single" w:sz="4" w:space="0" w:color="auto"/>
              <w:bottom w:val="single" w:sz="4" w:space="0" w:color="auto"/>
              <w:right w:val="single" w:sz="4" w:space="0" w:color="auto"/>
            </w:tcBorders>
            <w:vAlign w:val="center"/>
            <w:hideMark/>
          </w:tcPr>
          <w:p w14:paraId="506B15CF" w14:textId="77777777" w:rsidR="009B5F0C" w:rsidRPr="003B7679" w:rsidRDefault="009B5F0C" w:rsidP="00642ED3">
            <w:pPr>
              <w:pStyle w:val="120"/>
            </w:pPr>
            <w:r w:rsidRPr="003B7679">
              <w:t>-</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37309219" w14:textId="77777777" w:rsidR="009B5F0C" w:rsidRPr="003B7679" w:rsidRDefault="009B5F0C" w:rsidP="00642ED3">
            <w:pPr>
              <w:pStyle w:val="120"/>
            </w:pPr>
            <w:r w:rsidRPr="003B7679">
              <w:t>5,2</w:t>
            </w:r>
          </w:p>
        </w:tc>
        <w:tc>
          <w:tcPr>
            <w:tcW w:w="1315" w:type="dxa"/>
            <w:gridSpan w:val="3"/>
            <w:tcBorders>
              <w:top w:val="single" w:sz="4" w:space="0" w:color="auto"/>
              <w:left w:val="single" w:sz="4" w:space="0" w:color="auto"/>
              <w:bottom w:val="single" w:sz="4" w:space="0" w:color="auto"/>
              <w:right w:val="single" w:sz="4" w:space="0" w:color="auto"/>
            </w:tcBorders>
            <w:vAlign w:val="center"/>
            <w:hideMark/>
          </w:tcPr>
          <w:p w14:paraId="5D619223" w14:textId="77777777" w:rsidR="009B5F0C" w:rsidRPr="003B7679" w:rsidRDefault="009B5F0C" w:rsidP="00642ED3">
            <w:pPr>
              <w:pStyle w:val="120"/>
            </w:pPr>
            <w:r w:rsidRPr="003B7679">
              <w:t>22,1</w:t>
            </w:r>
          </w:p>
        </w:tc>
        <w:tc>
          <w:tcPr>
            <w:tcW w:w="845" w:type="dxa"/>
            <w:tcBorders>
              <w:top w:val="single" w:sz="4" w:space="0" w:color="auto"/>
              <w:left w:val="single" w:sz="4" w:space="0" w:color="auto"/>
              <w:bottom w:val="single" w:sz="4" w:space="0" w:color="auto"/>
              <w:right w:val="single" w:sz="4" w:space="0" w:color="auto"/>
            </w:tcBorders>
            <w:vAlign w:val="center"/>
            <w:hideMark/>
          </w:tcPr>
          <w:p w14:paraId="03302661" w14:textId="77777777" w:rsidR="009B5F0C" w:rsidRPr="003B7679" w:rsidRDefault="009B5F0C" w:rsidP="00642ED3">
            <w:pPr>
              <w:pStyle w:val="120"/>
            </w:pPr>
            <w:r w:rsidRPr="003B7679">
              <w:t>10,9</w:t>
            </w:r>
          </w:p>
        </w:tc>
        <w:tc>
          <w:tcPr>
            <w:tcW w:w="900" w:type="dxa"/>
            <w:tcBorders>
              <w:top w:val="single" w:sz="4" w:space="0" w:color="auto"/>
              <w:left w:val="single" w:sz="4" w:space="0" w:color="auto"/>
              <w:bottom w:val="single" w:sz="4" w:space="0" w:color="auto"/>
              <w:right w:val="single" w:sz="4" w:space="0" w:color="auto"/>
            </w:tcBorders>
            <w:vAlign w:val="center"/>
            <w:hideMark/>
          </w:tcPr>
          <w:p w14:paraId="693D0CA9" w14:textId="77777777" w:rsidR="009B5F0C" w:rsidRPr="003B7679" w:rsidRDefault="009B5F0C" w:rsidP="00642ED3">
            <w:pPr>
              <w:pStyle w:val="120"/>
            </w:pPr>
            <w:r w:rsidRPr="003B7679">
              <w:t>15,4</w:t>
            </w:r>
          </w:p>
        </w:tc>
        <w:tc>
          <w:tcPr>
            <w:tcW w:w="740" w:type="dxa"/>
            <w:tcBorders>
              <w:top w:val="single" w:sz="4" w:space="0" w:color="auto"/>
              <w:left w:val="single" w:sz="4" w:space="0" w:color="auto"/>
              <w:bottom w:val="single" w:sz="4" w:space="0" w:color="auto"/>
              <w:right w:val="single" w:sz="4" w:space="0" w:color="auto"/>
            </w:tcBorders>
            <w:vAlign w:val="center"/>
            <w:hideMark/>
          </w:tcPr>
          <w:p w14:paraId="661B9CCA" w14:textId="77777777" w:rsidR="009B5F0C" w:rsidRPr="003B7679" w:rsidRDefault="009B5F0C" w:rsidP="00642ED3">
            <w:pPr>
              <w:pStyle w:val="120"/>
            </w:pPr>
            <w:r w:rsidRPr="003B7679">
              <w:t>14,5</w:t>
            </w:r>
          </w:p>
        </w:tc>
        <w:tc>
          <w:tcPr>
            <w:tcW w:w="1440" w:type="dxa"/>
            <w:gridSpan w:val="2"/>
            <w:tcBorders>
              <w:top w:val="single" w:sz="4" w:space="0" w:color="auto"/>
              <w:left w:val="single" w:sz="4" w:space="0" w:color="auto"/>
              <w:bottom w:val="single" w:sz="4" w:space="0" w:color="auto"/>
              <w:right w:val="single" w:sz="4" w:space="0" w:color="auto"/>
            </w:tcBorders>
            <w:vAlign w:val="center"/>
            <w:hideMark/>
          </w:tcPr>
          <w:p w14:paraId="4C5AE9B8" w14:textId="77777777" w:rsidR="009B5F0C" w:rsidRPr="003B7679" w:rsidRDefault="009B5F0C" w:rsidP="00642ED3">
            <w:pPr>
              <w:pStyle w:val="120"/>
            </w:pPr>
            <w:r w:rsidRPr="003B7679">
              <w:t>19,5</w:t>
            </w:r>
          </w:p>
        </w:tc>
        <w:tc>
          <w:tcPr>
            <w:tcW w:w="715" w:type="dxa"/>
            <w:tcBorders>
              <w:top w:val="single" w:sz="4" w:space="0" w:color="auto"/>
              <w:left w:val="single" w:sz="4" w:space="0" w:color="auto"/>
              <w:bottom w:val="single" w:sz="4" w:space="0" w:color="auto"/>
              <w:right w:val="single" w:sz="4" w:space="0" w:color="auto"/>
            </w:tcBorders>
            <w:vAlign w:val="center"/>
            <w:hideMark/>
          </w:tcPr>
          <w:p w14:paraId="56C506BE" w14:textId="77777777" w:rsidR="009B5F0C" w:rsidRPr="003B7679" w:rsidRDefault="009B5F0C" w:rsidP="00642ED3">
            <w:pPr>
              <w:pStyle w:val="120"/>
            </w:pPr>
            <w:r w:rsidRPr="003B7679">
              <w:t>12,4</w:t>
            </w:r>
          </w:p>
        </w:tc>
      </w:tr>
    </w:tbl>
    <w:p w14:paraId="2D063E3E" w14:textId="77777777" w:rsidR="007E71C8" w:rsidRPr="003B7679" w:rsidRDefault="007E71C8" w:rsidP="00642ED3">
      <w:pPr>
        <w:tabs>
          <w:tab w:val="left" w:pos="9334"/>
        </w:tabs>
        <w:rPr>
          <w:rFonts w:ascii="Times New Roman" w:hAnsi="Times New Roman" w:cs="Times New Roman"/>
          <w:sz w:val="28"/>
          <w:szCs w:val="28"/>
        </w:rPr>
        <w:sectPr w:rsidR="007E71C8" w:rsidRPr="003B7679" w:rsidSect="00963553">
          <w:footnotePr>
            <w:numRestart w:val="eachPage"/>
          </w:footnotePr>
          <w:pgSz w:w="16838" w:h="11906" w:orient="landscape"/>
          <w:pgMar w:top="1134" w:right="1134" w:bottom="567" w:left="1134" w:header="709" w:footer="709" w:gutter="0"/>
          <w:cols w:space="720"/>
        </w:sectPr>
      </w:pPr>
    </w:p>
    <w:p w14:paraId="638E8E6A" w14:textId="77777777" w:rsidR="007E71C8" w:rsidRPr="003B7679" w:rsidRDefault="007E71C8" w:rsidP="00642ED3">
      <w:pPr>
        <w:pStyle w:val="36"/>
      </w:pPr>
      <w:r w:rsidRPr="003B7679">
        <w:lastRenderedPageBreak/>
        <w:t>Подземные воды</w:t>
      </w:r>
    </w:p>
    <w:p w14:paraId="6EFA53B1" w14:textId="77777777" w:rsidR="007E71C8" w:rsidRPr="003B7679" w:rsidRDefault="007E71C8" w:rsidP="00642ED3">
      <w:pPr>
        <w:pStyle w:val="a6"/>
      </w:pPr>
      <w:r w:rsidRPr="003B7679">
        <w:rPr>
          <w:rStyle w:val="afffff6"/>
        </w:rPr>
        <w:t>Воды четвертичных отложений.</w:t>
      </w:r>
      <w:r w:rsidRPr="003B7679">
        <w:t xml:space="preserve"> Согласно гидрогеологической стратификации четвертичных отложений в районе выделяются два комплекса: </w:t>
      </w:r>
      <w:proofErr w:type="spellStart"/>
      <w:r w:rsidRPr="003B7679">
        <w:t>верхненеоплейстоцен</w:t>
      </w:r>
      <w:proofErr w:type="spellEnd"/>
      <w:r w:rsidRPr="003B7679">
        <w:t xml:space="preserve">-голоценовый водоносный комплекс (QIII-IV) и </w:t>
      </w:r>
      <w:proofErr w:type="spellStart"/>
      <w:r w:rsidRPr="003B7679">
        <w:t>неоплейстоценовый</w:t>
      </w:r>
      <w:proofErr w:type="spellEnd"/>
      <w:r w:rsidRPr="003B7679">
        <w:t xml:space="preserve"> водоносный комплекс (QII-III), в которых выделение гидрогеологических подразделений осуществлено по литолого-генетическому принципу, характеру проницаемости, обводненности, залеганию отложений. </w:t>
      </w:r>
    </w:p>
    <w:p w14:paraId="1469AFAE" w14:textId="099CC292" w:rsidR="007E71C8" w:rsidRPr="003B7679" w:rsidRDefault="007E71C8" w:rsidP="00642ED3">
      <w:pPr>
        <w:pStyle w:val="a6"/>
      </w:pPr>
      <w:proofErr w:type="spellStart"/>
      <w:r w:rsidRPr="003B7679">
        <w:rPr>
          <w:rStyle w:val="afffff6"/>
        </w:rPr>
        <w:t>Верхненеоплейстоцен</w:t>
      </w:r>
      <w:proofErr w:type="spellEnd"/>
      <w:r w:rsidRPr="003B7679">
        <w:rPr>
          <w:rStyle w:val="afffff6"/>
        </w:rPr>
        <w:t>-голоценовый водоносный комплекс (QIII-IV)</w:t>
      </w:r>
      <w:r w:rsidRPr="003B7679">
        <w:t xml:space="preserve"> объединяет </w:t>
      </w:r>
      <w:proofErr w:type="spellStart"/>
      <w:r w:rsidRPr="003B7679">
        <w:t>надморенные</w:t>
      </w:r>
      <w:proofErr w:type="spellEnd"/>
      <w:r w:rsidRPr="003B7679">
        <w:t xml:space="preserve"> отложения: современные – техногенные, биогенные, и верхнечетвертичные – </w:t>
      </w:r>
      <w:proofErr w:type="spellStart"/>
      <w:r w:rsidRPr="003B7679">
        <w:t>оз</w:t>
      </w:r>
      <w:r w:rsidR="00CE5A58" w:rsidRPr="003B7679">
        <w:t>ё</w:t>
      </w:r>
      <w:r w:rsidRPr="003B7679">
        <w:t>рно</w:t>
      </w:r>
      <w:proofErr w:type="spellEnd"/>
      <w:r w:rsidRPr="003B7679">
        <w:t>-ледниковые, водно-ледниковые, отложения, мощностью 1</w:t>
      </w:r>
      <w:r w:rsidR="00016BF6" w:rsidRPr="003B7679">
        <w:t xml:space="preserve"> – </w:t>
      </w:r>
      <w:r w:rsidRPr="003B7679">
        <w:t xml:space="preserve">40 м, иногда до 90 м, слагающие </w:t>
      </w:r>
      <w:proofErr w:type="spellStart"/>
      <w:r w:rsidRPr="003B7679">
        <w:t>озо-камовые</w:t>
      </w:r>
      <w:proofErr w:type="spellEnd"/>
      <w:r w:rsidRPr="003B7679">
        <w:t xml:space="preserve"> формы рельефа. Для этого комплекса характерно развитие грунтовых (безнапорных) вод, приуроченных к соответствующим образованиям: торфам, пескам различной зернистости, гравийно-галечниковым разностям, супесям. </w:t>
      </w:r>
    </w:p>
    <w:p w14:paraId="35855BC9" w14:textId="77777777" w:rsidR="007E71C8" w:rsidRPr="003B7679" w:rsidRDefault="007E71C8" w:rsidP="00642ED3">
      <w:pPr>
        <w:pStyle w:val="a6"/>
      </w:pPr>
      <w:r w:rsidRPr="003B7679">
        <w:t xml:space="preserve">Восполнение запасов грунтовых вод происходит за счет инфильтрации атмосферных осадков на всей площади их распространения. </w:t>
      </w:r>
    </w:p>
    <w:p w14:paraId="581F02FD" w14:textId="77777777" w:rsidR="007E71C8" w:rsidRPr="003B7679" w:rsidRDefault="007E71C8" w:rsidP="00642ED3">
      <w:pPr>
        <w:pStyle w:val="a6"/>
      </w:pPr>
      <w:proofErr w:type="spellStart"/>
      <w:r w:rsidRPr="003B7679">
        <w:rPr>
          <w:rStyle w:val="afffff6"/>
        </w:rPr>
        <w:t>Неоплейстоценовый</w:t>
      </w:r>
      <w:proofErr w:type="spellEnd"/>
      <w:r w:rsidRPr="003B7679">
        <w:rPr>
          <w:rStyle w:val="afffff6"/>
        </w:rPr>
        <w:t xml:space="preserve"> водоносный</w:t>
      </w:r>
      <w:r w:rsidRPr="003B7679">
        <w:rPr>
          <w:rStyle w:val="afffff6"/>
        </w:rPr>
        <w:tab/>
        <w:t>комплекс (QII-III)</w:t>
      </w:r>
      <w:r w:rsidRPr="003B7679">
        <w:t xml:space="preserve"> распространен практически повсеместно и на большей части площади перекрыт отложениями </w:t>
      </w:r>
      <w:proofErr w:type="spellStart"/>
      <w:r w:rsidRPr="003B7679">
        <w:t>верхненеоплейстоцен</w:t>
      </w:r>
      <w:proofErr w:type="spellEnd"/>
      <w:r w:rsidRPr="003B7679">
        <w:t xml:space="preserve">-голоценового водоносного комплекса. </w:t>
      </w:r>
    </w:p>
    <w:p w14:paraId="38C27D00" w14:textId="77777777" w:rsidR="007E71C8" w:rsidRPr="003B7679" w:rsidRDefault="007E71C8" w:rsidP="00642ED3">
      <w:pPr>
        <w:pStyle w:val="a6"/>
      </w:pPr>
      <w:r w:rsidRPr="003B7679">
        <w:t xml:space="preserve">В составе комплекса выделяется 3 основных горизонта – верхний московско-осташковский </w:t>
      </w:r>
      <w:proofErr w:type="spellStart"/>
      <w:r w:rsidRPr="003B7679">
        <w:t>межмореннный</w:t>
      </w:r>
      <w:proofErr w:type="spellEnd"/>
      <w:r w:rsidRPr="003B7679">
        <w:t xml:space="preserve"> горизонт, нижний </w:t>
      </w:r>
      <w:proofErr w:type="spellStart"/>
      <w:r w:rsidRPr="003B7679">
        <w:t>днепровско</w:t>
      </w:r>
      <w:proofErr w:type="spellEnd"/>
      <w:r w:rsidRPr="003B7679">
        <w:t xml:space="preserve">-московский </w:t>
      </w:r>
      <w:proofErr w:type="spellStart"/>
      <w:r w:rsidRPr="003B7679">
        <w:t>межморенный</w:t>
      </w:r>
      <w:proofErr w:type="spellEnd"/>
      <w:r w:rsidRPr="003B7679">
        <w:t xml:space="preserve"> горизонт и днепровский подморенный горизонт.</w:t>
      </w:r>
    </w:p>
    <w:p w14:paraId="184241B8" w14:textId="282EFE81" w:rsidR="007E71C8" w:rsidRPr="003B7679" w:rsidRDefault="007E71C8" w:rsidP="00642ED3">
      <w:pPr>
        <w:pStyle w:val="a6"/>
      </w:pPr>
      <w:r w:rsidRPr="003B7679">
        <w:t xml:space="preserve">Отложения комплекса представлены ледниковыми плотными валунными суглинками, супесями с прослоями и линзами песков и водоносными </w:t>
      </w:r>
      <w:proofErr w:type="spellStart"/>
      <w:r w:rsidRPr="003B7679">
        <w:t>межморенными</w:t>
      </w:r>
      <w:proofErr w:type="spellEnd"/>
      <w:r w:rsidRPr="003B7679">
        <w:t xml:space="preserve"> </w:t>
      </w:r>
      <w:proofErr w:type="spellStart"/>
      <w:r w:rsidRPr="003B7679">
        <w:t>оз</w:t>
      </w:r>
      <w:r w:rsidR="00CE5A58" w:rsidRPr="003B7679">
        <w:t>ё</w:t>
      </w:r>
      <w:r w:rsidRPr="003B7679">
        <w:t>рно</w:t>
      </w:r>
      <w:proofErr w:type="spellEnd"/>
      <w:r w:rsidRPr="003B7679">
        <w:t xml:space="preserve">-ледниковыми и водно-ледниковыми отложениями: тонко- и мелкозернистыми песками, реже средне- и крупнозернистыми с гравием, галькой, переходящими в супеси и суглинки. </w:t>
      </w:r>
    </w:p>
    <w:p w14:paraId="40DFE5B8" w14:textId="7564C340" w:rsidR="007E71C8" w:rsidRPr="003B7679" w:rsidRDefault="007E71C8" w:rsidP="00642ED3">
      <w:pPr>
        <w:pStyle w:val="a6"/>
      </w:pPr>
      <w:r w:rsidRPr="003B7679">
        <w:t xml:space="preserve">Подземные воды </w:t>
      </w:r>
      <w:proofErr w:type="spellStart"/>
      <w:r w:rsidRPr="003B7679">
        <w:t>межморенных</w:t>
      </w:r>
      <w:proofErr w:type="spellEnd"/>
      <w:r w:rsidRPr="003B7679">
        <w:t xml:space="preserve"> отложений из-за частой фациально- литологической изменчивости отложений-коллекторов распространены локально. Мощность горизонтов колеблется от первых метров до 30</w:t>
      </w:r>
      <w:r w:rsidR="00016BF6" w:rsidRPr="003B7679">
        <w:t xml:space="preserve"> – </w:t>
      </w:r>
      <w:r w:rsidRPr="003B7679">
        <w:t>40 м, иногда до 65</w:t>
      </w:r>
      <w:r w:rsidR="00016BF6" w:rsidRPr="003B7679">
        <w:t xml:space="preserve"> – </w:t>
      </w:r>
      <w:r w:rsidRPr="003B7679">
        <w:t xml:space="preserve">70 м. Наибольшая мощность отмечается в зонах </w:t>
      </w:r>
      <w:proofErr w:type="spellStart"/>
      <w:r w:rsidRPr="003B7679">
        <w:t>переуглубления</w:t>
      </w:r>
      <w:proofErr w:type="spellEnd"/>
      <w:r w:rsidRPr="003B7679">
        <w:t xml:space="preserve"> </w:t>
      </w:r>
      <w:proofErr w:type="spellStart"/>
      <w:r w:rsidRPr="003B7679">
        <w:t>палеодолин</w:t>
      </w:r>
      <w:proofErr w:type="spellEnd"/>
      <w:r w:rsidRPr="003B7679">
        <w:t xml:space="preserve">, наименьшая – на участках размыва. </w:t>
      </w:r>
      <w:proofErr w:type="spellStart"/>
      <w:r w:rsidRPr="003B7679">
        <w:t>Водообильность</w:t>
      </w:r>
      <w:proofErr w:type="spellEnd"/>
      <w:r w:rsidRPr="003B7679">
        <w:t xml:space="preserve"> пород очень пестрая. Воды </w:t>
      </w:r>
      <w:proofErr w:type="spellStart"/>
      <w:r w:rsidRPr="003B7679">
        <w:t>межморенных</w:t>
      </w:r>
      <w:proofErr w:type="spellEnd"/>
      <w:r w:rsidRPr="003B7679">
        <w:t xml:space="preserve"> горизонтов напорные.</w:t>
      </w:r>
    </w:p>
    <w:p w14:paraId="687C8E52" w14:textId="77777777" w:rsidR="007E71C8" w:rsidRPr="003B7679" w:rsidRDefault="007E71C8" w:rsidP="00642ED3">
      <w:pPr>
        <w:pStyle w:val="a6"/>
      </w:pPr>
      <w:r w:rsidRPr="003B7679">
        <w:t xml:space="preserve">Питание </w:t>
      </w:r>
      <w:proofErr w:type="spellStart"/>
      <w:r w:rsidRPr="003B7679">
        <w:t>межморенных</w:t>
      </w:r>
      <w:proofErr w:type="spellEnd"/>
      <w:r w:rsidRPr="003B7679">
        <w:t xml:space="preserve"> водоносных горизонтов осуществляется, в основном, на водораздельных пространствах за счет перетекания грунтовых вод через гидравлические окна в морене. </w:t>
      </w:r>
      <w:proofErr w:type="spellStart"/>
      <w:r w:rsidRPr="003B7679">
        <w:t>Межморенные</w:t>
      </w:r>
      <w:proofErr w:type="spellEnd"/>
      <w:r w:rsidRPr="003B7679">
        <w:t xml:space="preserve"> воды защищены от поверхностного загрязнения в большей степени, чем воды первого водоносного горизонта.</w:t>
      </w:r>
    </w:p>
    <w:p w14:paraId="0D6CCEC3" w14:textId="77777777" w:rsidR="007E71C8" w:rsidRPr="003B7679" w:rsidRDefault="007E71C8" w:rsidP="00642ED3">
      <w:pPr>
        <w:pStyle w:val="a6"/>
      </w:pPr>
      <w:r w:rsidRPr="003B7679">
        <w:t xml:space="preserve">Грунтовые воды с рассматриваемой территории разгружаются в прилегающие болота. </w:t>
      </w:r>
    </w:p>
    <w:p w14:paraId="2244C2B1" w14:textId="125ECDC2" w:rsidR="007E71C8" w:rsidRPr="003B7679" w:rsidRDefault="007E71C8" w:rsidP="00642ED3">
      <w:pPr>
        <w:pStyle w:val="a6"/>
      </w:pPr>
      <w:r w:rsidRPr="003B7679">
        <w:rPr>
          <w:rStyle w:val="afffff6"/>
        </w:rPr>
        <w:t xml:space="preserve">Водоносные комплексы </w:t>
      </w:r>
      <w:proofErr w:type="spellStart"/>
      <w:r w:rsidRPr="003B7679">
        <w:rPr>
          <w:rStyle w:val="afffff6"/>
        </w:rPr>
        <w:t>дочетвертичных</w:t>
      </w:r>
      <w:proofErr w:type="spellEnd"/>
      <w:r w:rsidRPr="003B7679">
        <w:rPr>
          <w:rStyle w:val="afffff6"/>
        </w:rPr>
        <w:t xml:space="preserve"> образований.</w:t>
      </w:r>
      <w:r w:rsidRPr="003B7679">
        <w:t xml:space="preserve"> Среди </w:t>
      </w:r>
      <w:proofErr w:type="spellStart"/>
      <w:r w:rsidRPr="003B7679">
        <w:t>дочетвертичных</w:t>
      </w:r>
      <w:proofErr w:type="spellEnd"/>
      <w:r w:rsidRPr="003B7679">
        <w:t xml:space="preserve"> геологических образований водоносными являются </w:t>
      </w:r>
      <w:r w:rsidRPr="003B7679">
        <w:rPr>
          <w:rStyle w:val="afffff6"/>
        </w:rPr>
        <w:t xml:space="preserve">верхнепротерозойские песчаники и </w:t>
      </w:r>
      <w:r w:rsidR="00C52039" w:rsidRPr="003B7679">
        <w:rPr>
          <w:rStyle w:val="afffff6"/>
        </w:rPr>
        <w:t>конгломераты (гдовский горизонт),</w:t>
      </w:r>
      <w:r w:rsidRPr="003B7679">
        <w:t xml:space="preserve"> и верхние трещиноватые горизонты </w:t>
      </w:r>
      <w:r w:rsidRPr="003B7679">
        <w:lastRenderedPageBreak/>
        <w:t xml:space="preserve">кристаллических пород Балтийского щита – </w:t>
      </w:r>
      <w:r w:rsidRPr="003B7679">
        <w:rPr>
          <w:rStyle w:val="afffff6"/>
        </w:rPr>
        <w:t>архей-</w:t>
      </w:r>
      <w:proofErr w:type="spellStart"/>
      <w:r w:rsidRPr="003B7679">
        <w:rPr>
          <w:rStyle w:val="afffff6"/>
        </w:rPr>
        <w:t>протеразойская</w:t>
      </w:r>
      <w:proofErr w:type="spellEnd"/>
      <w:r w:rsidRPr="003B7679">
        <w:rPr>
          <w:rStyle w:val="afffff6"/>
        </w:rPr>
        <w:t xml:space="preserve"> водоносная зона</w:t>
      </w:r>
      <w:r w:rsidRPr="003B7679">
        <w:t xml:space="preserve"> </w:t>
      </w:r>
      <w:r w:rsidRPr="003B7679">
        <w:rPr>
          <w:rStyle w:val="afffff6"/>
        </w:rPr>
        <w:t>экзогенной трещиноватости</w:t>
      </w:r>
      <w:r w:rsidRPr="003B7679">
        <w:t xml:space="preserve">. Исходя из геологического строения и гидрогеологических условий территории, подземные воды этих водоносных комплексов, залегая под мощным слоем глин водоупорного </w:t>
      </w:r>
      <w:proofErr w:type="spellStart"/>
      <w:r w:rsidRPr="003B7679">
        <w:t>котлинского</w:t>
      </w:r>
      <w:proofErr w:type="spellEnd"/>
      <w:r w:rsidRPr="003B7679">
        <w:t xml:space="preserve"> терригенного горизонта (верхний протерозой – венд), классифицируются как надежно защищенные от поверхностного загрязнения.</w:t>
      </w:r>
    </w:p>
    <w:p w14:paraId="42EDCE73" w14:textId="77777777" w:rsidR="007E71C8" w:rsidRPr="003B7679" w:rsidRDefault="007E71C8" w:rsidP="00642ED3">
      <w:pPr>
        <w:pStyle w:val="a6"/>
      </w:pPr>
      <w:r w:rsidRPr="003B7679">
        <w:t xml:space="preserve">Гдовский водоносный горизонт в рассматриваемом районе залегает на глубине около 200 м от поверхности, погружаясь в юго-восточном направлении. Солоноватые воды этого горизонта используются для технического водоснабжения. </w:t>
      </w:r>
    </w:p>
    <w:p w14:paraId="3815FCED" w14:textId="12EDEF62" w:rsidR="007E71C8" w:rsidRPr="003B7679" w:rsidRDefault="007E71C8" w:rsidP="00642ED3">
      <w:pPr>
        <w:pStyle w:val="a6"/>
      </w:pPr>
      <w:r w:rsidRPr="003B7679">
        <w:t>Водоносная зона архей-протерозойского комплекса у южной границы Карельского перешейка вскрывается на глубине 220</w:t>
      </w:r>
      <w:r w:rsidR="00016BF6" w:rsidRPr="003B7679">
        <w:t xml:space="preserve"> – </w:t>
      </w:r>
      <w:r w:rsidRPr="003B7679">
        <w:t xml:space="preserve">300 м. </w:t>
      </w:r>
    </w:p>
    <w:p w14:paraId="3E94E032" w14:textId="77777777" w:rsidR="007E71C8" w:rsidRPr="003B7679" w:rsidRDefault="007E71C8" w:rsidP="00642ED3">
      <w:pPr>
        <w:pStyle w:val="a6"/>
      </w:pPr>
      <w:r w:rsidRPr="003B7679">
        <w:t xml:space="preserve">В районе размещения объекта централизованное водоснабжение имеют населенные пункты: Первомайское, Ольшаники, Подгорное, Кировское, для водоснабжения которых используются воды нижней зоны ледниковых отложений. </w:t>
      </w:r>
    </w:p>
    <w:p w14:paraId="7069BEAB" w14:textId="77777777" w:rsidR="007E71C8" w:rsidRPr="003B7679" w:rsidRDefault="007E71C8" w:rsidP="00642ED3">
      <w:pPr>
        <w:pStyle w:val="36"/>
      </w:pPr>
      <w:r w:rsidRPr="003B7679">
        <w:t xml:space="preserve">Выводы и рекомендации </w:t>
      </w:r>
    </w:p>
    <w:p w14:paraId="23C4A487" w14:textId="3BAEF96A" w:rsidR="007E71C8" w:rsidRPr="003B7679" w:rsidRDefault="007E71C8" w:rsidP="00642ED3">
      <w:pPr>
        <w:pStyle w:val="a6"/>
      </w:pPr>
      <w:r w:rsidRPr="003B7679">
        <w:t>Территория, рассматриваемая для размещения объекта (комплекса) по обработке, утилизации и размещению тв</w:t>
      </w:r>
      <w:r w:rsidR="00A23B97" w:rsidRPr="003B7679">
        <w:t>ё</w:t>
      </w:r>
      <w:r w:rsidRPr="003B7679">
        <w:t>рдых коммунальных отходов III-V класса опасности и отдельных видов промышленных отходов «Островское», по своим экологическим условиям, инженерно-геологическим и гидрогеологическим характеристикам отвечает требованиям Свода правил СП 320.1325800.2017 2016 «Полигоны для тв</w:t>
      </w:r>
      <w:r w:rsidR="00A23B97" w:rsidRPr="003B7679">
        <w:t>ё</w:t>
      </w:r>
      <w:r w:rsidRPr="003B7679">
        <w:t xml:space="preserve">рдых коммунальных отходов. Проектирование, эксплуатация и рекультивация». </w:t>
      </w:r>
    </w:p>
    <w:p w14:paraId="49E89301" w14:textId="77777777" w:rsidR="007E71C8" w:rsidRPr="003B7679" w:rsidRDefault="007E71C8" w:rsidP="00642ED3">
      <w:pPr>
        <w:pStyle w:val="a6"/>
      </w:pPr>
      <w:r w:rsidRPr="003B7679">
        <w:t>Строительство объекта и его эксплуатация может осуществляться при условии реализации мероприятий, предусмотренных проектом, получившим положительное заключение государственной экологической экспертизы, для защиты подземных и поверхностных вод; исключения загрязнения почв прилегающих территорий; проведения контроля качества складируемых отходов и мониторинга объектов окружающей среды; устройства водоотводных канав для перехвата дождевых и талых вод.</w:t>
      </w:r>
    </w:p>
    <w:p w14:paraId="7A5C5D89" w14:textId="77777777" w:rsidR="007E71C8" w:rsidRPr="003B7679" w:rsidRDefault="007E71C8" w:rsidP="00642ED3">
      <w:pPr>
        <w:pStyle w:val="27"/>
      </w:pPr>
      <w:r w:rsidRPr="003B7679">
        <w:t>Определение возможных направлений развития территории</w:t>
      </w:r>
    </w:p>
    <w:p w14:paraId="447D383F" w14:textId="654B5578" w:rsidR="007E71C8" w:rsidRPr="003B7679" w:rsidRDefault="00E91D10" w:rsidP="00642ED3">
      <w:pPr>
        <w:pStyle w:val="a6"/>
      </w:pPr>
      <w:r w:rsidRPr="003B7679">
        <w:t>Схемой территориального планирования</w:t>
      </w:r>
      <w:r w:rsidR="007E71C8" w:rsidRPr="003B7679">
        <w:t xml:space="preserve">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w:t>
      </w:r>
      <w:r w:rsidR="00A04B91" w:rsidRPr="003B7679">
        <w:t>ё</w:t>
      </w:r>
      <w:r w:rsidR="007E71C8" w:rsidRPr="003B7679">
        <w:t xml:space="preserve">нная распоряжением Правительства Российской Федерации от 19.03.2013 №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для формирования дальнего автомобильного обхода Санкт-Петербурга, входящих в систему платных автомагистралей и скоростных дорог, планируется размещение автомобильной дороги 2-й дальний обход г. Санкт-Петербург (КАД-2), которая частично будет совпадать трассой автомобильной дороги федерального значения </w:t>
      </w:r>
      <w:r w:rsidR="007E71C8" w:rsidRPr="003B7679">
        <w:lastRenderedPageBreak/>
        <w:t>«Скандинавия» (в указанном документе вместо автомобильной дороги федерального значения «Скандинавия» приводится автомобильная дорога «Магистральная»).</w:t>
      </w:r>
    </w:p>
    <w:p w14:paraId="12E39CE2" w14:textId="7D7395FD" w:rsidR="007E71C8" w:rsidRPr="003B7679" w:rsidRDefault="00E91D10" w:rsidP="00642ED3">
      <w:pPr>
        <w:pStyle w:val="a6"/>
      </w:pPr>
      <w:r w:rsidRPr="003B7679">
        <w:t>Схема территориального планирования</w:t>
      </w:r>
      <w:r w:rsidR="007E71C8" w:rsidRPr="003B7679">
        <w:t xml:space="preserve"> Выборгского муниципального района, утвержд</w:t>
      </w:r>
      <w:r w:rsidR="00A04B91" w:rsidRPr="003B7679">
        <w:t>ё</w:t>
      </w:r>
      <w:r w:rsidR="007E71C8" w:rsidRPr="003B7679">
        <w:t xml:space="preserve">нная решением Совета депутатов от 25.12.2012 № 242, рассматриваемую территорию относит к зоне для организации ООПТ регионального значения, планируемая граница которого в настоящее время изменена. Земли сельскохозяйственного назначения, расположенные в непосредственной близости от рассматриваемой территории отнесены к особо ценным сельскохозяйственным угодьям. </w:t>
      </w:r>
      <w:r w:rsidR="00DF29A7" w:rsidRPr="003B7679">
        <w:t>Схема территориального планирования</w:t>
      </w:r>
      <w:r w:rsidR="007E71C8" w:rsidRPr="003B7679">
        <w:t xml:space="preserve"> Выборгского муниципального района на рассматриваемой территории не предусматривает размещение объектов местного значения муниципального района и не учитывает иных объектов регионального значения.</w:t>
      </w:r>
    </w:p>
    <w:tbl>
      <w:tblPr>
        <w:tblStyle w:val="aff1"/>
        <w:tblW w:w="102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8510"/>
      </w:tblGrid>
      <w:tr w:rsidR="003B7679" w:rsidRPr="003B7679" w14:paraId="2B045F71" w14:textId="77777777" w:rsidTr="007E71C8">
        <w:trPr>
          <w:cnfStyle w:val="100000000000" w:firstRow="1" w:lastRow="0" w:firstColumn="0" w:lastColumn="0" w:oddVBand="0" w:evenVBand="0" w:oddHBand="0" w:evenHBand="0" w:firstRowFirstColumn="0" w:firstRowLastColumn="0" w:lastRowFirstColumn="0" w:lastRowLastColumn="0"/>
        </w:trPr>
        <w:tc>
          <w:tcPr>
            <w:tcW w:w="10206" w:type="dxa"/>
            <w:gridSpan w:val="2"/>
            <w:hideMark/>
          </w:tcPr>
          <w:p w14:paraId="41065554" w14:textId="77777777" w:rsidR="007E71C8" w:rsidRPr="003B7679" w:rsidRDefault="007E71C8" w:rsidP="00642ED3">
            <w:pPr>
              <w:pStyle w:val="afffff2"/>
            </w:pPr>
            <w:r w:rsidRPr="003B7679">
              <w:rPr>
                <w:noProof/>
              </w:rPr>
              <w:drawing>
                <wp:inline distT="0" distB="0" distL="0" distR="0" wp14:anchorId="22362385" wp14:editId="11FD665B">
                  <wp:extent cx="5651500" cy="3095625"/>
                  <wp:effectExtent l="0" t="0" r="635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9" cstate="print">
                            <a:extLst>
                              <a:ext uri="{28A0092B-C50C-407E-A947-70E740481C1C}">
                                <a14:useLocalDpi xmlns:a14="http://schemas.microsoft.com/office/drawing/2010/main" val="0"/>
                              </a:ext>
                            </a:extLst>
                          </a:blip>
                          <a:srcRect l="5586" t="8101" r="7251" b="6969"/>
                          <a:stretch>
                            <a:fillRect/>
                          </a:stretch>
                        </pic:blipFill>
                        <pic:spPr bwMode="auto">
                          <a:xfrm>
                            <a:off x="0" y="0"/>
                            <a:ext cx="5651500" cy="3095625"/>
                          </a:xfrm>
                          <a:prstGeom prst="rect">
                            <a:avLst/>
                          </a:prstGeom>
                          <a:noFill/>
                          <a:ln>
                            <a:noFill/>
                          </a:ln>
                        </pic:spPr>
                      </pic:pic>
                    </a:graphicData>
                  </a:graphic>
                </wp:inline>
              </w:drawing>
            </w:r>
          </w:p>
        </w:tc>
      </w:tr>
      <w:tr w:rsidR="003B7679" w:rsidRPr="003B7679" w14:paraId="4ADDD07F" w14:textId="77777777" w:rsidTr="007E71C8">
        <w:tc>
          <w:tcPr>
            <w:tcW w:w="1696" w:type="dxa"/>
            <w:hideMark/>
          </w:tcPr>
          <w:p w14:paraId="61CE496A" w14:textId="77777777" w:rsidR="007E71C8" w:rsidRPr="003B7679" w:rsidRDefault="007E71C8" w:rsidP="00642ED3">
            <w:pPr>
              <w:pStyle w:val="afffff2"/>
            </w:pPr>
            <w:r w:rsidRPr="003B7679">
              <w:rPr>
                <w:noProof/>
              </w:rPr>
              <w:drawing>
                <wp:inline distT="0" distB="0" distL="0" distR="0" wp14:anchorId="414C7E03" wp14:editId="2E8B0179">
                  <wp:extent cx="727075" cy="38544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0" cstate="print">
                            <a:extLst>
                              <a:ext uri="{28A0092B-C50C-407E-A947-70E740481C1C}">
                                <a14:useLocalDpi xmlns:a14="http://schemas.microsoft.com/office/drawing/2010/main" val="0"/>
                              </a:ext>
                            </a:extLst>
                          </a:blip>
                          <a:srcRect l="41891" t="39722" r="44440" b="47473"/>
                          <a:stretch>
                            <a:fillRect/>
                          </a:stretch>
                        </pic:blipFill>
                        <pic:spPr bwMode="auto">
                          <a:xfrm>
                            <a:off x="0" y="0"/>
                            <a:ext cx="727075" cy="385445"/>
                          </a:xfrm>
                          <a:prstGeom prst="rect">
                            <a:avLst/>
                          </a:prstGeom>
                          <a:noFill/>
                          <a:ln>
                            <a:noFill/>
                          </a:ln>
                        </pic:spPr>
                      </pic:pic>
                    </a:graphicData>
                  </a:graphic>
                </wp:inline>
              </w:drawing>
            </w:r>
          </w:p>
        </w:tc>
        <w:tc>
          <w:tcPr>
            <w:tcW w:w="8510" w:type="dxa"/>
            <w:vAlign w:val="center"/>
            <w:hideMark/>
          </w:tcPr>
          <w:p w14:paraId="41E35FC5" w14:textId="77777777" w:rsidR="007E71C8" w:rsidRPr="003B7679" w:rsidRDefault="007E71C8" w:rsidP="00642ED3">
            <w:pPr>
              <w:pStyle w:val="a6"/>
              <w:ind w:firstLine="0"/>
            </w:pPr>
            <w:r w:rsidRPr="003B7679">
              <w:t>- планируемая к размещению ООПТ регионального значения</w:t>
            </w:r>
          </w:p>
        </w:tc>
      </w:tr>
      <w:tr w:rsidR="003B7679" w:rsidRPr="003B7679" w14:paraId="1668EC7E" w14:textId="77777777" w:rsidTr="007E71C8">
        <w:tc>
          <w:tcPr>
            <w:tcW w:w="1696" w:type="dxa"/>
            <w:vAlign w:val="center"/>
            <w:hideMark/>
          </w:tcPr>
          <w:p w14:paraId="3A94805D" w14:textId="77777777" w:rsidR="00E91D10" w:rsidRPr="003B7679" w:rsidRDefault="007E71C8" w:rsidP="00642ED3">
            <w:pPr>
              <w:pStyle w:val="afffff2"/>
            </w:pPr>
            <w:r w:rsidRPr="003B7679">
              <w:rPr>
                <w:noProof/>
              </w:rPr>
              <w:drawing>
                <wp:inline distT="0" distB="0" distL="0" distR="0" wp14:anchorId="25C44445" wp14:editId="757BBF37">
                  <wp:extent cx="826135" cy="38544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1" cstate="print">
                            <a:extLst>
                              <a:ext uri="{28A0092B-C50C-407E-A947-70E740481C1C}">
                                <a14:useLocalDpi xmlns:a14="http://schemas.microsoft.com/office/drawing/2010/main" val="0"/>
                              </a:ext>
                            </a:extLst>
                          </a:blip>
                          <a:srcRect l="12053" t="50172" r="75159" b="39111"/>
                          <a:stretch>
                            <a:fillRect/>
                          </a:stretch>
                        </pic:blipFill>
                        <pic:spPr bwMode="auto">
                          <a:xfrm>
                            <a:off x="0" y="0"/>
                            <a:ext cx="826135" cy="385445"/>
                          </a:xfrm>
                          <a:prstGeom prst="rect">
                            <a:avLst/>
                          </a:prstGeom>
                          <a:noFill/>
                          <a:ln>
                            <a:noFill/>
                          </a:ln>
                        </pic:spPr>
                      </pic:pic>
                    </a:graphicData>
                  </a:graphic>
                </wp:inline>
              </w:drawing>
            </w:r>
          </w:p>
          <w:p w14:paraId="6E0D3CA9" w14:textId="77777777" w:rsidR="007E71C8" w:rsidRPr="003B7679" w:rsidRDefault="007E71C8" w:rsidP="00642ED3">
            <w:pPr>
              <w:jc w:val="center"/>
            </w:pPr>
          </w:p>
        </w:tc>
        <w:tc>
          <w:tcPr>
            <w:tcW w:w="8510" w:type="dxa"/>
            <w:vAlign w:val="center"/>
            <w:hideMark/>
          </w:tcPr>
          <w:p w14:paraId="0CDD072C" w14:textId="77777777" w:rsidR="007E71C8" w:rsidRPr="003B7679" w:rsidRDefault="007E71C8" w:rsidP="00642ED3">
            <w:pPr>
              <w:pStyle w:val="a6"/>
              <w:ind w:firstLine="0"/>
            </w:pPr>
            <w:r w:rsidRPr="003B7679">
              <w:t>- особо ценные сельскохозяйственные угодья</w:t>
            </w:r>
          </w:p>
        </w:tc>
      </w:tr>
      <w:tr w:rsidR="003B7679" w:rsidRPr="003B7679" w14:paraId="4961A961" w14:textId="77777777" w:rsidTr="007E71C8">
        <w:tc>
          <w:tcPr>
            <w:tcW w:w="10206" w:type="dxa"/>
            <w:gridSpan w:val="2"/>
          </w:tcPr>
          <w:p w14:paraId="52455884" w14:textId="3EF7E96C" w:rsidR="007E71C8" w:rsidRPr="003B7679" w:rsidRDefault="00E91D10" w:rsidP="00642ED3">
            <w:pPr>
              <w:pStyle w:val="afffff2"/>
            </w:pPr>
            <w:r w:rsidRPr="003B7679">
              <w:t xml:space="preserve">Рис.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3A25CA" w:rsidRPr="003B7679">
              <w:noBreakHyphen/>
            </w:r>
            <w:r w:rsidR="00F83720">
              <w:fldChar w:fldCharType="begin"/>
            </w:r>
            <w:r w:rsidR="00F83720">
              <w:instrText xml:space="preserve"> SEQ Рис. \* ARABIC \s 2 </w:instrText>
            </w:r>
            <w:r w:rsidR="00F83720">
              <w:fldChar w:fldCharType="separate"/>
            </w:r>
            <w:r w:rsidR="00472493" w:rsidRPr="003B7679">
              <w:rPr>
                <w:noProof/>
              </w:rPr>
              <w:t>1</w:t>
            </w:r>
            <w:r w:rsidR="00EF609A" w:rsidRPr="003B7679">
              <w:rPr>
                <w:noProof/>
              </w:rPr>
              <w:t>3</w:t>
            </w:r>
            <w:r w:rsidR="00F83720">
              <w:rPr>
                <w:noProof/>
              </w:rPr>
              <w:fldChar w:fldCharType="end"/>
            </w:r>
            <w:r w:rsidRPr="003B7679">
              <w:t xml:space="preserve"> </w:t>
            </w:r>
            <w:r w:rsidR="007E71C8" w:rsidRPr="003B7679">
              <w:t xml:space="preserve">Фрагмент «Схемы планируемого размещения объектов капитального строительства местного значения, размещение которых необходимо для осуществления полномочий органов местного самоуправления муниципального района. Схемы границ земельных участков, которые предоставлены для размещения объектов капитального строительства, находящиеся в собственности муниципального района, а также границ зон планируемого размещения объектов капитального строительства местного значения» </w:t>
            </w:r>
            <w:r w:rsidR="007E71C8" w:rsidRPr="003B7679">
              <w:br/>
            </w:r>
            <w:r w:rsidRPr="003B7679">
              <w:t xml:space="preserve">Схема территориального планирования </w:t>
            </w:r>
            <w:r w:rsidR="007E71C8" w:rsidRPr="003B7679">
              <w:t xml:space="preserve">Выборгского муниципального района </w:t>
            </w:r>
          </w:p>
        </w:tc>
      </w:tr>
    </w:tbl>
    <w:p w14:paraId="42ABB785" w14:textId="0B9FC2C4" w:rsidR="007E71C8" w:rsidRPr="003B7679" w:rsidRDefault="007E71C8" w:rsidP="00642ED3">
      <w:pPr>
        <w:pStyle w:val="a6"/>
      </w:pPr>
      <w:r w:rsidRPr="003B7679">
        <w:t>Генеральный план Первомайского сельского поселения Выборгского муниципального района, утвержд</w:t>
      </w:r>
      <w:r w:rsidR="00A04B91" w:rsidRPr="003B7679">
        <w:t>ё</w:t>
      </w:r>
      <w:r w:rsidRPr="003B7679">
        <w:t xml:space="preserve">нный постановлением Правительства </w:t>
      </w:r>
      <w:r w:rsidRPr="003B7679">
        <w:lastRenderedPageBreak/>
        <w:t xml:space="preserve">Ленинградской области от 25.12.2018 № 518, на рассматриваемой территории не планирует и не учитывает размещение объектов. Рассматриваемая территория отнесена к землям лесного фонда. Фрагмент «Карты функциональных зон» приведен </w:t>
      </w:r>
      <w:r w:rsidR="0007213D" w:rsidRPr="003B7679">
        <w:t xml:space="preserve">на рис. </w:t>
      </w:r>
      <w:r w:rsidR="0007213D" w:rsidRPr="003B7679">
        <w:fldChar w:fldCharType="begin"/>
      </w:r>
      <w:r w:rsidR="0007213D" w:rsidRPr="003B7679">
        <w:instrText xml:space="preserve"> REF _Ref33607494 \h </w:instrText>
      </w:r>
      <w:r w:rsidR="002A346C" w:rsidRPr="003B7679">
        <w:instrText xml:space="preserve"> \* MERGEFORMAT </w:instrText>
      </w:r>
      <w:r w:rsidR="0007213D" w:rsidRPr="003B7679">
        <w:fldChar w:fldCharType="separate"/>
      </w:r>
      <w:r w:rsidR="00472493" w:rsidRPr="003B7679">
        <w:t xml:space="preserve">Рис. </w:t>
      </w:r>
      <w:r w:rsidR="00472493" w:rsidRPr="003B7679">
        <w:rPr>
          <w:noProof/>
        </w:rPr>
        <w:t>2.2</w:t>
      </w:r>
      <w:r w:rsidR="00472493" w:rsidRPr="003B7679">
        <w:noBreakHyphen/>
      </w:r>
      <w:r w:rsidR="00472493" w:rsidRPr="003B7679">
        <w:rPr>
          <w:noProof/>
        </w:rPr>
        <w:t>1</w:t>
      </w:r>
      <w:r w:rsidR="00EF609A" w:rsidRPr="003B7679">
        <w:rPr>
          <w:noProof/>
        </w:rPr>
        <w:t>3</w:t>
      </w:r>
      <w:r w:rsidR="0007213D" w:rsidRPr="003B7679">
        <w:fldChar w:fldCharType="end"/>
      </w:r>
      <w:r w:rsidR="0007213D" w:rsidRPr="003B7679">
        <w:t>.</w:t>
      </w:r>
    </w:p>
    <w:p w14:paraId="50AC3585" w14:textId="768B18B9" w:rsidR="007E71C8" w:rsidRPr="003B7679" w:rsidRDefault="007E71C8" w:rsidP="00642ED3">
      <w:pPr>
        <w:pStyle w:val="27"/>
      </w:pPr>
      <w:r w:rsidRPr="003B7679">
        <w:t>Уч</w:t>
      </w:r>
      <w:r w:rsidR="00DB1602" w:rsidRPr="003B7679">
        <w:t>ё</w:t>
      </w:r>
      <w:r w:rsidRPr="003B7679">
        <w:t>т прогнозируемых ограничений использования территории предполагаемого местоположения объекта</w:t>
      </w:r>
    </w:p>
    <w:p w14:paraId="798DFEBD" w14:textId="77777777" w:rsidR="007E71C8" w:rsidRPr="003B7679" w:rsidRDefault="007E71C8" w:rsidP="00642ED3">
      <w:pPr>
        <w:pStyle w:val="a6"/>
      </w:pPr>
      <w:r w:rsidRPr="003B7679">
        <w:t xml:space="preserve">Для автомобильной дороги федерального значения А-181 «Скандинавия» установлены зоны с особыми условиями использования территории: придорожная полоса 75 м и санитарный разрыв от транспортных коммуникация 100 м, для автомобильной дороги регионального значения 41К-457 «Подъезд к а/д Магистральная № 9011» – придорожная полоса 50 м. </w:t>
      </w:r>
    </w:p>
    <w:p w14:paraId="4A90309C" w14:textId="23A59F65" w:rsidR="007F2DD1" w:rsidRPr="003B7679" w:rsidRDefault="007F2DD1" w:rsidP="00642ED3">
      <w:pPr>
        <w:pStyle w:val="a6"/>
      </w:pPr>
      <w:r w:rsidRPr="003B7679">
        <w:t>Для р. Подгорная установлены водоохранная зона, прибрежная защитная полоса и береговая полоса. Согласно ч. 15 ст. 65 Водного кодекса РФ № 74-ФЗ в водоохранной зоне запрещается:</w:t>
      </w:r>
    </w:p>
    <w:p w14:paraId="18A5B4C7" w14:textId="77777777" w:rsidR="007F2DD1" w:rsidRPr="003B7679" w:rsidRDefault="007F2DD1" w:rsidP="00642ED3">
      <w:pPr>
        <w:pStyle w:val="a6"/>
        <w:numPr>
          <w:ilvl w:val="0"/>
          <w:numId w:val="33"/>
        </w:numPr>
        <w:tabs>
          <w:tab w:val="left" w:pos="1148"/>
        </w:tabs>
        <w:ind w:left="0" w:firstLine="709"/>
      </w:pPr>
      <w:r w:rsidRPr="003B7679">
        <w:t>размещение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2815038C" w14:textId="77777777" w:rsidR="007F2DD1" w:rsidRPr="003B7679" w:rsidRDefault="007F2DD1" w:rsidP="00642ED3">
      <w:pPr>
        <w:pStyle w:val="a6"/>
        <w:numPr>
          <w:ilvl w:val="0"/>
          <w:numId w:val="33"/>
        </w:numPr>
        <w:tabs>
          <w:tab w:val="left" w:pos="1148"/>
        </w:tabs>
        <w:ind w:left="0" w:firstLine="709"/>
      </w:pPr>
      <w:r w:rsidRPr="003B7679">
        <w:t>осуществление мойки транспортных средств;</w:t>
      </w:r>
    </w:p>
    <w:p w14:paraId="4935CFC0" w14:textId="77777777" w:rsidR="007F2DD1" w:rsidRPr="003B7679" w:rsidRDefault="007F2DD1" w:rsidP="00642ED3">
      <w:pPr>
        <w:pStyle w:val="a6"/>
        <w:numPr>
          <w:ilvl w:val="0"/>
          <w:numId w:val="33"/>
        </w:numPr>
        <w:tabs>
          <w:tab w:val="left" w:pos="1148"/>
        </w:tabs>
        <w:ind w:left="0" w:firstLine="709"/>
      </w:pPr>
      <w:r w:rsidRPr="003B7679">
        <w:t>сброс сточных, в том числе дренажных, вод;</w:t>
      </w:r>
    </w:p>
    <w:p w14:paraId="306FD3F0" w14:textId="77777777" w:rsidR="007F2DD1" w:rsidRPr="003B7679" w:rsidRDefault="007F2DD1" w:rsidP="00642ED3">
      <w:pPr>
        <w:pStyle w:val="a6"/>
        <w:numPr>
          <w:ilvl w:val="0"/>
          <w:numId w:val="33"/>
        </w:numPr>
        <w:tabs>
          <w:tab w:val="left" w:pos="1148"/>
        </w:tabs>
        <w:ind w:left="0" w:firstLine="709"/>
      </w:pPr>
      <w:r w:rsidRPr="003B7679">
        <w:t>движение и стоянка транспортных средств (кроме специальных транспортных средств) за исключением их движения по дорогам и стоянка на дорогах и в специально оборудованных местах, имеющих твердое покрытие.</w:t>
      </w:r>
    </w:p>
    <w:p w14:paraId="4D227A33" w14:textId="77777777" w:rsidR="007F2DD1" w:rsidRPr="003B7679" w:rsidRDefault="007F2DD1" w:rsidP="00642ED3">
      <w:pPr>
        <w:pStyle w:val="a6"/>
      </w:pPr>
      <w:r w:rsidRPr="003B7679">
        <w:t>Согласно ч. 17 ст. 65 Водного кодекса РФ ФЗ - 74 в границах прибрежной защитной полосы наряду с установленными ч. 15 настоящей статьи ограничениями запрещается:</w:t>
      </w:r>
    </w:p>
    <w:p w14:paraId="3EB6D277" w14:textId="77777777" w:rsidR="007F2DD1" w:rsidRPr="003B7679" w:rsidRDefault="007F2DD1" w:rsidP="00642ED3">
      <w:pPr>
        <w:pStyle w:val="a6"/>
        <w:numPr>
          <w:ilvl w:val="0"/>
          <w:numId w:val="33"/>
        </w:numPr>
        <w:ind w:left="993" w:hanging="284"/>
      </w:pPr>
      <w:r w:rsidRPr="003B7679">
        <w:t>распашка земель;</w:t>
      </w:r>
    </w:p>
    <w:p w14:paraId="06B4F434" w14:textId="77777777" w:rsidR="007F2DD1" w:rsidRPr="003B7679" w:rsidRDefault="007F2DD1" w:rsidP="00642ED3">
      <w:pPr>
        <w:pStyle w:val="a6"/>
        <w:numPr>
          <w:ilvl w:val="0"/>
          <w:numId w:val="33"/>
        </w:numPr>
        <w:ind w:left="993" w:hanging="284"/>
      </w:pPr>
      <w:r w:rsidRPr="003B7679">
        <w:t>размещение отвалов размываемых грунтов.</w:t>
      </w:r>
    </w:p>
    <w:p w14:paraId="6709219D" w14:textId="77777777" w:rsidR="007F2DD1" w:rsidRPr="003B7679" w:rsidRDefault="007F2DD1" w:rsidP="00642ED3">
      <w:pPr>
        <w:pStyle w:val="a6"/>
      </w:pPr>
      <w:r w:rsidRPr="003B7679">
        <w:t>Согласно ч. 16 ст. 65 Водного кодекса РФ № 74-ФЗ в водоохранной зоне допускается:</w:t>
      </w:r>
    </w:p>
    <w:p w14:paraId="645B831D" w14:textId="77777777" w:rsidR="007F2DD1" w:rsidRPr="003B7679" w:rsidRDefault="007F2DD1" w:rsidP="00642ED3">
      <w:pPr>
        <w:pStyle w:val="a6"/>
        <w:numPr>
          <w:ilvl w:val="0"/>
          <w:numId w:val="33"/>
        </w:numPr>
        <w:tabs>
          <w:tab w:val="left" w:pos="1120"/>
        </w:tabs>
        <w:ind w:left="0" w:firstLine="709"/>
      </w:pPr>
      <w:r w:rsidRPr="003B7679">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w:t>
      </w:r>
    </w:p>
    <w:p w14:paraId="25C1CBC6" w14:textId="77777777" w:rsidR="007F2DD1" w:rsidRPr="003B7679" w:rsidRDefault="007F2DD1" w:rsidP="00642ED3">
      <w:pPr>
        <w:pStyle w:val="a6"/>
      </w:pPr>
      <w:r w:rsidRPr="003B7679">
        <w:t>Для планируемого объекта устанавливается СЗЗ ориентировочным размером 1000 м. Режим использования территории в пределах СЗЗ в соответствии с СанПиН 2.2.1/2.1.1.1200-03 (новая редакция).</w:t>
      </w:r>
    </w:p>
    <w:p w14:paraId="5772872E" w14:textId="77777777" w:rsidR="007E71C8" w:rsidRPr="003B7679" w:rsidRDefault="007E71C8" w:rsidP="00642ED3">
      <w:pPr>
        <w:pStyle w:val="a6"/>
      </w:pPr>
      <w:r w:rsidRPr="003B7679">
        <w:t>Для планируемого объекта устанавливается СЗЗ ориентировочным размером 1000 м. Режим использования территории в пределах СЗЗ в соответствии с СанПиН 2.2.1/2.1.1.1200-03 (новая редакция).</w:t>
      </w:r>
    </w:p>
    <w:p w14:paraId="5FB8C68D" w14:textId="78E93F9A" w:rsidR="007E71C8" w:rsidRPr="003B7679" w:rsidRDefault="007E71C8" w:rsidP="00642ED3">
      <w:pPr>
        <w:pStyle w:val="27"/>
        <w:rPr>
          <w:i w:val="0"/>
          <w:iCs/>
        </w:rPr>
      </w:pPr>
      <w:r w:rsidRPr="003B7679">
        <w:lastRenderedPageBreak/>
        <w:t xml:space="preserve">Предложения о внесении изменений в документы территориального планирования </w:t>
      </w:r>
      <w:bookmarkStart w:id="44" w:name="_Hlk30757952"/>
      <w:r w:rsidRPr="003B7679">
        <w:t>муниципальных образований</w:t>
      </w:r>
      <w:bookmarkEnd w:id="44"/>
      <w:r w:rsidR="00FE003B" w:rsidRPr="003B7679">
        <w:t xml:space="preserve"> </w:t>
      </w:r>
    </w:p>
    <w:p w14:paraId="755E0377" w14:textId="77777777" w:rsidR="00C30FD7" w:rsidRPr="003B7679" w:rsidRDefault="00C30FD7" w:rsidP="00642ED3">
      <w:pPr>
        <w:pStyle w:val="a6"/>
      </w:pPr>
      <w:r w:rsidRPr="003B7679">
        <w:t>Предложения отсутствуют.</w:t>
      </w:r>
    </w:p>
    <w:p w14:paraId="2A4DA449" w14:textId="071F523C" w:rsidR="007E71C8" w:rsidRPr="003B7679" w:rsidRDefault="007E71C8" w:rsidP="00642ED3">
      <w:pPr>
        <w:pStyle w:val="a6"/>
      </w:pPr>
      <w:r w:rsidRPr="003B7679">
        <w:t xml:space="preserve">В случае, если правилами землепользования и застройки органа местного самоуправления не обеспечена в соответствии с частью 3.1 статьи 33 Градостроительного кодекса Российской Федерации возможность размещения объектов регионального значения на территориях поселения, городского округа, предусмотренных </w:t>
      </w:r>
      <w:r w:rsidR="00BD7EB9" w:rsidRPr="003B7679">
        <w:t>Схемой территориального планирования</w:t>
      </w:r>
      <w:r w:rsidRPr="003B7679">
        <w:t xml:space="preserve"> Ленинградской области в области обращения с отходами, в том числе с тв</w:t>
      </w:r>
      <w:r w:rsidR="00A23B97" w:rsidRPr="003B7679">
        <w:t>ё</w:t>
      </w:r>
      <w:r w:rsidRPr="003B7679">
        <w:t>рдыми коммунальными отходами, уполномоченный орган исполнительной власти Ленинградской области направляет требование о внесении изменений в правила землепользования и застройки в целях обеспечения размещения указанных объектов.</w:t>
      </w:r>
    </w:p>
    <w:p w14:paraId="7FA440D5" w14:textId="77777777" w:rsidR="007E71C8" w:rsidRPr="003B7679" w:rsidRDefault="007E71C8" w:rsidP="00642ED3">
      <w:pPr>
        <w:pStyle w:val="a6"/>
      </w:pPr>
      <w:r w:rsidRPr="003B7679">
        <w:t xml:space="preserve">В соответствии с частью 3.2 статьи 33 Градостроительного кодекса Российской Федерации внесение изменений в правила землепользования и застройки осуществляется в течение тридцати дней со дня получения указанного </w:t>
      </w:r>
      <w:r w:rsidRPr="003B7679">
        <w:br/>
        <w:t>в части 3.1 статьи 33 Градостроительного кодекса Российской Федерации требования без проведения общественных обсуждений или публичных слушаний.</w:t>
      </w:r>
    </w:p>
    <w:p w14:paraId="36A71F3C" w14:textId="77777777" w:rsidR="00C679B6" w:rsidRPr="003B7679" w:rsidRDefault="00C679B6" w:rsidP="00642ED3">
      <w:pPr>
        <w:pStyle w:val="31"/>
      </w:pPr>
      <w:r w:rsidRPr="003B7679">
        <w:t>Кингисеппский муниципальный район</w:t>
      </w:r>
    </w:p>
    <w:p w14:paraId="4466025C" w14:textId="1470B1CF" w:rsidR="00C679B6" w:rsidRPr="003B7679" w:rsidRDefault="00C679B6" w:rsidP="00642ED3">
      <w:pPr>
        <w:pStyle w:val="a6"/>
      </w:pPr>
      <w:r w:rsidRPr="003B7679">
        <w:t xml:space="preserve">На территории Кингисеппского муниципального района расположен существующий объект размещения ТКО и объект сортировки, разборки и очистки ТКО IV-V классов опасности на территории промзоны «Фосфорит», расположенный на территории </w:t>
      </w:r>
      <w:proofErr w:type="spellStart"/>
      <w:r w:rsidRPr="003B7679">
        <w:t>Большелуцкого</w:t>
      </w:r>
      <w:proofErr w:type="spellEnd"/>
      <w:r w:rsidRPr="003B7679">
        <w:t xml:space="preserve"> сельского поселения.</w:t>
      </w:r>
    </w:p>
    <w:p w14:paraId="18755ACA" w14:textId="09517135" w:rsidR="00C679B6" w:rsidRPr="003B7679" w:rsidRDefault="00C679B6" w:rsidP="00642ED3">
      <w:pPr>
        <w:pStyle w:val="afffff2"/>
        <w:keepLines/>
      </w:pPr>
      <w:r w:rsidRPr="003B7679">
        <w:rPr>
          <w:noProof/>
        </w:rPr>
        <w:lastRenderedPageBreak/>
        <w:drawing>
          <wp:inline distT="0" distB="0" distL="0" distR="0" wp14:anchorId="69D207E5" wp14:editId="3985C3BE">
            <wp:extent cx="5894070" cy="30956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2" cstate="print">
                      <a:extLst>
                        <a:ext uri="{28A0092B-C50C-407E-A947-70E740481C1C}">
                          <a14:useLocalDpi xmlns:a14="http://schemas.microsoft.com/office/drawing/2010/main" val="0"/>
                        </a:ext>
                      </a:extLst>
                    </a:blip>
                    <a:srcRect l="3967" t="7578" r="5048" b="7492"/>
                    <a:stretch>
                      <a:fillRect/>
                    </a:stretch>
                  </pic:blipFill>
                  <pic:spPr bwMode="auto">
                    <a:xfrm>
                      <a:off x="0" y="0"/>
                      <a:ext cx="5894070" cy="3095625"/>
                    </a:xfrm>
                    <a:prstGeom prst="rect">
                      <a:avLst/>
                    </a:prstGeom>
                    <a:noFill/>
                    <a:ln>
                      <a:noFill/>
                    </a:ln>
                  </pic:spPr>
                </pic:pic>
              </a:graphicData>
            </a:graphic>
          </wp:inline>
        </w:drawing>
      </w:r>
    </w:p>
    <w:p w14:paraId="6928C947" w14:textId="77777777" w:rsidR="00C679B6" w:rsidRPr="003B7679" w:rsidRDefault="00C679B6" w:rsidP="00642ED3">
      <w:pPr>
        <w:pStyle w:val="afffff2"/>
      </w:pPr>
      <w:r w:rsidRPr="003B7679">
        <w:rPr>
          <w:noProof/>
        </w:rPr>
        <w:drawing>
          <wp:inline distT="0" distB="0" distL="0" distR="0" wp14:anchorId="5BB32AE9" wp14:editId="03821327">
            <wp:extent cx="5354320" cy="550545"/>
            <wp:effectExtent l="0" t="0" r="0" b="190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4" cstate="print">
                      <a:extLst>
                        <a:ext uri="{28A0092B-C50C-407E-A947-70E740481C1C}">
                          <a14:useLocalDpi xmlns:a14="http://schemas.microsoft.com/office/drawing/2010/main" val="0"/>
                        </a:ext>
                      </a:extLst>
                    </a:blip>
                    <a:srcRect l="12199" t="56708" r="5194" b="28397"/>
                    <a:stretch>
                      <a:fillRect/>
                    </a:stretch>
                  </pic:blipFill>
                  <pic:spPr bwMode="auto">
                    <a:xfrm>
                      <a:off x="0" y="0"/>
                      <a:ext cx="5354320" cy="550545"/>
                    </a:xfrm>
                    <a:prstGeom prst="rect">
                      <a:avLst/>
                    </a:prstGeom>
                    <a:noFill/>
                    <a:ln>
                      <a:noFill/>
                    </a:ln>
                  </pic:spPr>
                </pic:pic>
              </a:graphicData>
            </a:graphic>
          </wp:inline>
        </w:drawing>
      </w:r>
    </w:p>
    <w:p w14:paraId="5CBE9716" w14:textId="77748A60" w:rsidR="00C679B6" w:rsidRPr="003B7679" w:rsidRDefault="00C679B6" w:rsidP="00642ED3">
      <w:pPr>
        <w:pStyle w:val="afffff4"/>
      </w:pPr>
      <w:r w:rsidRPr="003B7679">
        <w:t xml:space="preserve">Рис.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3A25CA" w:rsidRPr="003B7679">
        <w:noBreakHyphen/>
      </w:r>
      <w:r w:rsidR="00F83720">
        <w:fldChar w:fldCharType="begin"/>
      </w:r>
      <w:r w:rsidR="00F83720">
        <w:instrText xml:space="preserve"> SEQ Рис. \* ARABIC \s 2 </w:instrText>
      </w:r>
      <w:r w:rsidR="00F83720">
        <w:fldChar w:fldCharType="separate"/>
      </w:r>
      <w:r w:rsidR="00472493" w:rsidRPr="003B7679">
        <w:rPr>
          <w:noProof/>
        </w:rPr>
        <w:t>1</w:t>
      </w:r>
      <w:r w:rsidR="00EF609A" w:rsidRPr="003B7679">
        <w:rPr>
          <w:noProof/>
        </w:rPr>
        <w:t>8</w:t>
      </w:r>
      <w:r w:rsidR="00F83720">
        <w:rPr>
          <w:noProof/>
        </w:rPr>
        <w:fldChar w:fldCharType="end"/>
      </w:r>
      <w:r w:rsidRPr="003B7679">
        <w:t xml:space="preserve"> Фрагмент «Карты размещения индустриальных парков, технопарков, промышленных и транспортно-логистических зон, комплексов и объектов» </w:t>
      </w:r>
      <w:r w:rsidR="00DF29A7" w:rsidRPr="003B7679">
        <w:t>Схемы территориального планирования</w:t>
      </w:r>
      <w:r w:rsidRPr="003B7679">
        <w:t xml:space="preserve"> Ленинградской области, утвержд</w:t>
      </w:r>
      <w:r w:rsidR="00A04B91" w:rsidRPr="003B7679">
        <w:t>ё</w:t>
      </w:r>
      <w:r w:rsidRPr="003B7679">
        <w:t>нной постановлением Правительства Ленинградской области от 29.12.2012 № 460, с изменениями, утвержд</w:t>
      </w:r>
      <w:r w:rsidR="00190CEB" w:rsidRPr="003B7679">
        <w:t>ё</w:t>
      </w:r>
      <w:r w:rsidRPr="003B7679">
        <w:t>нными постановлением Правительства Ленинградской области от 22.12.2017 № 592</w:t>
      </w:r>
    </w:p>
    <w:p w14:paraId="16B70F38" w14:textId="229639AE" w:rsidR="00C679B6" w:rsidRPr="003B7679" w:rsidRDefault="00C679B6" w:rsidP="00642ED3">
      <w:pPr>
        <w:pStyle w:val="a6"/>
      </w:pPr>
      <w:r w:rsidRPr="003B7679">
        <w:t>Размещение комплекса по размещению тв</w:t>
      </w:r>
      <w:r w:rsidR="00A23B97" w:rsidRPr="003B7679">
        <w:t>ё</w:t>
      </w:r>
      <w:r w:rsidRPr="003B7679">
        <w:t xml:space="preserve">рдых </w:t>
      </w:r>
      <w:r w:rsidR="00883C8A" w:rsidRPr="003B7679">
        <w:t>коммунальных</w:t>
      </w:r>
      <w:r w:rsidRPr="003B7679">
        <w:t xml:space="preserve"> отходов на территории </w:t>
      </w:r>
      <w:proofErr w:type="spellStart"/>
      <w:r w:rsidRPr="003B7679">
        <w:t>Большелуцкого</w:t>
      </w:r>
      <w:proofErr w:type="spellEnd"/>
      <w:r w:rsidRPr="003B7679">
        <w:t xml:space="preserve"> сельского поселения Кингисеппского муниципального района в районе дер. Первое Мая, земельные участки с кадастровыми номерами 47:20:0752003:847, 47:20:0752003:848 предусмотрено Схемой территориального планирования Ленинградской, утвержд</w:t>
      </w:r>
      <w:r w:rsidR="00190CEB" w:rsidRPr="003B7679">
        <w:t>ё</w:t>
      </w:r>
      <w:r w:rsidRPr="003B7679">
        <w:t>нной постановлением Правительства Ленинградской области от 29.12.2012 № 460, с изменениями, утвержд</w:t>
      </w:r>
      <w:r w:rsidR="00190CEB" w:rsidRPr="003B7679">
        <w:t>ё</w:t>
      </w:r>
      <w:r w:rsidRPr="003B7679">
        <w:t>нными постановлением Правительства Ленинградской области от 22.12.2017 № 592.</w:t>
      </w:r>
    </w:p>
    <w:p w14:paraId="07CFA439" w14:textId="6F2C8810" w:rsidR="00C679B6" w:rsidRPr="003B7679" w:rsidRDefault="00C679B6" w:rsidP="00642ED3">
      <w:pPr>
        <w:pStyle w:val="afffff2"/>
      </w:pPr>
      <w:r w:rsidRPr="003B7679">
        <w:rPr>
          <w:noProof/>
        </w:rPr>
        <w:lastRenderedPageBreak/>
        <w:drawing>
          <wp:inline distT="0" distB="0" distL="0" distR="0" wp14:anchorId="30255EDD" wp14:editId="24B517C2">
            <wp:extent cx="4633318" cy="5011668"/>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37915" cy="5016641"/>
                    </a:xfrm>
                    <a:prstGeom prst="rect">
                      <a:avLst/>
                    </a:prstGeom>
                    <a:noFill/>
                    <a:ln>
                      <a:noFill/>
                    </a:ln>
                  </pic:spPr>
                </pic:pic>
              </a:graphicData>
            </a:graphic>
          </wp:inline>
        </w:drawing>
      </w:r>
    </w:p>
    <w:p w14:paraId="43DBE01F" w14:textId="1037258B" w:rsidR="00C679B6" w:rsidRPr="003B7679" w:rsidRDefault="00C679B6" w:rsidP="00642ED3">
      <w:pPr>
        <w:pStyle w:val="afffff2"/>
      </w:pPr>
      <w:r w:rsidRPr="003B7679">
        <w:t xml:space="preserve">Рис.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3A25CA" w:rsidRPr="003B7679">
        <w:noBreakHyphen/>
      </w:r>
      <w:r w:rsidR="00F83720">
        <w:fldChar w:fldCharType="begin"/>
      </w:r>
      <w:r w:rsidR="00F83720">
        <w:instrText xml:space="preserve"> SEQ Рис. \* ARABIC \s 2 </w:instrText>
      </w:r>
      <w:r w:rsidR="00F83720">
        <w:fldChar w:fldCharType="separate"/>
      </w:r>
      <w:r w:rsidR="00472493" w:rsidRPr="003B7679">
        <w:rPr>
          <w:noProof/>
        </w:rPr>
        <w:t>1</w:t>
      </w:r>
      <w:r w:rsidR="00EF609A" w:rsidRPr="003B7679">
        <w:rPr>
          <w:noProof/>
        </w:rPr>
        <w:t>9</w:t>
      </w:r>
      <w:r w:rsidR="00F83720">
        <w:rPr>
          <w:noProof/>
        </w:rPr>
        <w:fldChar w:fldCharType="end"/>
      </w:r>
      <w:r w:rsidRPr="003B7679">
        <w:t xml:space="preserve"> Схема расположения рассматриваемой территории </w:t>
      </w:r>
      <w:r w:rsidRPr="003B7679">
        <w:br/>
        <w:t>на кадастровом плане территории</w:t>
      </w:r>
    </w:p>
    <w:p w14:paraId="6531CEB1" w14:textId="38616AA3" w:rsidR="00C679B6" w:rsidRPr="003B7679" w:rsidRDefault="00C679B6" w:rsidP="00642ED3">
      <w:pPr>
        <w:pStyle w:val="a6"/>
      </w:pPr>
      <w:r w:rsidRPr="003B7679">
        <w:t>В соответствии с обращением Управления Ленинградской области по организации и контролю деятельности по обращению с отходами от 18.03.2019 № исх-уо-400/2019 предлагается для комплекса по обработке, утилизации и размещению тв</w:t>
      </w:r>
      <w:r w:rsidR="00A23B97" w:rsidRPr="003B7679">
        <w:t>ё</w:t>
      </w:r>
      <w:r w:rsidRPr="003B7679">
        <w:t xml:space="preserve">рдых коммунальных и отдельных видов промышленных отходов Кингисеппского муниципального района изменение площади с 50 га на 56 га и срока его реализации. </w:t>
      </w:r>
    </w:p>
    <w:p w14:paraId="42D33671" w14:textId="77777777" w:rsidR="00C679B6" w:rsidRPr="003B7679" w:rsidRDefault="00C679B6" w:rsidP="00642ED3">
      <w:pPr>
        <w:pStyle w:val="a6"/>
      </w:pPr>
      <w:r w:rsidRPr="003B7679">
        <w:t>Дополнительно в соответствии указанным обращением Управления Ленинградской области по организации и контролю деятельности по обращению с отходами содержатся планы по реконструкции существующего объекта по размещению отходов объекта (комплекса) по обработке, утилизации и размещению отходов, расположенных на территории промышленной зоны «Фосфорит».</w:t>
      </w:r>
    </w:p>
    <w:p w14:paraId="0E984AB5" w14:textId="77777777" w:rsidR="00C679B6" w:rsidRPr="003B7679" w:rsidRDefault="00C679B6" w:rsidP="00642ED3">
      <w:pPr>
        <w:pStyle w:val="19"/>
      </w:pPr>
      <w:bookmarkStart w:id="45" w:name="_Hlk30759411"/>
      <w:r w:rsidRPr="003B7679">
        <w:lastRenderedPageBreak/>
        <w:t xml:space="preserve">Характеристика объектов </w:t>
      </w:r>
    </w:p>
    <w:bookmarkEnd w:id="45"/>
    <w:p w14:paraId="0376AB1E" w14:textId="77777777" w:rsidR="00C679B6" w:rsidRPr="003B7679" w:rsidRDefault="00C679B6" w:rsidP="00642ED3">
      <w:pPr>
        <w:pStyle w:val="a6"/>
      </w:pPr>
      <w:r w:rsidRPr="003B7679">
        <w:t xml:space="preserve">В соответствии с классификацией объектов утилизации, обезвреживания, размещения отходов производства и потребления на территории Кингисеппского муниципального района планируется четыре объекта: </w:t>
      </w:r>
    </w:p>
    <w:p w14:paraId="7A8F5B90" w14:textId="222EFC1C" w:rsidR="00C679B6" w:rsidRPr="003B7679" w:rsidRDefault="00C679B6" w:rsidP="00642ED3">
      <w:pPr>
        <w:pStyle w:val="21"/>
        <w:tabs>
          <w:tab w:val="left" w:pos="1134"/>
        </w:tabs>
        <w:ind w:left="0" w:firstLine="709"/>
      </w:pPr>
      <w:r w:rsidRPr="003B7679">
        <w:rPr>
          <w:rFonts w:eastAsiaTheme="minorHAnsi"/>
        </w:rPr>
        <w:t>планируемый к размещению объект размещения отходов объекта (комплекса) по обработке, утилизации, обезвреживанию и размещению тв</w:t>
      </w:r>
      <w:r w:rsidR="00A23B97" w:rsidRPr="003B7679">
        <w:rPr>
          <w:rFonts w:eastAsiaTheme="minorHAnsi"/>
        </w:rPr>
        <w:t>ё</w:t>
      </w:r>
      <w:r w:rsidRPr="003B7679">
        <w:rPr>
          <w:rFonts w:eastAsiaTheme="minorHAnsi"/>
        </w:rPr>
        <w:t>рдых коммунальных отходов III</w:t>
      </w:r>
      <w:r w:rsidR="00F775E3" w:rsidRPr="003B7679">
        <w:rPr>
          <w:rFonts w:eastAsiaTheme="minorHAnsi"/>
        </w:rPr>
        <w:t xml:space="preserve"> </w:t>
      </w:r>
      <w:r w:rsidR="00F775E3" w:rsidRPr="003B7679">
        <w:t xml:space="preserve">– </w:t>
      </w:r>
      <w:r w:rsidRPr="003B7679">
        <w:rPr>
          <w:rFonts w:eastAsiaTheme="minorHAnsi"/>
        </w:rPr>
        <w:t>V класса опасности и отдельных видов промышленных отходов;</w:t>
      </w:r>
    </w:p>
    <w:p w14:paraId="68B88FF5" w14:textId="55006C3F" w:rsidR="00C679B6" w:rsidRPr="003B7679" w:rsidRDefault="00C679B6" w:rsidP="00642ED3">
      <w:pPr>
        <w:pStyle w:val="21"/>
        <w:tabs>
          <w:tab w:val="left" w:pos="1134"/>
        </w:tabs>
        <w:ind w:left="0" w:firstLine="709"/>
        <w:rPr>
          <w:rFonts w:eastAsiaTheme="minorHAnsi"/>
        </w:rPr>
      </w:pPr>
      <w:r w:rsidRPr="003B7679">
        <w:t>планируемый к реконструкции объект размещения отходов объекта (комплекса) по обработке, утилизации и размещению тв</w:t>
      </w:r>
      <w:r w:rsidR="00A23B97" w:rsidRPr="003B7679">
        <w:t>ё</w:t>
      </w:r>
      <w:r w:rsidRPr="003B7679">
        <w:t>рдых коммунальных отходов III-V класса опасности и отдельных видов промышленных отходов;</w:t>
      </w:r>
    </w:p>
    <w:p w14:paraId="0B779288" w14:textId="19F46DF3" w:rsidR="00C679B6" w:rsidRPr="003B7679" w:rsidRDefault="00C679B6" w:rsidP="00642ED3">
      <w:pPr>
        <w:pStyle w:val="21"/>
        <w:tabs>
          <w:tab w:val="left" w:pos="1134"/>
        </w:tabs>
        <w:ind w:left="0" w:firstLine="709"/>
      </w:pPr>
      <w:r w:rsidRPr="003B7679">
        <w:t>планируемый к размещению объект по обработке, утилизации, обезвреживанию отходов объекта (комплекса) обработке, утилизации, обезвреживанию и размещению тв</w:t>
      </w:r>
      <w:r w:rsidR="00A23B97" w:rsidRPr="003B7679">
        <w:t>ё</w:t>
      </w:r>
      <w:r w:rsidRPr="003B7679">
        <w:t>рдых коммунальных отходов III</w:t>
      </w:r>
      <w:r w:rsidR="00F775E3" w:rsidRPr="003B7679">
        <w:t xml:space="preserve"> – </w:t>
      </w:r>
      <w:r w:rsidRPr="003B7679">
        <w:t>V класса опасности и отдельных видов промышленных отходов;</w:t>
      </w:r>
    </w:p>
    <w:p w14:paraId="053D2DCC" w14:textId="144AF762" w:rsidR="00C679B6" w:rsidRPr="003B7679" w:rsidRDefault="00C679B6" w:rsidP="00642ED3">
      <w:pPr>
        <w:pStyle w:val="21"/>
        <w:tabs>
          <w:tab w:val="left" w:pos="1134"/>
        </w:tabs>
        <w:ind w:left="0" w:firstLine="709"/>
      </w:pPr>
      <w:r w:rsidRPr="003B7679">
        <w:t>планируемый к реконструкции объект по обработке и утилизации отходов объекта (комплекса) по обработке, утилизации и размещению тв</w:t>
      </w:r>
      <w:r w:rsidR="00A23B97" w:rsidRPr="003B7679">
        <w:t>ё</w:t>
      </w:r>
      <w:r w:rsidRPr="003B7679">
        <w:t>рдых коммунальных отходов III</w:t>
      </w:r>
      <w:r w:rsidR="00F775E3" w:rsidRPr="003B7679">
        <w:t xml:space="preserve"> – </w:t>
      </w:r>
      <w:r w:rsidRPr="003B7679">
        <w:t>V класса опасности и отдельных видов промышленных отходов.</w:t>
      </w:r>
    </w:p>
    <w:p w14:paraId="17129C0A" w14:textId="5BAC6297" w:rsidR="00C679B6" w:rsidRPr="003B7679" w:rsidRDefault="00C679B6"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22</w:t>
      </w:r>
      <w:r w:rsidR="00F83720">
        <w:rPr>
          <w:noProof/>
        </w:rPr>
        <w:fldChar w:fldCharType="end"/>
      </w:r>
    </w:p>
    <w:p w14:paraId="3FF8F690" w14:textId="42696EBF" w:rsidR="00C679B6" w:rsidRPr="003B7679" w:rsidRDefault="00C679B6" w:rsidP="00642ED3">
      <w:pPr>
        <w:pStyle w:val="aff7"/>
      </w:pPr>
      <w:r w:rsidRPr="003B7679">
        <w:t>Основные характеристики планируемого к размещению объекта размещения отходов объекта (комплекса) по обработке, утилизации, обезвреживанию и размещению тв</w:t>
      </w:r>
      <w:r w:rsidR="00A23B97" w:rsidRPr="003B7679">
        <w:t>ё</w:t>
      </w:r>
      <w:r w:rsidRPr="003B7679">
        <w:t>рдых коммунальных отходов III</w:t>
      </w:r>
      <w:r w:rsidR="00F775E3" w:rsidRPr="003B7679">
        <w:t xml:space="preserve"> </w:t>
      </w:r>
      <w:r w:rsidR="00F775E3" w:rsidRPr="003B7679">
        <w:rPr>
          <w:szCs w:val="24"/>
        </w:rPr>
        <w:t xml:space="preserve">– </w:t>
      </w:r>
      <w:r w:rsidRPr="003B7679">
        <w:t>V класса опасности и отдельных видов промышленных отходов</w:t>
      </w:r>
    </w:p>
    <w:tbl>
      <w:tblPr>
        <w:tblStyle w:val="aff1"/>
        <w:tblW w:w="10201" w:type="dxa"/>
        <w:tblLook w:val="04A0" w:firstRow="1" w:lastRow="0" w:firstColumn="1" w:lastColumn="0" w:noHBand="0" w:noVBand="1"/>
      </w:tblPr>
      <w:tblGrid>
        <w:gridCol w:w="562"/>
        <w:gridCol w:w="4678"/>
        <w:gridCol w:w="4961"/>
      </w:tblGrid>
      <w:tr w:rsidR="003B7679" w:rsidRPr="003B7679" w14:paraId="286E0B0E" w14:textId="77777777" w:rsidTr="00C679B6">
        <w:trPr>
          <w:cnfStyle w:val="100000000000" w:firstRow="1" w:lastRow="0" w:firstColumn="0" w:lastColumn="0" w:oddVBand="0" w:evenVBand="0" w:oddHBand="0" w:evenHBand="0" w:firstRowFirstColumn="0" w:firstRowLastColumn="0" w:lastRowFirstColumn="0" w:lastRowLastColumn="0"/>
        </w:trPr>
        <w:tc>
          <w:tcPr>
            <w:tcW w:w="562" w:type="dxa"/>
            <w:tcBorders>
              <w:top w:val="single" w:sz="4" w:space="0" w:color="auto"/>
              <w:left w:val="single" w:sz="4" w:space="0" w:color="auto"/>
              <w:bottom w:val="single" w:sz="4" w:space="0" w:color="auto"/>
              <w:right w:val="single" w:sz="4" w:space="0" w:color="auto"/>
            </w:tcBorders>
            <w:hideMark/>
          </w:tcPr>
          <w:p w14:paraId="4D17BE5D" w14:textId="77777777" w:rsidR="00C679B6" w:rsidRPr="003B7679" w:rsidRDefault="00C679B6" w:rsidP="00642ED3">
            <w:pPr>
              <w:pStyle w:val="120"/>
            </w:pPr>
            <w:r w:rsidRPr="003B7679">
              <w:t>№</w:t>
            </w:r>
          </w:p>
        </w:tc>
        <w:tc>
          <w:tcPr>
            <w:tcW w:w="4678" w:type="dxa"/>
            <w:tcBorders>
              <w:top w:val="single" w:sz="4" w:space="0" w:color="auto"/>
              <w:left w:val="single" w:sz="4" w:space="0" w:color="auto"/>
              <w:bottom w:val="single" w:sz="4" w:space="0" w:color="auto"/>
              <w:right w:val="single" w:sz="4" w:space="0" w:color="auto"/>
            </w:tcBorders>
            <w:hideMark/>
          </w:tcPr>
          <w:p w14:paraId="22EEDDA3" w14:textId="77777777" w:rsidR="00C679B6" w:rsidRPr="003B7679" w:rsidRDefault="00C679B6" w:rsidP="00642ED3">
            <w:pPr>
              <w:pStyle w:val="120"/>
              <w:cnfStyle w:val="000000000000" w:firstRow="0" w:lastRow="0" w:firstColumn="0" w:lastColumn="0" w:oddVBand="0" w:evenVBand="0" w:oddHBand="0" w:evenHBand="0" w:firstRowFirstColumn="0" w:firstRowLastColumn="0" w:lastRowFirstColumn="0" w:lastRowLastColumn="0"/>
            </w:pPr>
            <w:r w:rsidRPr="003B7679">
              <w:t>Вид характеристики</w:t>
            </w:r>
          </w:p>
        </w:tc>
        <w:tc>
          <w:tcPr>
            <w:tcW w:w="4961" w:type="dxa"/>
            <w:tcBorders>
              <w:top w:val="single" w:sz="4" w:space="0" w:color="auto"/>
              <w:left w:val="single" w:sz="4" w:space="0" w:color="auto"/>
              <w:bottom w:val="single" w:sz="4" w:space="0" w:color="auto"/>
              <w:right w:val="single" w:sz="4" w:space="0" w:color="auto"/>
            </w:tcBorders>
            <w:hideMark/>
          </w:tcPr>
          <w:p w14:paraId="40B9869D" w14:textId="77777777" w:rsidR="00C679B6" w:rsidRPr="003B7679" w:rsidRDefault="00C679B6" w:rsidP="00642ED3">
            <w:pPr>
              <w:pStyle w:val="120"/>
              <w:cnfStyle w:val="000000000000" w:firstRow="0" w:lastRow="0" w:firstColumn="0" w:lastColumn="0" w:oddVBand="0" w:evenVBand="0" w:oddHBand="0" w:evenHBand="0" w:firstRowFirstColumn="0" w:firstRowLastColumn="0" w:lastRowFirstColumn="0" w:lastRowLastColumn="0"/>
            </w:pPr>
            <w:r w:rsidRPr="003B7679">
              <w:t>Значение</w:t>
            </w:r>
          </w:p>
        </w:tc>
      </w:tr>
      <w:tr w:rsidR="003B7679" w:rsidRPr="003B7679" w14:paraId="641FABC1" w14:textId="77777777" w:rsidTr="00C679B6">
        <w:tc>
          <w:tcPr>
            <w:tcW w:w="562" w:type="dxa"/>
            <w:tcBorders>
              <w:top w:val="single" w:sz="4" w:space="0" w:color="auto"/>
              <w:left w:val="single" w:sz="4" w:space="0" w:color="auto"/>
              <w:bottom w:val="single" w:sz="4" w:space="0" w:color="auto"/>
              <w:right w:val="single" w:sz="4" w:space="0" w:color="auto"/>
            </w:tcBorders>
          </w:tcPr>
          <w:p w14:paraId="20AADFA5"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56528253" w14:textId="77777777" w:rsidR="00C679B6" w:rsidRPr="003B7679" w:rsidRDefault="00C679B6" w:rsidP="00642ED3">
            <w:pPr>
              <w:pStyle w:val="121"/>
            </w:pPr>
            <w:r w:rsidRPr="003B7679">
              <w:t>Наименование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365E8BA3" w14:textId="7CBA5282" w:rsidR="00C679B6" w:rsidRPr="003B7679" w:rsidRDefault="00C679B6" w:rsidP="00642ED3">
            <w:pPr>
              <w:pStyle w:val="121"/>
            </w:pPr>
            <w:r w:rsidRPr="003B7679">
              <w:t>Объект (комплекс) по обработке, утилизации, обезвреживанию и размещению тв</w:t>
            </w:r>
            <w:r w:rsidR="00A23B97" w:rsidRPr="003B7679">
              <w:t>ё</w:t>
            </w:r>
            <w:r w:rsidRPr="003B7679">
              <w:t>рдых коммунальных отходов III – V класса опасности и отдельных видов промышленных отходов</w:t>
            </w:r>
          </w:p>
        </w:tc>
      </w:tr>
      <w:tr w:rsidR="003B7679" w:rsidRPr="003B7679" w14:paraId="292D579D" w14:textId="77777777" w:rsidTr="00C679B6">
        <w:tc>
          <w:tcPr>
            <w:tcW w:w="562" w:type="dxa"/>
            <w:tcBorders>
              <w:top w:val="single" w:sz="4" w:space="0" w:color="auto"/>
              <w:left w:val="single" w:sz="4" w:space="0" w:color="auto"/>
              <w:bottom w:val="single" w:sz="4" w:space="0" w:color="auto"/>
              <w:right w:val="single" w:sz="4" w:space="0" w:color="auto"/>
            </w:tcBorders>
          </w:tcPr>
          <w:p w14:paraId="2E0CE627"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3FE6343E" w14:textId="77777777" w:rsidR="00C679B6" w:rsidRPr="003B7679" w:rsidRDefault="00C679B6" w:rsidP="00642ED3">
            <w:pPr>
              <w:pStyle w:val="121"/>
            </w:pPr>
            <w:r w:rsidRPr="003B7679">
              <w:t>Код объекта</w:t>
            </w:r>
          </w:p>
        </w:tc>
        <w:tc>
          <w:tcPr>
            <w:tcW w:w="4961" w:type="dxa"/>
            <w:tcBorders>
              <w:top w:val="single" w:sz="4" w:space="0" w:color="auto"/>
              <w:left w:val="single" w:sz="4" w:space="0" w:color="auto"/>
              <w:bottom w:val="single" w:sz="4" w:space="0" w:color="auto"/>
              <w:right w:val="single" w:sz="4" w:space="0" w:color="auto"/>
            </w:tcBorders>
            <w:hideMark/>
          </w:tcPr>
          <w:p w14:paraId="7D6F12B3" w14:textId="77777777" w:rsidR="00C679B6" w:rsidRPr="003B7679" w:rsidRDefault="00C679B6" w:rsidP="00642ED3">
            <w:pPr>
              <w:pStyle w:val="121"/>
            </w:pPr>
            <w:r w:rsidRPr="003B7679">
              <w:t>602020401</w:t>
            </w:r>
          </w:p>
        </w:tc>
      </w:tr>
      <w:tr w:rsidR="003B7679" w:rsidRPr="003B7679" w14:paraId="5AA11031" w14:textId="77777777" w:rsidTr="002B2E25">
        <w:tc>
          <w:tcPr>
            <w:tcW w:w="562" w:type="dxa"/>
            <w:tcBorders>
              <w:top w:val="single" w:sz="4" w:space="0" w:color="auto"/>
              <w:left w:val="single" w:sz="4" w:space="0" w:color="auto"/>
              <w:bottom w:val="single" w:sz="4" w:space="0" w:color="auto"/>
              <w:right w:val="single" w:sz="4" w:space="0" w:color="auto"/>
            </w:tcBorders>
          </w:tcPr>
          <w:p w14:paraId="4B86DBCE"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0FAB4967" w14:textId="77777777" w:rsidR="00C679B6" w:rsidRPr="003B7679" w:rsidRDefault="00C679B6" w:rsidP="00642ED3">
            <w:pPr>
              <w:pStyle w:val="121"/>
            </w:pPr>
            <w:r w:rsidRPr="003B7679">
              <w:t>Код ОКТМО</w:t>
            </w:r>
          </w:p>
        </w:tc>
        <w:tc>
          <w:tcPr>
            <w:tcW w:w="4961" w:type="dxa"/>
            <w:tcBorders>
              <w:top w:val="single" w:sz="4" w:space="0" w:color="auto"/>
              <w:left w:val="single" w:sz="4" w:space="0" w:color="auto"/>
              <w:bottom w:val="single" w:sz="4" w:space="0" w:color="auto"/>
              <w:right w:val="single" w:sz="4" w:space="0" w:color="auto"/>
            </w:tcBorders>
            <w:hideMark/>
          </w:tcPr>
          <w:p w14:paraId="392BA68C" w14:textId="77777777" w:rsidR="00C679B6" w:rsidRPr="003B7679" w:rsidRDefault="00C679B6" w:rsidP="00642ED3">
            <w:pPr>
              <w:pStyle w:val="121"/>
            </w:pPr>
            <w:r w:rsidRPr="003B7679">
              <w:t>41 621 404</w:t>
            </w:r>
          </w:p>
        </w:tc>
      </w:tr>
      <w:tr w:rsidR="003B7679" w:rsidRPr="003B7679" w14:paraId="058D9B83" w14:textId="77777777" w:rsidTr="002B2E25">
        <w:tc>
          <w:tcPr>
            <w:tcW w:w="562" w:type="dxa"/>
            <w:tcBorders>
              <w:top w:val="single" w:sz="4" w:space="0" w:color="auto"/>
              <w:left w:val="single" w:sz="4" w:space="0" w:color="auto"/>
              <w:bottom w:val="single" w:sz="4" w:space="0" w:color="auto"/>
              <w:right w:val="single" w:sz="4" w:space="0" w:color="auto"/>
            </w:tcBorders>
          </w:tcPr>
          <w:p w14:paraId="6FF6FEA4"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7193C76C" w14:textId="77777777" w:rsidR="00C679B6" w:rsidRPr="003B7679" w:rsidRDefault="00C679B6" w:rsidP="00642ED3">
            <w:pPr>
              <w:pStyle w:val="121"/>
            </w:pPr>
            <w:r w:rsidRPr="003B7679">
              <w:t>Местоположение, адресное описание</w:t>
            </w:r>
          </w:p>
        </w:tc>
        <w:tc>
          <w:tcPr>
            <w:tcW w:w="4961" w:type="dxa"/>
            <w:tcBorders>
              <w:top w:val="single" w:sz="4" w:space="0" w:color="auto"/>
              <w:left w:val="single" w:sz="4" w:space="0" w:color="auto"/>
              <w:bottom w:val="single" w:sz="4" w:space="0" w:color="auto"/>
              <w:right w:val="single" w:sz="4" w:space="0" w:color="auto"/>
            </w:tcBorders>
            <w:hideMark/>
          </w:tcPr>
          <w:p w14:paraId="4D565F2A" w14:textId="77777777" w:rsidR="00C679B6" w:rsidRPr="003B7679" w:rsidRDefault="00C679B6" w:rsidP="00642ED3">
            <w:pPr>
              <w:pStyle w:val="121"/>
            </w:pPr>
            <w:proofErr w:type="spellStart"/>
            <w:r w:rsidRPr="003B7679">
              <w:t>Большелуцкое</w:t>
            </w:r>
            <w:proofErr w:type="spellEnd"/>
            <w:r w:rsidRPr="003B7679">
              <w:t xml:space="preserve"> сельское поселение Кингисеппского муниципального района, в районе дер</w:t>
            </w:r>
            <w:r w:rsidR="006D19BD" w:rsidRPr="003B7679">
              <w:t>.</w:t>
            </w:r>
            <w:r w:rsidRPr="003B7679">
              <w:t xml:space="preserve"> Первое Мая, земельные участки с кадастровыми номерами 47:20:0752003:847, 47:20:0752003:848</w:t>
            </w:r>
          </w:p>
        </w:tc>
      </w:tr>
      <w:tr w:rsidR="003B7679" w:rsidRPr="003B7679" w14:paraId="35AF441E" w14:textId="77777777" w:rsidTr="002B2E25">
        <w:tc>
          <w:tcPr>
            <w:tcW w:w="562" w:type="dxa"/>
            <w:tcBorders>
              <w:top w:val="single" w:sz="4" w:space="0" w:color="auto"/>
              <w:left w:val="single" w:sz="4" w:space="0" w:color="auto"/>
              <w:bottom w:val="single" w:sz="4" w:space="0" w:color="auto"/>
              <w:right w:val="single" w:sz="4" w:space="0" w:color="auto"/>
            </w:tcBorders>
          </w:tcPr>
          <w:p w14:paraId="2493AE7C"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50997FDF" w14:textId="77777777" w:rsidR="00C679B6" w:rsidRPr="003B7679" w:rsidRDefault="00C679B6" w:rsidP="00642ED3">
            <w:pPr>
              <w:pStyle w:val="121"/>
            </w:pPr>
            <w:r w:rsidRPr="003B7679">
              <w:t>Назначение объекта размещения отходов</w:t>
            </w:r>
          </w:p>
        </w:tc>
        <w:tc>
          <w:tcPr>
            <w:tcW w:w="4961" w:type="dxa"/>
            <w:tcBorders>
              <w:top w:val="single" w:sz="4" w:space="0" w:color="auto"/>
              <w:left w:val="single" w:sz="4" w:space="0" w:color="auto"/>
              <w:bottom w:val="single" w:sz="4" w:space="0" w:color="auto"/>
              <w:right w:val="single" w:sz="4" w:space="0" w:color="auto"/>
            </w:tcBorders>
            <w:hideMark/>
          </w:tcPr>
          <w:p w14:paraId="2BCB6A06" w14:textId="77777777" w:rsidR="00C679B6" w:rsidRPr="003B7679" w:rsidRDefault="00C679B6" w:rsidP="00642ED3">
            <w:pPr>
              <w:pStyle w:val="121"/>
            </w:pPr>
            <w:r w:rsidRPr="003B7679">
              <w:t>Захоронение отходов</w:t>
            </w:r>
          </w:p>
        </w:tc>
      </w:tr>
      <w:tr w:rsidR="003B7679" w:rsidRPr="003B7679" w14:paraId="6CB0C61C" w14:textId="77777777" w:rsidTr="00C679B6">
        <w:tc>
          <w:tcPr>
            <w:tcW w:w="562" w:type="dxa"/>
            <w:tcBorders>
              <w:top w:val="single" w:sz="4" w:space="0" w:color="auto"/>
              <w:left w:val="single" w:sz="4" w:space="0" w:color="auto"/>
              <w:bottom w:val="single" w:sz="4" w:space="0" w:color="auto"/>
              <w:right w:val="single" w:sz="4" w:space="0" w:color="auto"/>
            </w:tcBorders>
          </w:tcPr>
          <w:p w14:paraId="1FD507DF"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4A9BA8BD" w14:textId="77777777" w:rsidR="00C679B6" w:rsidRPr="003B7679" w:rsidRDefault="00C679B6" w:rsidP="00642ED3">
            <w:pPr>
              <w:pStyle w:val="121"/>
            </w:pPr>
            <w:r w:rsidRPr="003B7679">
              <w:t>Вид объекта размещения отходов</w:t>
            </w:r>
          </w:p>
        </w:tc>
        <w:tc>
          <w:tcPr>
            <w:tcW w:w="4961" w:type="dxa"/>
            <w:tcBorders>
              <w:top w:val="single" w:sz="4" w:space="0" w:color="auto"/>
              <w:left w:val="single" w:sz="4" w:space="0" w:color="auto"/>
              <w:bottom w:val="single" w:sz="4" w:space="0" w:color="auto"/>
              <w:right w:val="single" w:sz="4" w:space="0" w:color="auto"/>
            </w:tcBorders>
            <w:hideMark/>
          </w:tcPr>
          <w:p w14:paraId="50A53360" w14:textId="77777777" w:rsidR="00C679B6" w:rsidRPr="003B7679" w:rsidRDefault="00C679B6" w:rsidP="00642ED3">
            <w:pPr>
              <w:pStyle w:val="121"/>
            </w:pPr>
            <w:r w:rsidRPr="003B7679">
              <w:t xml:space="preserve">Выработанная шахта, штольня, используемая для захоронения отходов. </w:t>
            </w:r>
            <w:proofErr w:type="spellStart"/>
            <w:r w:rsidRPr="003B7679">
              <w:t>Шламохранилище</w:t>
            </w:r>
            <w:proofErr w:type="spellEnd"/>
            <w:r w:rsidRPr="003B7679">
              <w:t xml:space="preserve"> (кроме шламового амбара)</w:t>
            </w:r>
          </w:p>
        </w:tc>
      </w:tr>
      <w:tr w:rsidR="003B7679" w:rsidRPr="003B7679" w14:paraId="266A77B1" w14:textId="77777777" w:rsidTr="00C679B6">
        <w:tc>
          <w:tcPr>
            <w:tcW w:w="562" w:type="dxa"/>
            <w:tcBorders>
              <w:top w:val="single" w:sz="4" w:space="0" w:color="auto"/>
              <w:left w:val="single" w:sz="4" w:space="0" w:color="auto"/>
              <w:bottom w:val="single" w:sz="4" w:space="0" w:color="auto"/>
              <w:right w:val="single" w:sz="4" w:space="0" w:color="auto"/>
            </w:tcBorders>
          </w:tcPr>
          <w:p w14:paraId="54AD1103"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0E728F36" w14:textId="77777777" w:rsidR="00C679B6" w:rsidRPr="003B7679" w:rsidRDefault="00C679B6" w:rsidP="00642ED3">
            <w:pPr>
              <w:pStyle w:val="121"/>
            </w:pPr>
            <w:r w:rsidRPr="003B7679">
              <w:t>Класс опасности объекта в соответствии с санитарной классификацией</w:t>
            </w:r>
          </w:p>
        </w:tc>
        <w:tc>
          <w:tcPr>
            <w:tcW w:w="4961" w:type="dxa"/>
            <w:tcBorders>
              <w:top w:val="single" w:sz="4" w:space="0" w:color="auto"/>
              <w:left w:val="single" w:sz="4" w:space="0" w:color="auto"/>
              <w:bottom w:val="single" w:sz="4" w:space="0" w:color="auto"/>
              <w:right w:val="single" w:sz="4" w:space="0" w:color="auto"/>
            </w:tcBorders>
            <w:hideMark/>
          </w:tcPr>
          <w:p w14:paraId="5BECCC67" w14:textId="525D1E8B" w:rsidR="00C679B6" w:rsidRPr="003B7679" w:rsidRDefault="00C679B6" w:rsidP="00642ED3">
            <w:pPr>
              <w:pStyle w:val="121"/>
            </w:pPr>
            <w:r w:rsidRPr="003B7679">
              <w:t>III</w:t>
            </w:r>
            <w:r w:rsidR="00571F7E" w:rsidRPr="003B7679">
              <w:t xml:space="preserve"> – </w:t>
            </w:r>
            <w:r w:rsidRPr="003B7679">
              <w:t>V класс опасности объекта</w:t>
            </w:r>
          </w:p>
        </w:tc>
      </w:tr>
      <w:tr w:rsidR="003B7679" w:rsidRPr="003B7679" w14:paraId="23BD7C5B" w14:textId="77777777" w:rsidTr="00C679B6">
        <w:tc>
          <w:tcPr>
            <w:tcW w:w="562" w:type="dxa"/>
            <w:tcBorders>
              <w:top w:val="single" w:sz="4" w:space="0" w:color="auto"/>
              <w:left w:val="single" w:sz="4" w:space="0" w:color="auto"/>
              <w:bottom w:val="single" w:sz="4" w:space="0" w:color="auto"/>
              <w:right w:val="single" w:sz="4" w:space="0" w:color="auto"/>
            </w:tcBorders>
          </w:tcPr>
          <w:p w14:paraId="5D7E86D5"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5A0788CC" w14:textId="77777777" w:rsidR="00C679B6" w:rsidRPr="003B7679" w:rsidRDefault="00C679B6" w:rsidP="00642ED3">
            <w:pPr>
              <w:pStyle w:val="121"/>
            </w:pPr>
            <w:r w:rsidRPr="003B7679">
              <w:t>Категория объекта, оказывающего негативное воздействие на окружающую среду</w:t>
            </w:r>
          </w:p>
        </w:tc>
        <w:tc>
          <w:tcPr>
            <w:tcW w:w="4961" w:type="dxa"/>
            <w:tcBorders>
              <w:top w:val="single" w:sz="4" w:space="0" w:color="auto"/>
              <w:left w:val="single" w:sz="4" w:space="0" w:color="auto"/>
              <w:bottom w:val="single" w:sz="4" w:space="0" w:color="auto"/>
              <w:right w:val="single" w:sz="4" w:space="0" w:color="auto"/>
            </w:tcBorders>
            <w:hideMark/>
          </w:tcPr>
          <w:p w14:paraId="6E17D7C4" w14:textId="77777777" w:rsidR="00C679B6" w:rsidRPr="003B7679" w:rsidRDefault="00C679B6" w:rsidP="00642ED3">
            <w:pPr>
              <w:pStyle w:val="121"/>
            </w:pPr>
            <w:r w:rsidRPr="003B7679">
              <w:t>I категория</w:t>
            </w:r>
          </w:p>
        </w:tc>
      </w:tr>
      <w:tr w:rsidR="003B7679" w:rsidRPr="003B7679" w14:paraId="7AE74566" w14:textId="77777777" w:rsidTr="00C679B6">
        <w:tc>
          <w:tcPr>
            <w:tcW w:w="562" w:type="dxa"/>
            <w:tcBorders>
              <w:top w:val="single" w:sz="4" w:space="0" w:color="auto"/>
              <w:left w:val="single" w:sz="4" w:space="0" w:color="auto"/>
              <w:bottom w:val="single" w:sz="4" w:space="0" w:color="auto"/>
              <w:right w:val="single" w:sz="4" w:space="0" w:color="auto"/>
            </w:tcBorders>
          </w:tcPr>
          <w:p w14:paraId="3758762B"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57BA118F" w14:textId="77777777" w:rsidR="00C679B6" w:rsidRPr="003B7679" w:rsidRDefault="00C679B6" w:rsidP="00642ED3">
            <w:pPr>
              <w:pStyle w:val="121"/>
            </w:pPr>
            <w:r w:rsidRPr="003B7679">
              <w:t xml:space="preserve">Критерии отнесения объекта к особо опасным и технически сложным объектам </w:t>
            </w:r>
          </w:p>
        </w:tc>
        <w:tc>
          <w:tcPr>
            <w:tcW w:w="4961" w:type="dxa"/>
            <w:tcBorders>
              <w:top w:val="single" w:sz="4" w:space="0" w:color="auto"/>
              <w:left w:val="single" w:sz="4" w:space="0" w:color="auto"/>
              <w:bottom w:val="single" w:sz="4" w:space="0" w:color="auto"/>
              <w:right w:val="single" w:sz="4" w:space="0" w:color="auto"/>
            </w:tcBorders>
            <w:hideMark/>
          </w:tcPr>
          <w:p w14:paraId="18406ECC" w14:textId="77777777" w:rsidR="00C679B6" w:rsidRPr="003B7679" w:rsidRDefault="00C679B6" w:rsidP="00642ED3">
            <w:pPr>
              <w:pStyle w:val="121"/>
            </w:pPr>
            <w:r w:rsidRPr="003B7679">
              <w:t>Отсутствуют</w:t>
            </w:r>
          </w:p>
        </w:tc>
      </w:tr>
      <w:tr w:rsidR="003B7679" w:rsidRPr="003B7679" w14:paraId="2069ED64" w14:textId="77777777" w:rsidTr="00C679B6">
        <w:tc>
          <w:tcPr>
            <w:tcW w:w="562" w:type="dxa"/>
            <w:tcBorders>
              <w:top w:val="single" w:sz="4" w:space="0" w:color="auto"/>
              <w:left w:val="single" w:sz="4" w:space="0" w:color="auto"/>
              <w:bottom w:val="single" w:sz="4" w:space="0" w:color="auto"/>
              <w:right w:val="single" w:sz="4" w:space="0" w:color="auto"/>
            </w:tcBorders>
          </w:tcPr>
          <w:p w14:paraId="155E4A3A"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5D524366" w14:textId="77777777" w:rsidR="00C679B6" w:rsidRPr="003B7679" w:rsidRDefault="00C679B6" w:rsidP="00642ED3">
            <w:pPr>
              <w:pStyle w:val="121"/>
            </w:pPr>
            <w:r w:rsidRPr="003B7679">
              <w:t>Назначение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37F07FF7" w14:textId="77777777" w:rsidR="00C679B6" w:rsidRPr="003B7679" w:rsidRDefault="00C679B6" w:rsidP="00642ED3">
            <w:pPr>
              <w:pStyle w:val="121"/>
            </w:pPr>
            <w:r w:rsidRPr="003B7679">
              <w:t>Обработка, утилизация, обезвреживание и размещение отходов</w:t>
            </w:r>
          </w:p>
        </w:tc>
      </w:tr>
      <w:tr w:rsidR="003B7679" w:rsidRPr="003B7679" w14:paraId="2782256F" w14:textId="77777777" w:rsidTr="00C679B6">
        <w:tc>
          <w:tcPr>
            <w:tcW w:w="562" w:type="dxa"/>
            <w:tcBorders>
              <w:top w:val="single" w:sz="4" w:space="0" w:color="auto"/>
              <w:left w:val="single" w:sz="4" w:space="0" w:color="auto"/>
              <w:bottom w:val="single" w:sz="4" w:space="0" w:color="auto"/>
              <w:right w:val="single" w:sz="4" w:space="0" w:color="auto"/>
            </w:tcBorders>
          </w:tcPr>
          <w:p w14:paraId="1AC4D3D2"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0BFEE580" w14:textId="77777777" w:rsidR="00C679B6" w:rsidRPr="003B7679" w:rsidRDefault="00C679B6" w:rsidP="00642ED3">
            <w:pPr>
              <w:pStyle w:val="121"/>
            </w:pPr>
            <w:r w:rsidRPr="003B7679">
              <w:t>Срок реализации</w:t>
            </w:r>
          </w:p>
        </w:tc>
        <w:tc>
          <w:tcPr>
            <w:tcW w:w="4961" w:type="dxa"/>
            <w:tcBorders>
              <w:top w:val="single" w:sz="4" w:space="0" w:color="auto"/>
              <w:left w:val="single" w:sz="4" w:space="0" w:color="auto"/>
              <w:bottom w:val="single" w:sz="4" w:space="0" w:color="auto"/>
              <w:right w:val="single" w:sz="4" w:space="0" w:color="auto"/>
            </w:tcBorders>
            <w:hideMark/>
          </w:tcPr>
          <w:p w14:paraId="4CB71A8B" w14:textId="2FB7471B" w:rsidR="00C679B6" w:rsidRPr="003B7679" w:rsidRDefault="00B63679" w:rsidP="00642ED3">
            <w:pPr>
              <w:pStyle w:val="121"/>
            </w:pPr>
            <w:r w:rsidRPr="003B7679">
              <w:t>2020</w:t>
            </w:r>
            <w:r w:rsidR="00571F7E" w:rsidRPr="003B7679">
              <w:rPr>
                <w:lang w:val="en-US"/>
              </w:rPr>
              <w:t xml:space="preserve"> </w:t>
            </w:r>
            <w:r w:rsidR="00571F7E" w:rsidRPr="003B7679">
              <w:t>–</w:t>
            </w:r>
            <w:r w:rsidR="00571F7E" w:rsidRPr="003B7679">
              <w:rPr>
                <w:lang w:val="en-US"/>
              </w:rPr>
              <w:t xml:space="preserve"> </w:t>
            </w:r>
            <w:r w:rsidRPr="003B7679">
              <w:t>202</w:t>
            </w:r>
            <w:r w:rsidR="006759CF">
              <w:t>3</w:t>
            </w:r>
            <w:r w:rsidR="00C679B6" w:rsidRPr="003B7679">
              <w:t> гг.</w:t>
            </w:r>
          </w:p>
        </w:tc>
      </w:tr>
      <w:tr w:rsidR="003B7679" w:rsidRPr="003B7679" w14:paraId="0C30D243" w14:textId="77777777" w:rsidTr="00C679B6">
        <w:tc>
          <w:tcPr>
            <w:tcW w:w="562" w:type="dxa"/>
            <w:tcBorders>
              <w:top w:val="single" w:sz="4" w:space="0" w:color="auto"/>
              <w:left w:val="single" w:sz="4" w:space="0" w:color="auto"/>
              <w:bottom w:val="single" w:sz="4" w:space="0" w:color="auto"/>
              <w:right w:val="single" w:sz="4" w:space="0" w:color="auto"/>
            </w:tcBorders>
          </w:tcPr>
          <w:p w14:paraId="46E2CC1F"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05BD8EF7" w14:textId="77777777" w:rsidR="00C679B6" w:rsidRPr="003B7679" w:rsidRDefault="00C679B6" w:rsidP="00642ED3">
            <w:pPr>
              <w:pStyle w:val="121"/>
            </w:pPr>
            <w:r w:rsidRPr="003B7679">
              <w:t>Примечание</w:t>
            </w:r>
          </w:p>
        </w:tc>
        <w:tc>
          <w:tcPr>
            <w:tcW w:w="4961" w:type="dxa"/>
            <w:tcBorders>
              <w:top w:val="single" w:sz="4" w:space="0" w:color="auto"/>
              <w:left w:val="single" w:sz="4" w:space="0" w:color="auto"/>
              <w:bottom w:val="single" w:sz="4" w:space="0" w:color="auto"/>
              <w:right w:val="single" w:sz="4" w:space="0" w:color="auto"/>
            </w:tcBorders>
            <w:hideMark/>
          </w:tcPr>
          <w:p w14:paraId="54225B11" w14:textId="77777777" w:rsidR="00C679B6" w:rsidRPr="003B7679" w:rsidRDefault="00C679B6" w:rsidP="00642ED3">
            <w:pPr>
              <w:pStyle w:val="121"/>
            </w:pPr>
            <w:r w:rsidRPr="003B7679">
              <w:t>Мощность: 300 тыс. тонн в год,</w:t>
            </w:r>
          </w:p>
          <w:p w14:paraId="450C8400" w14:textId="77777777" w:rsidR="00C679B6" w:rsidRPr="003B7679" w:rsidRDefault="00C679B6" w:rsidP="00642ED3">
            <w:pPr>
              <w:pStyle w:val="121"/>
            </w:pPr>
            <w:r w:rsidRPr="003B7679">
              <w:t>максимальная проектная мощность: 9 000 000 тонн.</w:t>
            </w:r>
            <w:r w:rsidRPr="003B7679">
              <w:br/>
              <w:t>Площадь: 56 га</w:t>
            </w:r>
          </w:p>
        </w:tc>
      </w:tr>
      <w:tr w:rsidR="003B7679" w:rsidRPr="003B7679" w14:paraId="0C6F7F00" w14:textId="77777777" w:rsidTr="00C679B6">
        <w:tc>
          <w:tcPr>
            <w:tcW w:w="562" w:type="dxa"/>
            <w:tcBorders>
              <w:top w:val="single" w:sz="4" w:space="0" w:color="auto"/>
              <w:left w:val="single" w:sz="4" w:space="0" w:color="auto"/>
              <w:bottom w:val="single" w:sz="4" w:space="0" w:color="auto"/>
              <w:right w:val="single" w:sz="4" w:space="0" w:color="auto"/>
            </w:tcBorders>
          </w:tcPr>
          <w:p w14:paraId="47FF1B26"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20C14D3C" w14:textId="77777777" w:rsidR="00C679B6" w:rsidRPr="003B7679" w:rsidRDefault="00C679B6" w:rsidP="00642ED3">
            <w:pPr>
              <w:pStyle w:val="121"/>
            </w:pPr>
            <w:r w:rsidRPr="003B7679">
              <w:t>Статус объекта</w:t>
            </w:r>
          </w:p>
        </w:tc>
        <w:tc>
          <w:tcPr>
            <w:tcW w:w="4961" w:type="dxa"/>
            <w:tcBorders>
              <w:top w:val="single" w:sz="4" w:space="0" w:color="auto"/>
              <w:left w:val="single" w:sz="4" w:space="0" w:color="auto"/>
              <w:bottom w:val="single" w:sz="4" w:space="0" w:color="auto"/>
              <w:right w:val="single" w:sz="4" w:space="0" w:color="auto"/>
            </w:tcBorders>
            <w:hideMark/>
          </w:tcPr>
          <w:p w14:paraId="32BCB4C4" w14:textId="77777777" w:rsidR="00C679B6" w:rsidRPr="003B7679" w:rsidRDefault="00C679B6" w:rsidP="00642ED3">
            <w:pPr>
              <w:pStyle w:val="121"/>
            </w:pPr>
            <w:r w:rsidRPr="003B7679">
              <w:t>Планируемый к размещению</w:t>
            </w:r>
          </w:p>
        </w:tc>
      </w:tr>
      <w:tr w:rsidR="003B7679" w:rsidRPr="003B7679" w14:paraId="7C9196B5" w14:textId="77777777" w:rsidTr="00C679B6">
        <w:tc>
          <w:tcPr>
            <w:tcW w:w="562" w:type="dxa"/>
            <w:tcBorders>
              <w:top w:val="single" w:sz="4" w:space="0" w:color="auto"/>
              <w:left w:val="single" w:sz="4" w:space="0" w:color="auto"/>
              <w:bottom w:val="single" w:sz="4" w:space="0" w:color="auto"/>
              <w:right w:val="single" w:sz="4" w:space="0" w:color="auto"/>
            </w:tcBorders>
          </w:tcPr>
          <w:p w14:paraId="2C67D487"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26511B5B" w14:textId="77777777" w:rsidR="00C679B6" w:rsidRPr="003B7679" w:rsidRDefault="00C679B6" w:rsidP="00642ED3">
            <w:pPr>
              <w:pStyle w:val="121"/>
            </w:pPr>
            <w:r w:rsidRPr="003B7679">
              <w:t>Значение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10934382" w14:textId="77777777" w:rsidR="00C679B6" w:rsidRPr="003B7679" w:rsidRDefault="00C679B6" w:rsidP="00642ED3">
            <w:pPr>
              <w:pStyle w:val="121"/>
            </w:pPr>
            <w:r w:rsidRPr="003B7679">
              <w:t>Региональное значение</w:t>
            </w:r>
          </w:p>
        </w:tc>
      </w:tr>
      <w:tr w:rsidR="003B7679" w:rsidRPr="003B7679" w14:paraId="1F56252D" w14:textId="77777777" w:rsidTr="00C679B6">
        <w:tc>
          <w:tcPr>
            <w:tcW w:w="562" w:type="dxa"/>
            <w:tcBorders>
              <w:top w:val="single" w:sz="4" w:space="0" w:color="auto"/>
              <w:left w:val="single" w:sz="4" w:space="0" w:color="auto"/>
              <w:bottom w:val="single" w:sz="4" w:space="0" w:color="auto"/>
              <w:right w:val="single" w:sz="4" w:space="0" w:color="auto"/>
            </w:tcBorders>
          </w:tcPr>
          <w:p w14:paraId="784F9EB4" w14:textId="77777777" w:rsidR="00C679B6" w:rsidRPr="003B7679" w:rsidRDefault="00C679B6" w:rsidP="00642ED3">
            <w:pPr>
              <w:pStyle w:val="136"/>
              <w:numPr>
                <w:ilvl w:val="0"/>
                <w:numId w:val="18"/>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21885076" w14:textId="77777777" w:rsidR="00C679B6" w:rsidRPr="003B7679" w:rsidRDefault="00C679B6" w:rsidP="00642ED3">
            <w:pPr>
              <w:pStyle w:val="121"/>
            </w:pPr>
            <w:r w:rsidRPr="003B7679">
              <w:t>Источник данных</w:t>
            </w:r>
          </w:p>
        </w:tc>
        <w:tc>
          <w:tcPr>
            <w:tcW w:w="4961" w:type="dxa"/>
            <w:tcBorders>
              <w:top w:val="single" w:sz="4" w:space="0" w:color="auto"/>
              <w:left w:val="single" w:sz="4" w:space="0" w:color="auto"/>
              <w:bottom w:val="single" w:sz="4" w:space="0" w:color="auto"/>
              <w:right w:val="single" w:sz="4" w:space="0" w:color="auto"/>
            </w:tcBorders>
            <w:hideMark/>
          </w:tcPr>
          <w:p w14:paraId="05837618" w14:textId="77777777" w:rsidR="00C679B6" w:rsidRPr="003B7679" w:rsidRDefault="00C679B6" w:rsidP="00642ED3">
            <w:pPr>
              <w:pStyle w:val="121"/>
            </w:pPr>
            <w:r w:rsidRPr="003B7679">
              <w:t>Постановление Правительства Ленинградской области от 22.12.2017 № 592, приказ Управления по организации и контролю деятельности по обращению с отходами Ленинградской области от 22.07.2019 № 5 «Об утверждении Территориальной схемы обращения с отходами в Ленинградской области»</w:t>
            </w:r>
          </w:p>
        </w:tc>
      </w:tr>
    </w:tbl>
    <w:p w14:paraId="46DCFA80" w14:textId="0B78F4A6" w:rsidR="00055584" w:rsidRPr="003B7679" w:rsidRDefault="00055584"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23</w:t>
      </w:r>
      <w:r w:rsidR="00F83720">
        <w:rPr>
          <w:noProof/>
        </w:rPr>
        <w:fldChar w:fldCharType="end"/>
      </w:r>
    </w:p>
    <w:p w14:paraId="2682E176" w14:textId="76550246" w:rsidR="00055584" w:rsidRPr="003B7679" w:rsidRDefault="00055584" w:rsidP="00642ED3">
      <w:pPr>
        <w:pStyle w:val="aff7"/>
      </w:pPr>
      <w:r w:rsidRPr="003B7679">
        <w:t>Основные характеристики планируемого к реконструкции объекта размещения отходов объекта (комплекса) по обработке, утилизации и размещению тв</w:t>
      </w:r>
      <w:r w:rsidR="00A23B97" w:rsidRPr="003B7679">
        <w:t>ё</w:t>
      </w:r>
      <w:r w:rsidRPr="003B7679">
        <w:t>рдых коммунальных отходов III</w:t>
      </w:r>
      <w:r w:rsidR="00F775E3" w:rsidRPr="003B7679">
        <w:t xml:space="preserve"> </w:t>
      </w:r>
      <w:r w:rsidR="00F775E3" w:rsidRPr="003B7679">
        <w:rPr>
          <w:szCs w:val="24"/>
        </w:rPr>
        <w:t xml:space="preserve">– </w:t>
      </w:r>
      <w:r w:rsidRPr="003B7679">
        <w:t>V класса опасности и отдельных видов промышленных отходов</w:t>
      </w:r>
    </w:p>
    <w:tbl>
      <w:tblPr>
        <w:tblStyle w:val="aff1"/>
        <w:tblW w:w="10206" w:type="dxa"/>
        <w:tblLook w:val="04A0" w:firstRow="1" w:lastRow="0" w:firstColumn="1" w:lastColumn="0" w:noHBand="0" w:noVBand="1"/>
      </w:tblPr>
      <w:tblGrid>
        <w:gridCol w:w="661"/>
        <w:gridCol w:w="4579"/>
        <w:gridCol w:w="4966"/>
      </w:tblGrid>
      <w:tr w:rsidR="003B7679" w:rsidRPr="003B7679" w14:paraId="4B117CC8" w14:textId="77777777" w:rsidTr="00055584">
        <w:trPr>
          <w:cnfStyle w:val="100000000000" w:firstRow="1" w:lastRow="0" w:firstColumn="0" w:lastColumn="0" w:oddVBand="0" w:evenVBand="0" w:oddHBand="0" w:evenHBand="0" w:firstRowFirstColumn="0" w:firstRowLastColumn="0" w:lastRowFirstColumn="0" w:lastRowLastColumn="0"/>
        </w:trPr>
        <w:tc>
          <w:tcPr>
            <w:tcW w:w="661" w:type="dxa"/>
            <w:tcBorders>
              <w:top w:val="single" w:sz="4" w:space="0" w:color="auto"/>
              <w:left w:val="single" w:sz="4" w:space="0" w:color="auto"/>
              <w:bottom w:val="single" w:sz="4" w:space="0" w:color="auto"/>
              <w:right w:val="single" w:sz="4" w:space="0" w:color="auto"/>
            </w:tcBorders>
            <w:hideMark/>
          </w:tcPr>
          <w:p w14:paraId="061020FF" w14:textId="77777777" w:rsidR="00C679B6" w:rsidRPr="003B7679" w:rsidRDefault="00C679B6" w:rsidP="00642ED3">
            <w:pPr>
              <w:pStyle w:val="120"/>
            </w:pPr>
            <w:r w:rsidRPr="003B7679">
              <w:t>№</w:t>
            </w:r>
          </w:p>
        </w:tc>
        <w:tc>
          <w:tcPr>
            <w:tcW w:w="4579" w:type="dxa"/>
            <w:tcBorders>
              <w:top w:val="single" w:sz="4" w:space="0" w:color="auto"/>
              <w:left w:val="single" w:sz="4" w:space="0" w:color="auto"/>
              <w:bottom w:val="single" w:sz="4" w:space="0" w:color="auto"/>
              <w:right w:val="single" w:sz="4" w:space="0" w:color="auto"/>
            </w:tcBorders>
            <w:hideMark/>
          </w:tcPr>
          <w:p w14:paraId="33CE81CC" w14:textId="77777777" w:rsidR="00C679B6" w:rsidRPr="003B7679" w:rsidRDefault="00C679B6" w:rsidP="00642ED3">
            <w:pPr>
              <w:pStyle w:val="120"/>
              <w:cnfStyle w:val="000000000000" w:firstRow="0" w:lastRow="0" w:firstColumn="0" w:lastColumn="0" w:oddVBand="0" w:evenVBand="0" w:oddHBand="0" w:evenHBand="0" w:firstRowFirstColumn="0" w:firstRowLastColumn="0" w:lastRowFirstColumn="0" w:lastRowLastColumn="0"/>
            </w:pPr>
            <w:r w:rsidRPr="003B7679">
              <w:t>Вид характеристики</w:t>
            </w:r>
          </w:p>
        </w:tc>
        <w:tc>
          <w:tcPr>
            <w:tcW w:w="4966" w:type="dxa"/>
            <w:tcBorders>
              <w:top w:val="single" w:sz="4" w:space="0" w:color="auto"/>
              <w:left w:val="single" w:sz="4" w:space="0" w:color="auto"/>
              <w:bottom w:val="single" w:sz="4" w:space="0" w:color="auto"/>
              <w:right w:val="single" w:sz="4" w:space="0" w:color="auto"/>
            </w:tcBorders>
            <w:hideMark/>
          </w:tcPr>
          <w:p w14:paraId="14563A91" w14:textId="77777777" w:rsidR="00C679B6" w:rsidRPr="003B7679" w:rsidRDefault="00C679B6" w:rsidP="00642ED3">
            <w:pPr>
              <w:pStyle w:val="120"/>
              <w:cnfStyle w:val="000000000000" w:firstRow="0" w:lastRow="0" w:firstColumn="0" w:lastColumn="0" w:oddVBand="0" w:evenVBand="0" w:oddHBand="0" w:evenHBand="0" w:firstRowFirstColumn="0" w:firstRowLastColumn="0" w:lastRowFirstColumn="0" w:lastRowLastColumn="0"/>
            </w:pPr>
            <w:r w:rsidRPr="003B7679">
              <w:t>Значение</w:t>
            </w:r>
          </w:p>
        </w:tc>
      </w:tr>
      <w:tr w:rsidR="003B7679" w:rsidRPr="003B7679" w14:paraId="0A47C3F0" w14:textId="77777777" w:rsidTr="00055584">
        <w:tc>
          <w:tcPr>
            <w:tcW w:w="661" w:type="dxa"/>
            <w:tcBorders>
              <w:top w:val="single" w:sz="4" w:space="0" w:color="auto"/>
              <w:left w:val="single" w:sz="4" w:space="0" w:color="auto"/>
              <w:bottom w:val="single" w:sz="4" w:space="0" w:color="auto"/>
              <w:right w:val="single" w:sz="4" w:space="0" w:color="auto"/>
            </w:tcBorders>
          </w:tcPr>
          <w:p w14:paraId="78ECCFA8"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2FE7596B" w14:textId="77777777" w:rsidR="00C679B6" w:rsidRPr="003B7679" w:rsidRDefault="00C679B6" w:rsidP="00642ED3">
            <w:pPr>
              <w:pStyle w:val="121"/>
            </w:pPr>
            <w:r w:rsidRPr="003B7679">
              <w:t>Наименование объекта</w:t>
            </w:r>
          </w:p>
        </w:tc>
        <w:tc>
          <w:tcPr>
            <w:tcW w:w="4966" w:type="dxa"/>
            <w:tcBorders>
              <w:top w:val="single" w:sz="4" w:space="0" w:color="auto"/>
              <w:left w:val="single" w:sz="4" w:space="0" w:color="auto"/>
              <w:bottom w:val="single" w:sz="4" w:space="0" w:color="auto"/>
              <w:right w:val="single" w:sz="4" w:space="0" w:color="auto"/>
            </w:tcBorders>
            <w:hideMark/>
          </w:tcPr>
          <w:p w14:paraId="595E1B3C" w14:textId="52EAC8AA" w:rsidR="00C679B6" w:rsidRPr="003B7679" w:rsidRDefault="00C679B6" w:rsidP="00642ED3">
            <w:pPr>
              <w:pStyle w:val="121"/>
            </w:pPr>
            <w:r w:rsidRPr="003B7679">
              <w:t>Объект (комплекс) по обработке, утилизации и размещению тв</w:t>
            </w:r>
            <w:r w:rsidR="00A23B97" w:rsidRPr="003B7679">
              <w:t>ё</w:t>
            </w:r>
            <w:r w:rsidRPr="003B7679">
              <w:t>рдых коммунальных отходов III</w:t>
            </w:r>
            <w:r w:rsidR="00571F7E" w:rsidRPr="003B7679">
              <w:t xml:space="preserve"> – </w:t>
            </w:r>
            <w:r w:rsidRPr="003B7679">
              <w:t>V класса опасности и отдельных видов промышленных отходов</w:t>
            </w:r>
          </w:p>
        </w:tc>
      </w:tr>
      <w:tr w:rsidR="003B7679" w:rsidRPr="003B7679" w14:paraId="6667E00C" w14:textId="77777777" w:rsidTr="00055584">
        <w:tc>
          <w:tcPr>
            <w:tcW w:w="661" w:type="dxa"/>
            <w:tcBorders>
              <w:top w:val="single" w:sz="4" w:space="0" w:color="auto"/>
              <w:left w:val="single" w:sz="4" w:space="0" w:color="auto"/>
              <w:bottom w:val="single" w:sz="4" w:space="0" w:color="auto"/>
              <w:right w:val="single" w:sz="4" w:space="0" w:color="auto"/>
            </w:tcBorders>
          </w:tcPr>
          <w:p w14:paraId="7E347A51"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3E45751B" w14:textId="77777777" w:rsidR="00C679B6" w:rsidRPr="003B7679" w:rsidRDefault="00C679B6" w:rsidP="00642ED3">
            <w:pPr>
              <w:pStyle w:val="121"/>
            </w:pPr>
            <w:r w:rsidRPr="003B7679">
              <w:t>Код объекта</w:t>
            </w:r>
          </w:p>
        </w:tc>
        <w:tc>
          <w:tcPr>
            <w:tcW w:w="4966" w:type="dxa"/>
            <w:tcBorders>
              <w:top w:val="single" w:sz="4" w:space="0" w:color="auto"/>
              <w:left w:val="single" w:sz="4" w:space="0" w:color="auto"/>
              <w:bottom w:val="single" w:sz="4" w:space="0" w:color="auto"/>
              <w:right w:val="single" w:sz="4" w:space="0" w:color="auto"/>
            </w:tcBorders>
            <w:hideMark/>
          </w:tcPr>
          <w:p w14:paraId="09AA5412" w14:textId="77777777" w:rsidR="00C679B6" w:rsidRPr="003B7679" w:rsidRDefault="00C679B6" w:rsidP="00642ED3">
            <w:pPr>
              <w:pStyle w:val="121"/>
            </w:pPr>
            <w:r w:rsidRPr="003B7679">
              <w:t>602020401</w:t>
            </w:r>
          </w:p>
        </w:tc>
      </w:tr>
      <w:tr w:rsidR="003B7679" w:rsidRPr="003B7679" w14:paraId="3B4213E3" w14:textId="77777777" w:rsidTr="00055584">
        <w:tc>
          <w:tcPr>
            <w:tcW w:w="661" w:type="dxa"/>
            <w:tcBorders>
              <w:top w:val="single" w:sz="4" w:space="0" w:color="auto"/>
              <w:left w:val="single" w:sz="4" w:space="0" w:color="auto"/>
              <w:bottom w:val="single" w:sz="4" w:space="0" w:color="auto"/>
              <w:right w:val="single" w:sz="4" w:space="0" w:color="auto"/>
            </w:tcBorders>
          </w:tcPr>
          <w:p w14:paraId="3A0B1E53"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57973A8E" w14:textId="77777777" w:rsidR="00C679B6" w:rsidRPr="003B7679" w:rsidRDefault="00C679B6" w:rsidP="00642ED3">
            <w:pPr>
              <w:pStyle w:val="121"/>
            </w:pPr>
            <w:r w:rsidRPr="003B7679">
              <w:t>Код ОКТМО</w:t>
            </w:r>
          </w:p>
        </w:tc>
        <w:tc>
          <w:tcPr>
            <w:tcW w:w="4966" w:type="dxa"/>
            <w:tcBorders>
              <w:top w:val="single" w:sz="4" w:space="0" w:color="auto"/>
              <w:left w:val="single" w:sz="4" w:space="0" w:color="auto"/>
              <w:bottom w:val="single" w:sz="4" w:space="0" w:color="auto"/>
              <w:right w:val="single" w:sz="4" w:space="0" w:color="auto"/>
            </w:tcBorders>
            <w:hideMark/>
          </w:tcPr>
          <w:p w14:paraId="5FAE42B5" w14:textId="77777777" w:rsidR="00C679B6" w:rsidRPr="003B7679" w:rsidRDefault="00C679B6" w:rsidP="00642ED3">
            <w:pPr>
              <w:pStyle w:val="121"/>
            </w:pPr>
            <w:r w:rsidRPr="003B7679">
              <w:t>41 621 404</w:t>
            </w:r>
          </w:p>
        </w:tc>
      </w:tr>
      <w:tr w:rsidR="003B7679" w:rsidRPr="003B7679" w14:paraId="31F8EDE8" w14:textId="77777777" w:rsidTr="00055584">
        <w:tc>
          <w:tcPr>
            <w:tcW w:w="661" w:type="dxa"/>
            <w:tcBorders>
              <w:top w:val="single" w:sz="4" w:space="0" w:color="auto"/>
              <w:left w:val="single" w:sz="4" w:space="0" w:color="auto"/>
              <w:bottom w:val="single" w:sz="4" w:space="0" w:color="auto"/>
              <w:right w:val="single" w:sz="4" w:space="0" w:color="auto"/>
            </w:tcBorders>
          </w:tcPr>
          <w:p w14:paraId="7101C826"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6C684E17" w14:textId="77777777" w:rsidR="00C679B6" w:rsidRPr="003B7679" w:rsidRDefault="00C679B6" w:rsidP="00642ED3">
            <w:pPr>
              <w:pStyle w:val="121"/>
            </w:pPr>
            <w:r w:rsidRPr="003B7679">
              <w:t>Местоположение, адресное описание</w:t>
            </w:r>
          </w:p>
        </w:tc>
        <w:tc>
          <w:tcPr>
            <w:tcW w:w="4966" w:type="dxa"/>
            <w:tcBorders>
              <w:top w:val="single" w:sz="4" w:space="0" w:color="auto"/>
              <w:left w:val="single" w:sz="4" w:space="0" w:color="auto"/>
              <w:bottom w:val="single" w:sz="4" w:space="0" w:color="auto"/>
              <w:right w:val="single" w:sz="4" w:space="0" w:color="auto"/>
            </w:tcBorders>
            <w:hideMark/>
          </w:tcPr>
          <w:p w14:paraId="7888C4F5" w14:textId="77777777" w:rsidR="00C679B6" w:rsidRPr="003B7679" w:rsidRDefault="00C679B6" w:rsidP="00642ED3">
            <w:pPr>
              <w:pStyle w:val="121"/>
            </w:pPr>
            <w:proofErr w:type="spellStart"/>
            <w:r w:rsidRPr="003B7679">
              <w:t>Большелуцкое</w:t>
            </w:r>
            <w:proofErr w:type="spellEnd"/>
            <w:r w:rsidRPr="003B7679">
              <w:t xml:space="preserve"> сельское поселение Кингисеппского муниципального района, в районе дер</w:t>
            </w:r>
            <w:r w:rsidR="006D19BD" w:rsidRPr="003B7679">
              <w:t>.</w:t>
            </w:r>
            <w:r w:rsidRPr="003B7679">
              <w:t xml:space="preserve"> Первое Мая, земельный участок с кадастровым номером 47:20:0752003:31</w:t>
            </w:r>
          </w:p>
        </w:tc>
      </w:tr>
      <w:tr w:rsidR="003B7679" w:rsidRPr="003B7679" w14:paraId="7E394173" w14:textId="77777777" w:rsidTr="00055584">
        <w:tc>
          <w:tcPr>
            <w:tcW w:w="661" w:type="dxa"/>
            <w:tcBorders>
              <w:top w:val="single" w:sz="4" w:space="0" w:color="auto"/>
              <w:left w:val="single" w:sz="4" w:space="0" w:color="auto"/>
              <w:bottom w:val="single" w:sz="4" w:space="0" w:color="auto"/>
              <w:right w:val="single" w:sz="4" w:space="0" w:color="auto"/>
            </w:tcBorders>
          </w:tcPr>
          <w:p w14:paraId="35CB9D59"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5F601E6C" w14:textId="77777777" w:rsidR="00C679B6" w:rsidRPr="003B7679" w:rsidRDefault="00C679B6" w:rsidP="00642ED3">
            <w:pPr>
              <w:pStyle w:val="121"/>
            </w:pPr>
            <w:r w:rsidRPr="003B7679">
              <w:t>Назначение объекта размещения отходов</w:t>
            </w:r>
          </w:p>
        </w:tc>
        <w:tc>
          <w:tcPr>
            <w:tcW w:w="4966" w:type="dxa"/>
            <w:tcBorders>
              <w:top w:val="single" w:sz="4" w:space="0" w:color="auto"/>
              <w:left w:val="single" w:sz="4" w:space="0" w:color="auto"/>
              <w:bottom w:val="single" w:sz="4" w:space="0" w:color="auto"/>
              <w:right w:val="single" w:sz="4" w:space="0" w:color="auto"/>
            </w:tcBorders>
            <w:hideMark/>
          </w:tcPr>
          <w:p w14:paraId="057BECD4" w14:textId="77777777" w:rsidR="00C679B6" w:rsidRPr="003B7679" w:rsidRDefault="00C679B6" w:rsidP="00642ED3">
            <w:pPr>
              <w:pStyle w:val="121"/>
            </w:pPr>
            <w:r w:rsidRPr="003B7679">
              <w:t>Захоронение отходов</w:t>
            </w:r>
          </w:p>
        </w:tc>
      </w:tr>
      <w:tr w:rsidR="003B7679" w:rsidRPr="003B7679" w14:paraId="38E1B02A" w14:textId="77777777" w:rsidTr="00055584">
        <w:tc>
          <w:tcPr>
            <w:tcW w:w="661" w:type="dxa"/>
            <w:tcBorders>
              <w:top w:val="single" w:sz="4" w:space="0" w:color="auto"/>
              <w:left w:val="single" w:sz="4" w:space="0" w:color="auto"/>
              <w:bottom w:val="single" w:sz="4" w:space="0" w:color="auto"/>
              <w:right w:val="single" w:sz="4" w:space="0" w:color="auto"/>
            </w:tcBorders>
          </w:tcPr>
          <w:p w14:paraId="7590E112"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521758F6" w14:textId="77777777" w:rsidR="00C679B6" w:rsidRPr="003B7679" w:rsidRDefault="00C679B6" w:rsidP="00642ED3">
            <w:pPr>
              <w:pStyle w:val="121"/>
            </w:pPr>
            <w:r w:rsidRPr="003B7679">
              <w:t>Вид объекта размещения отходов</w:t>
            </w:r>
          </w:p>
        </w:tc>
        <w:tc>
          <w:tcPr>
            <w:tcW w:w="4966" w:type="dxa"/>
            <w:tcBorders>
              <w:top w:val="single" w:sz="4" w:space="0" w:color="auto"/>
              <w:left w:val="single" w:sz="4" w:space="0" w:color="auto"/>
              <w:bottom w:val="single" w:sz="4" w:space="0" w:color="auto"/>
              <w:right w:val="single" w:sz="4" w:space="0" w:color="auto"/>
            </w:tcBorders>
            <w:hideMark/>
          </w:tcPr>
          <w:p w14:paraId="64BCC515" w14:textId="77777777" w:rsidR="00C679B6" w:rsidRPr="003B7679" w:rsidRDefault="00C679B6" w:rsidP="00642ED3">
            <w:pPr>
              <w:pStyle w:val="121"/>
            </w:pPr>
            <w:r w:rsidRPr="003B7679">
              <w:t xml:space="preserve">Выработанная шахта, штольня, используемая для захоронения отходов. </w:t>
            </w:r>
            <w:proofErr w:type="spellStart"/>
            <w:r w:rsidRPr="003B7679">
              <w:t>Шламохранилище</w:t>
            </w:r>
            <w:proofErr w:type="spellEnd"/>
            <w:r w:rsidRPr="003B7679">
              <w:t xml:space="preserve"> (кроме шламового амбара)</w:t>
            </w:r>
          </w:p>
        </w:tc>
      </w:tr>
      <w:tr w:rsidR="003B7679" w:rsidRPr="003B7679" w14:paraId="505F65C0" w14:textId="77777777" w:rsidTr="00055584">
        <w:tc>
          <w:tcPr>
            <w:tcW w:w="661" w:type="dxa"/>
            <w:tcBorders>
              <w:top w:val="single" w:sz="4" w:space="0" w:color="auto"/>
              <w:left w:val="single" w:sz="4" w:space="0" w:color="auto"/>
              <w:bottom w:val="single" w:sz="4" w:space="0" w:color="auto"/>
              <w:right w:val="single" w:sz="4" w:space="0" w:color="auto"/>
            </w:tcBorders>
          </w:tcPr>
          <w:p w14:paraId="45300690"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5E788AD7" w14:textId="77777777" w:rsidR="00C679B6" w:rsidRPr="003B7679" w:rsidRDefault="00C679B6" w:rsidP="00642ED3">
            <w:pPr>
              <w:pStyle w:val="121"/>
            </w:pPr>
            <w:r w:rsidRPr="003B7679">
              <w:t>Класс опасности объекта в соответствии с санитарной классификацией</w:t>
            </w:r>
          </w:p>
        </w:tc>
        <w:tc>
          <w:tcPr>
            <w:tcW w:w="4966" w:type="dxa"/>
            <w:tcBorders>
              <w:top w:val="single" w:sz="4" w:space="0" w:color="auto"/>
              <w:left w:val="single" w:sz="4" w:space="0" w:color="auto"/>
              <w:bottom w:val="single" w:sz="4" w:space="0" w:color="auto"/>
              <w:right w:val="single" w:sz="4" w:space="0" w:color="auto"/>
            </w:tcBorders>
            <w:hideMark/>
          </w:tcPr>
          <w:p w14:paraId="517353B7" w14:textId="576D1967" w:rsidR="00C679B6" w:rsidRPr="003B7679" w:rsidRDefault="00C679B6" w:rsidP="00642ED3">
            <w:pPr>
              <w:pStyle w:val="121"/>
            </w:pPr>
            <w:r w:rsidRPr="003B7679">
              <w:t>III</w:t>
            </w:r>
            <w:r w:rsidR="00571F7E" w:rsidRPr="003B7679">
              <w:t xml:space="preserve"> – </w:t>
            </w:r>
            <w:r w:rsidRPr="003B7679">
              <w:t>V класс опасности объекта</w:t>
            </w:r>
          </w:p>
        </w:tc>
      </w:tr>
      <w:tr w:rsidR="003B7679" w:rsidRPr="003B7679" w14:paraId="09039461" w14:textId="77777777" w:rsidTr="00055584">
        <w:tc>
          <w:tcPr>
            <w:tcW w:w="661" w:type="dxa"/>
            <w:tcBorders>
              <w:top w:val="single" w:sz="4" w:space="0" w:color="auto"/>
              <w:left w:val="single" w:sz="4" w:space="0" w:color="auto"/>
              <w:bottom w:val="single" w:sz="4" w:space="0" w:color="auto"/>
              <w:right w:val="single" w:sz="4" w:space="0" w:color="auto"/>
            </w:tcBorders>
          </w:tcPr>
          <w:p w14:paraId="76CF6185"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0CDD254E" w14:textId="77777777" w:rsidR="00C679B6" w:rsidRPr="003B7679" w:rsidRDefault="00C679B6" w:rsidP="00642ED3">
            <w:pPr>
              <w:pStyle w:val="121"/>
            </w:pPr>
            <w:r w:rsidRPr="003B7679">
              <w:t>Категория объекта, оказывающего негативное воздействие на окружающую среду</w:t>
            </w:r>
          </w:p>
        </w:tc>
        <w:tc>
          <w:tcPr>
            <w:tcW w:w="4966" w:type="dxa"/>
            <w:tcBorders>
              <w:top w:val="single" w:sz="4" w:space="0" w:color="auto"/>
              <w:left w:val="single" w:sz="4" w:space="0" w:color="auto"/>
              <w:bottom w:val="single" w:sz="4" w:space="0" w:color="auto"/>
              <w:right w:val="single" w:sz="4" w:space="0" w:color="auto"/>
            </w:tcBorders>
            <w:hideMark/>
          </w:tcPr>
          <w:p w14:paraId="1AECC9BA" w14:textId="77777777" w:rsidR="00C679B6" w:rsidRPr="003B7679" w:rsidRDefault="00C679B6" w:rsidP="00642ED3">
            <w:pPr>
              <w:pStyle w:val="121"/>
            </w:pPr>
            <w:r w:rsidRPr="003B7679">
              <w:t>I категория</w:t>
            </w:r>
          </w:p>
        </w:tc>
      </w:tr>
      <w:tr w:rsidR="003B7679" w:rsidRPr="003B7679" w14:paraId="51270B6A" w14:textId="77777777" w:rsidTr="00055584">
        <w:tc>
          <w:tcPr>
            <w:tcW w:w="661" w:type="dxa"/>
            <w:tcBorders>
              <w:top w:val="single" w:sz="4" w:space="0" w:color="auto"/>
              <w:left w:val="single" w:sz="4" w:space="0" w:color="auto"/>
              <w:bottom w:val="single" w:sz="4" w:space="0" w:color="auto"/>
              <w:right w:val="single" w:sz="4" w:space="0" w:color="auto"/>
            </w:tcBorders>
          </w:tcPr>
          <w:p w14:paraId="695FFC5E"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226185A8" w14:textId="77777777" w:rsidR="00C679B6" w:rsidRPr="003B7679" w:rsidRDefault="00C679B6" w:rsidP="00642ED3">
            <w:pPr>
              <w:pStyle w:val="121"/>
            </w:pPr>
            <w:r w:rsidRPr="003B7679">
              <w:t xml:space="preserve">Критерии отнесения объекта к особо опасным и технически сложным объектам </w:t>
            </w:r>
          </w:p>
        </w:tc>
        <w:tc>
          <w:tcPr>
            <w:tcW w:w="4966" w:type="dxa"/>
            <w:tcBorders>
              <w:top w:val="single" w:sz="4" w:space="0" w:color="auto"/>
              <w:left w:val="single" w:sz="4" w:space="0" w:color="auto"/>
              <w:bottom w:val="single" w:sz="4" w:space="0" w:color="auto"/>
              <w:right w:val="single" w:sz="4" w:space="0" w:color="auto"/>
            </w:tcBorders>
            <w:hideMark/>
          </w:tcPr>
          <w:p w14:paraId="125139E7" w14:textId="77777777" w:rsidR="00C679B6" w:rsidRPr="003B7679" w:rsidRDefault="00C679B6" w:rsidP="00642ED3">
            <w:pPr>
              <w:pStyle w:val="121"/>
            </w:pPr>
            <w:r w:rsidRPr="003B7679">
              <w:t>Отсутствуют</w:t>
            </w:r>
          </w:p>
        </w:tc>
      </w:tr>
      <w:tr w:rsidR="003B7679" w:rsidRPr="003B7679" w14:paraId="47FB87F4" w14:textId="77777777" w:rsidTr="00055584">
        <w:tc>
          <w:tcPr>
            <w:tcW w:w="661" w:type="dxa"/>
            <w:tcBorders>
              <w:top w:val="single" w:sz="4" w:space="0" w:color="auto"/>
              <w:left w:val="single" w:sz="4" w:space="0" w:color="auto"/>
              <w:bottom w:val="single" w:sz="4" w:space="0" w:color="auto"/>
              <w:right w:val="single" w:sz="4" w:space="0" w:color="auto"/>
            </w:tcBorders>
          </w:tcPr>
          <w:p w14:paraId="61EDB9B2"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77F9D9D9" w14:textId="77777777" w:rsidR="00C679B6" w:rsidRPr="003B7679" w:rsidRDefault="00C679B6" w:rsidP="00642ED3">
            <w:pPr>
              <w:pStyle w:val="121"/>
            </w:pPr>
            <w:r w:rsidRPr="003B7679">
              <w:t>Назначение объекта</w:t>
            </w:r>
          </w:p>
        </w:tc>
        <w:tc>
          <w:tcPr>
            <w:tcW w:w="4966" w:type="dxa"/>
            <w:tcBorders>
              <w:top w:val="single" w:sz="4" w:space="0" w:color="auto"/>
              <w:left w:val="single" w:sz="4" w:space="0" w:color="auto"/>
              <w:bottom w:val="single" w:sz="4" w:space="0" w:color="auto"/>
              <w:right w:val="single" w:sz="4" w:space="0" w:color="auto"/>
            </w:tcBorders>
            <w:hideMark/>
          </w:tcPr>
          <w:p w14:paraId="47274128" w14:textId="77777777" w:rsidR="00C679B6" w:rsidRPr="003B7679" w:rsidRDefault="00C679B6" w:rsidP="00642ED3">
            <w:pPr>
              <w:pStyle w:val="121"/>
            </w:pPr>
            <w:r w:rsidRPr="003B7679">
              <w:t>Обработка, утилизация и размещение отходов</w:t>
            </w:r>
          </w:p>
        </w:tc>
      </w:tr>
      <w:tr w:rsidR="003B7679" w:rsidRPr="003B7679" w14:paraId="4008FDC5" w14:textId="77777777" w:rsidTr="00055584">
        <w:tc>
          <w:tcPr>
            <w:tcW w:w="661" w:type="dxa"/>
            <w:tcBorders>
              <w:top w:val="single" w:sz="4" w:space="0" w:color="auto"/>
              <w:left w:val="single" w:sz="4" w:space="0" w:color="auto"/>
              <w:bottom w:val="single" w:sz="4" w:space="0" w:color="auto"/>
              <w:right w:val="single" w:sz="4" w:space="0" w:color="auto"/>
            </w:tcBorders>
          </w:tcPr>
          <w:p w14:paraId="179B6F1D"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41026C59" w14:textId="77777777" w:rsidR="00C679B6" w:rsidRPr="003B7679" w:rsidRDefault="00C679B6" w:rsidP="00642ED3">
            <w:pPr>
              <w:pStyle w:val="121"/>
            </w:pPr>
            <w:r w:rsidRPr="003B7679">
              <w:t>Срок реализации</w:t>
            </w:r>
          </w:p>
        </w:tc>
        <w:tc>
          <w:tcPr>
            <w:tcW w:w="4966" w:type="dxa"/>
            <w:tcBorders>
              <w:top w:val="single" w:sz="4" w:space="0" w:color="auto"/>
              <w:left w:val="single" w:sz="4" w:space="0" w:color="auto"/>
              <w:bottom w:val="single" w:sz="4" w:space="0" w:color="auto"/>
              <w:right w:val="single" w:sz="4" w:space="0" w:color="auto"/>
            </w:tcBorders>
            <w:hideMark/>
          </w:tcPr>
          <w:p w14:paraId="150370BF" w14:textId="7DF07C97" w:rsidR="00C679B6" w:rsidRPr="003B7679" w:rsidRDefault="006759CF" w:rsidP="00642ED3">
            <w:pPr>
              <w:pStyle w:val="121"/>
            </w:pPr>
            <w:r w:rsidRPr="003B7679">
              <w:t>2020</w:t>
            </w:r>
            <w:r w:rsidRPr="003B7679">
              <w:rPr>
                <w:lang w:val="en-US"/>
              </w:rPr>
              <w:t xml:space="preserve"> </w:t>
            </w:r>
            <w:r w:rsidRPr="003B7679">
              <w:t>–</w:t>
            </w:r>
            <w:r w:rsidRPr="003B7679">
              <w:rPr>
                <w:lang w:val="en-US"/>
              </w:rPr>
              <w:t xml:space="preserve"> </w:t>
            </w:r>
            <w:r w:rsidRPr="003B7679">
              <w:t>202</w:t>
            </w:r>
            <w:r>
              <w:t>2</w:t>
            </w:r>
            <w:r w:rsidRPr="003B7679">
              <w:t> гг.</w:t>
            </w:r>
          </w:p>
        </w:tc>
      </w:tr>
      <w:tr w:rsidR="003B7679" w:rsidRPr="003B7679" w14:paraId="17DA220B" w14:textId="77777777" w:rsidTr="00055584">
        <w:tc>
          <w:tcPr>
            <w:tcW w:w="661" w:type="dxa"/>
            <w:tcBorders>
              <w:top w:val="single" w:sz="4" w:space="0" w:color="auto"/>
              <w:left w:val="single" w:sz="4" w:space="0" w:color="auto"/>
              <w:bottom w:val="single" w:sz="4" w:space="0" w:color="auto"/>
              <w:right w:val="single" w:sz="4" w:space="0" w:color="auto"/>
            </w:tcBorders>
          </w:tcPr>
          <w:p w14:paraId="33FC32C1"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6D33D4D3" w14:textId="77777777" w:rsidR="00C679B6" w:rsidRPr="003B7679" w:rsidRDefault="00C679B6" w:rsidP="00642ED3">
            <w:pPr>
              <w:pStyle w:val="121"/>
            </w:pPr>
            <w:r w:rsidRPr="003B7679">
              <w:t>Примечание</w:t>
            </w:r>
          </w:p>
        </w:tc>
        <w:tc>
          <w:tcPr>
            <w:tcW w:w="4966" w:type="dxa"/>
            <w:tcBorders>
              <w:top w:val="single" w:sz="4" w:space="0" w:color="auto"/>
              <w:left w:val="single" w:sz="4" w:space="0" w:color="auto"/>
              <w:bottom w:val="single" w:sz="4" w:space="0" w:color="auto"/>
              <w:right w:val="single" w:sz="4" w:space="0" w:color="auto"/>
            </w:tcBorders>
            <w:hideMark/>
          </w:tcPr>
          <w:p w14:paraId="7878A420" w14:textId="77777777" w:rsidR="00C679B6" w:rsidRPr="003B7679" w:rsidRDefault="00C679B6" w:rsidP="00642ED3">
            <w:pPr>
              <w:pStyle w:val="121"/>
            </w:pPr>
            <w:r w:rsidRPr="003B7679">
              <w:t>Максимальная дополнительная мощность после реконструкции: 366 тысяч тонн.</w:t>
            </w:r>
          </w:p>
          <w:p w14:paraId="473D5B08" w14:textId="77777777" w:rsidR="00C679B6" w:rsidRPr="003B7679" w:rsidRDefault="00C679B6" w:rsidP="00642ED3">
            <w:pPr>
              <w:pStyle w:val="121"/>
            </w:pPr>
            <w:r w:rsidRPr="003B7679">
              <w:t>Площадь: 6,1 Га</w:t>
            </w:r>
          </w:p>
        </w:tc>
      </w:tr>
      <w:tr w:rsidR="003B7679" w:rsidRPr="003B7679" w14:paraId="46B579A1" w14:textId="77777777" w:rsidTr="00055584">
        <w:tc>
          <w:tcPr>
            <w:tcW w:w="661" w:type="dxa"/>
            <w:tcBorders>
              <w:top w:val="single" w:sz="4" w:space="0" w:color="auto"/>
              <w:left w:val="single" w:sz="4" w:space="0" w:color="auto"/>
              <w:bottom w:val="single" w:sz="4" w:space="0" w:color="auto"/>
              <w:right w:val="single" w:sz="4" w:space="0" w:color="auto"/>
            </w:tcBorders>
          </w:tcPr>
          <w:p w14:paraId="2658B532"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342C17A8" w14:textId="77777777" w:rsidR="00C679B6" w:rsidRPr="003B7679" w:rsidRDefault="00C679B6" w:rsidP="00642ED3">
            <w:pPr>
              <w:pStyle w:val="121"/>
            </w:pPr>
            <w:r w:rsidRPr="003B7679">
              <w:t>Статус объекта</w:t>
            </w:r>
          </w:p>
        </w:tc>
        <w:tc>
          <w:tcPr>
            <w:tcW w:w="4966" w:type="dxa"/>
            <w:tcBorders>
              <w:top w:val="single" w:sz="4" w:space="0" w:color="auto"/>
              <w:left w:val="single" w:sz="4" w:space="0" w:color="auto"/>
              <w:bottom w:val="single" w:sz="4" w:space="0" w:color="auto"/>
              <w:right w:val="single" w:sz="4" w:space="0" w:color="auto"/>
            </w:tcBorders>
            <w:hideMark/>
          </w:tcPr>
          <w:p w14:paraId="1A944F5E" w14:textId="77777777" w:rsidR="00C679B6" w:rsidRPr="003B7679" w:rsidRDefault="00C679B6" w:rsidP="00642ED3">
            <w:pPr>
              <w:pStyle w:val="121"/>
            </w:pPr>
            <w:r w:rsidRPr="003B7679">
              <w:t>Планируемый к реконструкции</w:t>
            </w:r>
          </w:p>
        </w:tc>
      </w:tr>
      <w:tr w:rsidR="003B7679" w:rsidRPr="003B7679" w14:paraId="3A81C690" w14:textId="77777777" w:rsidTr="00055584">
        <w:tc>
          <w:tcPr>
            <w:tcW w:w="661" w:type="dxa"/>
            <w:tcBorders>
              <w:top w:val="single" w:sz="4" w:space="0" w:color="auto"/>
              <w:left w:val="single" w:sz="4" w:space="0" w:color="auto"/>
              <w:bottom w:val="single" w:sz="4" w:space="0" w:color="auto"/>
              <w:right w:val="single" w:sz="4" w:space="0" w:color="auto"/>
            </w:tcBorders>
          </w:tcPr>
          <w:p w14:paraId="3B07DCF8"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37B4FAE0" w14:textId="77777777" w:rsidR="00C679B6" w:rsidRPr="003B7679" w:rsidRDefault="00C679B6" w:rsidP="00642ED3">
            <w:pPr>
              <w:pStyle w:val="121"/>
            </w:pPr>
            <w:r w:rsidRPr="003B7679">
              <w:t>Значение объекта</w:t>
            </w:r>
          </w:p>
        </w:tc>
        <w:tc>
          <w:tcPr>
            <w:tcW w:w="4966" w:type="dxa"/>
            <w:tcBorders>
              <w:top w:val="single" w:sz="4" w:space="0" w:color="auto"/>
              <w:left w:val="single" w:sz="4" w:space="0" w:color="auto"/>
              <w:bottom w:val="single" w:sz="4" w:space="0" w:color="auto"/>
              <w:right w:val="single" w:sz="4" w:space="0" w:color="auto"/>
            </w:tcBorders>
            <w:hideMark/>
          </w:tcPr>
          <w:p w14:paraId="3509229E" w14:textId="77777777" w:rsidR="00C679B6" w:rsidRPr="003B7679" w:rsidRDefault="00C679B6" w:rsidP="00642ED3">
            <w:pPr>
              <w:pStyle w:val="121"/>
            </w:pPr>
            <w:r w:rsidRPr="003B7679">
              <w:t>Региональное значение</w:t>
            </w:r>
          </w:p>
        </w:tc>
      </w:tr>
      <w:tr w:rsidR="003B7679" w:rsidRPr="003B7679" w14:paraId="6C713D22" w14:textId="77777777" w:rsidTr="00055584">
        <w:tc>
          <w:tcPr>
            <w:tcW w:w="661" w:type="dxa"/>
            <w:tcBorders>
              <w:top w:val="single" w:sz="4" w:space="0" w:color="auto"/>
              <w:left w:val="single" w:sz="4" w:space="0" w:color="auto"/>
              <w:bottom w:val="single" w:sz="4" w:space="0" w:color="auto"/>
              <w:right w:val="single" w:sz="4" w:space="0" w:color="auto"/>
            </w:tcBorders>
          </w:tcPr>
          <w:p w14:paraId="1FAB60E0" w14:textId="77777777" w:rsidR="00C679B6" w:rsidRPr="003B7679" w:rsidRDefault="00C679B6" w:rsidP="00642ED3">
            <w:pPr>
              <w:pStyle w:val="136"/>
              <w:numPr>
                <w:ilvl w:val="0"/>
                <w:numId w:val="19"/>
              </w:numPr>
              <w:ind w:hanging="699"/>
            </w:pPr>
          </w:p>
        </w:tc>
        <w:tc>
          <w:tcPr>
            <w:tcW w:w="4579" w:type="dxa"/>
            <w:tcBorders>
              <w:top w:val="single" w:sz="4" w:space="0" w:color="auto"/>
              <w:left w:val="single" w:sz="4" w:space="0" w:color="auto"/>
              <w:bottom w:val="single" w:sz="4" w:space="0" w:color="auto"/>
              <w:right w:val="single" w:sz="4" w:space="0" w:color="auto"/>
            </w:tcBorders>
            <w:hideMark/>
          </w:tcPr>
          <w:p w14:paraId="0CB02DB2" w14:textId="77777777" w:rsidR="00C679B6" w:rsidRPr="003B7679" w:rsidRDefault="00C679B6" w:rsidP="00642ED3">
            <w:pPr>
              <w:pStyle w:val="121"/>
            </w:pPr>
            <w:r w:rsidRPr="003B7679">
              <w:t>Источник данных</w:t>
            </w:r>
          </w:p>
        </w:tc>
        <w:tc>
          <w:tcPr>
            <w:tcW w:w="4966" w:type="dxa"/>
            <w:tcBorders>
              <w:top w:val="single" w:sz="4" w:space="0" w:color="auto"/>
              <w:left w:val="single" w:sz="4" w:space="0" w:color="auto"/>
              <w:bottom w:val="single" w:sz="4" w:space="0" w:color="auto"/>
              <w:right w:val="single" w:sz="4" w:space="0" w:color="auto"/>
            </w:tcBorders>
            <w:hideMark/>
          </w:tcPr>
          <w:p w14:paraId="5DD5C19B" w14:textId="77777777" w:rsidR="00C679B6" w:rsidRPr="003B7679" w:rsidRDefault="00C679B6" w:rsidP="00642ED3">
            <w:pPr>
              <w:pStyle w:val="121"/>
            </w:pPr>
            <w:r w:rsidRPr="003B7679">
              <w:t>Постановление Правительства Ленинградской области от 22.12.2017 № 592, приказ Управления по организации и контролю деятельности по обращению с отходами Ленинградской области от 22.07.2019 № 5 Об утверждении Территориальной схемы обращения с отходами в Ленинградской области</w:t>
            </w:r>
          </w:p>
        </w:tc>
      </w:tr>
    </w:tbl>
    <w:p w14:paraId="4F433BC9" w14:textId="2E89CFC6" w:rsidR="00055584" w:rsidRPr="003B7679" w:rsidRDefault="00055584"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24</w:t>
      </w:r>
      <w:r w:rsidR="00F83720">
        <w:rPr>
          <w:noProof/>
        </w:rPr>
        <w:fldChar w:fldCharType="end"/>
      </w:r>
    </w:p>
    <w:p w14:paraId="6159605D" w14:textId="6C53BD0E" w:rsidR="00055584" w:rsidRPr="003B7679" w:rsidRDefault="00055584" w:rsidP="00642ED3">
      <w:pPr>
        <w:pStyle w:val="aff7"/>
      </w:pPr>
      <w:r w:rsidRPr="003B7679">
        <w:t>Основные характеристики планируемого к размещению объекта по обработке, утилизации, обезвреживанию отходов объекта (комплекса) обработке, утилизации, обезвреживанию и размещению тв</w:t>
      </w:r>
      <w:r w:rsidR="00A23B97" w:rsidRPr="003B7679">
        <w:t>ё</w:t>
      </w:r>
      <w:r w:rsidRPr="003B7679">
        <w:t>рдых коммунальных отходов III</w:t>
      </w:r>
      <w:r w:rsidR="00F775E3" w:rsidRPr="003B7679">
        <w:t xml:space="preserve"> </w:t>
      </w:r>
      <w:r w:rsidR="00F775E3" w:rsidRPr="003B7679">
        <w:rPr>
          <w:szCs w:val="24"/>
        </w:rPr>
        <w:t xml:space="preserve">– </w:t>
      </w:r>
      <w:r w:rsidRPr="003B7679">
        <w:t>V класса опасности и отдельных видов промышленных отходов</w:t>
      </w:r>
    </w:p>
    <w:tbl>
      <w:tblPr>
        <w:tblStyle w:val="aff1"/>
        <w:tblW w:w="10206" w:type="dxa"/>
        <w:tblLook w:val="04A0" w:firstRow="1" w:lastRow="0" w:firstColumn="1" w:lastColumn="0" w:noHBand="0" w:noVBand="1"/>
      </w:tblPr>
      <w:tblGrid>
        <w:gridCol w:w="552"/>
        <w:gridCol w:w="4955"/>
        <w:gridCol w:w="4699"/>
      </w:tblGrid>
      <w:tr w:rsidR="003B7679" w:rsidRPr="003B7679" w14:paraId="05C77C69" w14:textId="77777777" w:rsidTr="00C10327">
        <w:trPr>
          <w:cnfStyle w:val="100000000000" w:firstRow="1" w:lastRow="0" w:firstColumn="0" w:lastColumn="0" w:oddVBand="0" w:evenVBand="0" w:oddHBand="0" w:evenHBand="0" w:firstRowFirstColumn="0" w:firstRowLastColumn="0" w:lastRowFirstColumn="0" w:lastRowLastColumn="0"/>
        </w:trPr>
        <w:tc>
          <w:tcPr>
            <w:tcW w:w="552" w:type="dxa"/>
            <w:tcBorders>
              <w:top w:val="single" w:sz="4" w:space="0" w:color="auto"/>
              <w:left w:val="single" w:sz="4" w:space="0" w:color="auto"/>
              <w:bottom w:val="single" w:sz="4" w:space="0" w:color="auto"/>
              <w:right w:val="single" w:sz="4" w:space="0" w:color="auto"/>
            </w:tcBorders>
            <w:hideMark/>
          </w:tcPr>
          <w:p w14:paraId="3CD2C187" w14:textId="77777777" w:rsidR="00C679B6" w:rsidRPr="003B7679" w:rsidRDefault="00C679B6" w:rsidP="00642ED3">
            <w:pPr>
              <w:pStyle w:val="120"/>
            </w:pPr>
            <w:r w:rsidRPr="003B7679">
              <w:t>№</w:t>
            </w:r>
          </w:p>
        </w:tc>
        <w:tc>
          <w:tcPr>
            <w:tcW w:w="4955" w:type="dxa"/>
            <w:tcBorders>
              <w:top w:val="single" w:sz="4" w:space="0" w:color="auto"/>
              <w:left w:val="single" w:sz="4" w:space="0" w:color="auto"/>
              <w:bottom w:val="single" w:sz="4" w:space="0" w:color="auto"/>
              <w:right w:val="single" w:sz="4" w:space="0" w:color="auto"/>
            </w:tcBorders>
            <w:hideMark/>
          </w:tcPr>
          <w:p w14:paraId="7C57278A" w14:textId="77777777" w:rsidR="00C679B6" w:rsidRPr="003B7679" w:rsidRDefault="00C679B6" w:rsidP="00642ED3">
            <w:pPr>
              <w:pStyle w:val="120"/>
              <w:cnfStyle w:val="000000000000" w:firstRow="0" w:lastRow="0" w:firstColumn="0" w:lastColumn="0" w:oddVBand="0" w:evenVBand="0" w:oddHBand="0" w:evenHBand="0" w:firstRowFirstColumn="0" w:firstRowLastColumn="0" w:lastRowFirstColumn="0" w:lastRowLastColumn="0"/>
            </w:pPr>
            <w:r w:rsidRPr="003B7679">
              <w:t>Вид характеристики</w:t>
            </w:r>
          </w:p>
        </w:tc>
        <w:tc>
          <w:tcPr>
            <w:tcW w:w="4699" w:type="dxa"/>
            <w:tcBorders>
              <w:top w:val="single" w:sz="4" w:space="0" w:color="auto"/>
              <w:left w:val="single" w:sz="4" w:space="0" w:color="auto"/>
              <w:bottom w:val="single" w:sz="4" w:space="0" w:color="auto"/>
              <w:right w:val="single" w:sz="4" w:space="0" w:color="auto"/>
            </w:tcBorders>
            <w:hideMark/>
          </w:tcPr>
          <w:p w14:paraId="3694CE9F" w14:textId="77777777" w:rsidR="00C679B6" w:rsidRPr="003B7679" w:rsidRDefault="00C679B6" w:rsidP="00642ED3">
            <w:pPr>
              <w:pStyle w:val="120"/>
              <w:cnfStyle w:val="000000000000" w:firstRow="0" w:lastRow="0" w:firstColumn="0" w:lastColumn="0" w:oddVBand="0" w:evenVBand="0" w:oddHBand="0" w:evenHBand="0" w:firstRowFirstColumn="0" w:firstRowLastColumn="0" w:lastRowFirstColumn="0" w:lastRowLastColumn="0"/>
            </w:pPr>
            <w:r w:rsidRPr="003B7679">
              <w:t>Значение</w:t>
            </w:r>
          </w:p>
        </w:tc>
      </w:tr>
      <w:tr w:rsidR="003B7679" w:rsidRPr="003B7679" w14:paraId="5218F201" w14:textId="77777777" w:rsidTr="00C10327">
        <w:tc>
          <w:tcPr>
            <w:tcW w:w="552" w:type="dxa"/>
            <w:tcBorders>
              <w:top w:val="single" w:sz="4" w:space="0" w:color="auto"/>
              <w:left w:val="single" w:sz="4" w:space="0" w:color="auto"/>
              <w:bottom w:val="single" w:sz="4" w:space="0" w:color="auto"/>
              <w:right w:val="single" w:sz="4" w:space="0" w:color="auto"/>
            </w:tcBorders>
          </w:tcPr>
          <w:p w14:paraId="50FC8908"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0321DD4A" w14:textId="77777777" w:rsidR="00C679B6" w:rsidRPr="003B7679" w:rsidRDefault="00C679B6" w:rsidP="00642ED3">
            <w:pPr>
              <w:pStyle w:val="121"/>
            </w:pPr>
            <w:r w:rsidRPr="003B7679">
              <w:t>Наименование объекта</w:t>
            </w:r>
          </w:p>
        </w:tc>
        <w:tc>
          <w:tcPr>
            <w:tcW w:w="4699" w:type="dxa"/>
            <w:tcBorders>
              <w:top w:val="single" w:sz="4" w:space="0" w:color="auto"/>
              <w:left w:val="single" w:sz="4" w:space="0" w:color="auto"/>
              <w:bottom w:val="single" w:sz="4" w:space="0" w:color="auto"/>
              <w:right w:val="single" w:sz="4" w:space="0" w:color="auto"/>
            </w:tcBorders>
            <w:hideMark/>
          </w:tcPr>
          <w:p w14:paraId="45330A24" w14:textId="18876594" w:rsidR="00C679B6" w:rsidRPr="003B7679" w:rsidRDefault="00C679B6" w:rsidP="00642ED3">
            <w:pPr>
              <w:pStyle w:val="121"/>
            </w:pPr>
            <w:r w:rsidRPr="003B7679">
              <w:t>Объект (комплекс) по обработке, утилизации, обезвреживанию и размещению тв</w:t>
            </w:r>
            <w:r w:rsidR="00A23B97" w:rsidRPr="003B7679">
              <w:t>ё</w:t>
            </w:r>
            <w:r w:rsidRPr="003B7679">
              <w:t>рдых коммунальных отходов III – V класса опасности и отдельных видов промышленных отходов</w:t>
            </w:r>
          </w:p>
        </w:tc>
      </w:tr>
      <w:tr w:rsidR="003B7679" w:rsidRPr="003B7679" w14:paraId="1FC679F0" w14:textId="77777777" w:rsidTr="00C10327">
        <w:tc>
          <w:tcPr>
            <w:tcW w:w="552" w:type="dxa"/>
            <w:tcBorders>
              <w:top w:val="single" w:sz="4" w:space="0" w:color="auto"/>
              <w:left w:val="single" w:sz="4" w:space="0" w:color="auto"/>
              <w:bottom w:val="single" w:sz="4" w:space="0" w:color="auto"/>
              <w:right w:val="single" w:sz="4" w:space="0" w:color="auto"/>
            </w:tcBorders>
          </w:tcPr>
          <w:p w14:paraId="2208E290"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49E86BC1" w14:textId="77777777" w:rsidR="00C679B6" w:rsidRPr="003B7679" w:rsidRDefault="00C679B6" w:rsidP="00642ED3">
            <w:pPr>
              <w:pStyle w:val="121"/>
            </w:pPr>
            <w:r w:rsidRPr="003B7679">
              <w:t>Код объекта</w:t>
            </w:r>
          </w:p>
        </w:tc>
        <w:tc>
          <w:tcPr>
            <w:tcW w:w="4699" w:type="dxa"/>
            <w:tcBorders>
              <w:top w:val="single" w:sz="4" w:space="0" w:color="auto"/>
              <w:left w:val="single" w:sz="4" w:space="0" w:color="auto"/>
              <w:bottom w:val="single" w:sz="4" w:space="0" w:color="auto"/>
              <w:right w:val="single" w:sz="4" w:space="0" w:color="auto"/>
            </w:tcBorders>
            <w:hideMark/>
          </w:tcPr>
          <w:p w14:paraId="747AA2DA" w14:textId="77777777" w:rsidR="00C679B6" w:rsidRPr="003B7679" w:rsidRDefault="00C679B6" w:rsidP="00642ED3">
            <w:pPr>
              <w:pStyle w:val="121"/>
            </w:pPr>
            <w:r w:rsidRPr="003B7679">
              <w:t>602020402</w:t>
            </w:r>
          </w:p>
        </w:tc>
      </w:tr>
      <w:tr w:rsidR="003B7679" w:rsidRPr="003B7679" w14:paraId="714B29FE" w14:textId="77777777" w:rsidTr="00C10327">
        <w:tc>
          <w:tcPr>
            <w:tcW w:w="552" w:type="dxa"/>
            <w:tcBorders>
              <w:top w:val="single" w:sz="4" w:space="0" w:color="auto"/>
              <w:left w:val="single" w:sz="4" w:space="0" w:color="auto"/>
              <w:bottom w:val="single" w:sz="4" w:space="0" w:color="auto"/>
              <w:right w:val="single" w:sz="4" w:space="0" w:color="auto"/>
            </w:tcBorders>
          </w:tcPr>
          <w:p w14:paraId="1C409FAA"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763A0E6D" w14:textId="77777777" w:rsidR="00C679B6" w:rsidRPr="003B7679" w:rsidRDefault="00C679B6" w:rsidP="00642ED3">
            <w:pPr>
              <w:pStyle w:val="121"/>
            </w:pPr>
            <w:r w:rsidRPr="003B7679">
              <w:t>Код ОКТМО</w:t>
            </w:r>
          </w:p>
        </w:tc>
        <w:tc>
          <w:tcPr>
            <w:tcW w:w="4699" w:type="dxa"/>
            <w:tcBorders>
              <w:top w:val="single" w:sz="4" w:space="0" w:color="auto"/>
              <w:left w:val="single" w:sz="4" w:space="0" w:color="auto"/>
              <w:bottom w:val="single" w:sz="4" w:space="0" w:color="auto"/>
              <w:right w:val="single" w:sz="4" w:space="0" w:color="auto"/>
            </w:tcBorders>
            <w:hideMark/>
          </w:tcPr>
          <w:p w14:paraId="2C486B5A" w14:textId="77777777" w:rsidR="00C679B6" w:rsidRPr="003B7679" w:rsidRDefault="00C679B6" w:rsidP="00642ED3">
            <w:pPr>
              <w:pStyle w:val="121"/>
            </w:pPr>
            <w:r w:rsidRPr="003B7679">
              <w:t>41 621 404</w:t>
            </w:r>
          </w:p>
        </w:tc>
      </w:tr>
      <w:tr w:rsidR="003B7679" w:rsidRPr="003B7679" w14:paraId="32267398" w14:textId="77777777" w:rsidTr="00C10327">
        <w:tc>
          <w:tcPr>
            <w:tcW w:w="552" w:type="dxa"/>
            <w:tcBorders>
              <w:top w:val="single" w:sz="4" w:space="0" w:color="auto"/>
              <w:left w:val="single" w:sz="4" w:space="0" w:color="auto"/>
              <w:bottom w:val="single" w:sz="4" w:space="0" w:color="auto"/>
              <w:right w:val="single" w:sz="4" w:space="0" w:color="auto"/>
            </w:tcBorders>
          </w:tcPr>
          <w:p w14:paraId="6B96EE5B"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18430748" w14:textId="77777777" w:rsidR="00C679B6" w:rsidRPr="003B7679" w:rsidRDefault="00C679B6" w:rsidP="00642ED3">
            <w:pPr>
              <w:pStyle w:val="121"/>
            </w:pPr>
            <w:r w:rsidRPr="003B7679">
              <w:t>Местоположение, адресное описание</w:t>
            </w:r>
          </w:p>
        </w:tc>
        <w:tc>
          <w:tcPr>
            <w:tcW w:w="4699" w:type="dxa"/>
            <w:tcBorders>
              <w:top w:val="single" w:sz="4" w:space="0" w:color="auto"/>
              <w:left w:val="single" w:sz="4" w:space="0" w:color="auto"/>
              <w:bottom w:val="single" w:sz="4" w:space="0" w:color="auto"/>
              <w:right w:val="single" w:sz="4" w:space="0" w:color="auto"/>
            </w:tcBorders>
            <w:hideMark/>
          </w:tcPr>
          <w:p w14:paraId="5E7B1020" w14:textId="66DE57C0" w:rsidR="00C679B6" w:rsidRPr="003B7679" w:rsidRDefault="00C679B6" w:rsidP="00642ED3">
            <w:pPr>
              <w:pStyle w:val="121"/>
            </w:pPr>
            <w:proofErr w:type="spellStart"/>
            <w:r w:rsidRPr="003B7679">
              <w:t>Большелуцкое</w:t>
            </w:r>
            <w:proofErr w:type="spellEnd"/>
            <w:r w:rsidRPr="003B7679">
              <w:t xml:space="preserve"> сельское поселение Кингисеппского муниципального района, в районе дер</w:t>
            </w:r>
            <w:r w:rsidR="006D19BD" w:rsidRPr="003B7679">
              <w:t>.</w:t>
            </w:r>
            <w:r w:rsidRPr="003B7679">
              <w:t xml:space="preserve"> Первое Мая, земельные участки с кадастровыми номерами</w:t>
            </w:r>
            <w:r w:rsidR="00571F7E" w:rsidRPr="003B7679">
              <w:t>:</w:t>
            </w:r>
            <w:r w:rsidRPr="003B7679">
              <w:t xml:space="preserve"> 47:20:0752003:847, 47:20:0752003:848</w:t>
            </w:r>
          </w:p>
        </w:tc>
      </w:tr>
      <w:tr w:rsidR="003B7679" w:rsidRPr="003B7679" w14:paraId="77A80D9F" w14:textId="77777777" w:rsidTr="00C10327">
        <w:tc>
          <w:tcPr>
            <w:tcW w:w="552" w:type="dxa"/>
            <w:tcBorders>
              <w:top w:val="single" w:sz="4" w:space="0" w:color="auto"/>
              <w:left w:val="single" w:sz="4" w:space="0" w:color="auto"/>
              <w:bottom w:val="single" w:sz="4" w:space="0" w:color="auto"/>
              <w:right w:val="single" w:sz="4" w:space="0" w:color="auto"/>
            </w:tcBorders>
          </w:tcPr>
          <w:p w14:paraId="082D4B24"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4CA84B0A" w14:textId="77777777" w:rsidR="00C679B6" w:rsidRPr="003B7679" w:rsidRDefault="00C679B6" w:rsidP="00642ED3">
            <w:pPr>
              <w:pStyle w:val="121"/>
            </w:pPr>
            <w:r w:rsidRPr="003B7679">
              <w:t>Вид объекта по обработке, утилизации, обезвреживанию отходов</w:t>
            </w:r>
          </w:p>
        </w:tc>
        <w:tc>
          <w:tcPr>
            <w:tcW w:w="4699" w:type="dxa"/>
            <w:tcBorders>
              <w:top w:val="single" w:sz="4" w:space="0" w:color="auto"/>
              <w:left w:val="single" w:sz="4" w:space="0" w:color="auto"/>
              <w:bottom w:val="single" w:sz="4" w:space="0" w:color="auto"/>
              <w:right w:val="single" w:sz="4" w:space="0" w:color="auto"/>
            </w:tcBorders>
            <w:hideMark/>
          </w:tcPr>
          <w:p w14:paraId="6F53A9DA" w14:textId="77777777" w:rsidR="00C679B6" w:rsidRPr="003B7679" w:rsidRDefault="00C679B6" w:rsidP="00642ED3">
            <w:pPr>
              <w:pStyle w:val="121"/>
            </w:pPr>
            <w:r w:rsidRPr="003B7679">
              <w:t>Объект обработки отходов. Объект утилизации отходов. Объекты обезвреживания отходов (за исключением сжигания)</w:t>
            </w:r>
          </w:p>
        </w:tc>
      </w:tr>
      <w:tr w:rsidR="003B7679" w:rsidRPr="003B7679" w14:paraId="3E82A59D" w14:textId="77777777" w:rsidTr="00C10327">
        <w:tc>
          <w:tcPr>
            <w:tcW w:w="552" w:type="dxa"/>
            <w:tcBorders>
              <w:top w:val="single" w:sz="4" w:space="0" w:color="auto"/>
              <w:left w:val="single" w:sz="4" w:space="0" w:color="auto"/>
              <w:bottom w:val="single" w:sz="4" w:space="0" w:color="auto"/>
              <w:right w:val="single" w:sz="4" w:space="0" w:color="auto"/>
            </w:tcBorders>
          </w:tcPr>
          <w:p w14:paraId="051F8FAA"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26D72CD3" w14:textId="77777777" w:rsidR="00C679B6" w:rsidRPr="003B7679" w:rsidRDefault="00C679B6" w:rsidP="00642ED3">
            <w:pPr>
              <w:pStyle w:val="121"/>
            </w:pPr>
            <w:r w:rsidRPr="003B7679">
              <w:t>Класс опасности объекта в соответствии с санитарной классификацией</w:t>
            </w:r>
          </w:p>
        </w:tc>
        <w:tc>
          <w:tcPr>
            <w:tcW w:w="4699" w:type="dxa"/>
            <w:tcBorders>
              <w:top w:val="single" w:sz="4" w:space="0" w:color="auto"/>
              <w:left w:val="single" w:sz="4" w:space="0" w:color="auto"/>
              <w:bottom w:val="single" w:sz="4" w:space="0" w:color="auto"/>
              <w:right w:val="single" w:sz="4" w:space="0" w:color="auto"/>
            </w:tcBorders>
            <w:hideMark/>
          </w:tcPr>
          <w:p w14:paraId="27DF59BE" w14:textId="4318719F" w:rsidR="00C679B6" w:rsidRPr="003B7679" w:rsidRDefault="00C679B6" w:rsidP="00642ED3">
            <w:pPr>
              <w:pStyle w:val="121"/>
            </w:pPr>
            <w:r w:rsidRPr="003B7679">
              <w:t>III</w:t>
            </w:r>
            <w:r w:rsidR="00571F7E" w:rsidRPr="003B7679">
              <w:t xml:space="preserve"> – </w:t>
            </w:r>
            <w:r w:rsidRPr="003B7679">
              <w:t>V класс опасности объекта</w:t>
            </w:r>
          </w:p>
        </w:tc>
      </w:tr>
      <w:tr w:rsidR="003B7679" w:rsidRPr="003B7679" w14:paraId="15D0080F" w14:textId="77777777" w:rsidTr="00C10327">
        <w:tc>
          <w:tcPr>
            <w:tcW w:w="552" w:type="dxa"/>
            <w:tcBorders>
              <w:top w:val="single" w:sz="4" w:space="0" w:color="auto"/>
              <w:left w:val="single" w:sz="4" w:space="0" w:color="auto"/>
              <w:bottom w:val="single" w:sz="4" w:space="0" w:color="auto"/>
              <w:right w:val="single" w:sz="4" w:space="0" w:color="auto"/>
            </w:tcBorders>
          </w:tcPr>
          <w:p w14:paraId="35185ED6"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02FB19AD" w14:textId="77777777" w:rsidR="00C679B6" w:rsidRPr="003B7679" w:rsidRDefault="00C679B6" w:rsidP="00642ED3">
            <w:pPr>
              <w:pStyle w:val="121"/>
            </w:pPr>
            <w:r w:rsidRPr="003B7679">
              <w:t>Категория объекта, оказывающего негативное воздействие на окружающую среду</w:t>
            </w:r>
          </w:p>
        </w:tc>
        <w:tc>
          <w:tcPr>
            <w:tcW w:w="4699" w:type="dxa"/>
            <w:tcBorders>
              <w:top w:val="single" w:sz="4" w:space="0" w:color="auto"/>
              <w:left w:val="single" w:sz="4" w:space="0" w:color="auto"/>
              <w:bottom w:val="single" w:sz="4" w:space="0" w:color="auto"/>
              <w:right w:val="single" w:sz="4" w:space="0" w:color="auto"/>
            </w:tcBorders>
            <w:hideMark/>
          </w:tcPr>
          <w:p w14:paraId="7614C4D5" w14:textId="77777777" w:rsidR="00C679B6" w:rsidRPr="003B7679" w:rsidRDefault="00C679B6" w:rsidP="00642ED3">
            <w:pPr>
              <w:pStyle w:val="121"/>
            </w:pPr>
            <w:r w:rsidRPr="003B7679">
              <w:t>I категория</w:t>
            </w:r>
          </w:p>
        </w:tc>
      </w:tr>
      <w:tr w:rsidR="003B7679" w:rsidRPr="003B7679" w14:paraId="344F0EBA" w14:textId="77777777" w:rsidTr="00C10327">
        <w:tc>
          <w:tcPr>
            <w:tcW w:w="552" w:type="dxa"/>
            <w:tcBorders>
              <w:top w:val="single" w:sz="4" w:space="0" w:color="auto"/>
              <w:left w:val="single" w:sz="4" w:space="0" w:color="auto"/>
              <w:bottom w:val="single" w:sz="4" w:space="0" w:color="auto"/>
              <w:right w:val="single" w:sz="4" w:space="0" w:color="auto"/>
            </w:tcBorders>
          </w:tcPr>
          <w:p w14:paraId="68D1E869"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57CDF07D" w14:textId="77777777" w:rsidR="00C679B6" w:rsidRPr="003B7679" w:rsidRDefault="00C679B6" w:rsidP="00642ED3">
            <w:pPr>
              <w:pStyle w:val="121"/>
            </w:pPr>
            <w:r w:rsidRPr="003B7679">
              <w:t xml:space="preserve">Критерии отнесения объекта к особо опасным и технически сложным объектам </w:t>
            </w:r>
          </w:p>
        </w:tc>
        <w:tc>
          <w:tcPr>
            <w:tcW w:w="4699" w:type="dxa"/>
            <w:tcBorders>
              <w:top w:val="single" w:sz="4" w:space="0" w:color="auto"/>
              <w:left w:val="single" w:sz="4" w:space="0" w:color="auto"/>
              <w:bottom w:val="single" w:sz="4" w:space="0" w:color="auto"/>
              <w:right w:val="single" w:sz="4" w:space="0" w:color="auto"/>
            </w:tcBorders>
            <w:hideMark/>
          </w:tcPr>
          <w:p w14:paraId="128FDE47" w14:textId="77777777" w:rsidR="00C679B6" w:rsidRPr="003B7679" w:rsidRDefault="00C679B6" w:rsidP="00642ED3">
            <w:pPr>
              <w:pStyle w:val="121"/>
            </w:pPr>
            <w:r w:rsidRPr="003B7679">
              <w:t>Отсутствуют</w:t>
            </w:r>
          </w:p>
        </w:tc>
      </w:tr>
      <w:tr w:rsidR="003B7679" w:rsidRPr="003B7679" w14:paraId="683BDC01" w14:textId="77777777" w:rsidTr="00C10327">
        <w:tc>
          <w:tcPr>
            <w:tcW w:w="552" w:type="dxa"/>
            <w:tcBorders>
              <w:top w:val="single" w:sz="4" w:space="0" w:color="auto"/>
              <w:left w:val="single" w:sz="4" w:space="0" w:color="auto"/>
              <w:bottom w:val="single" w:sz="4" w:space="0" w:color="auto"/>
              <w:right w:val="single" w:sz="4" w:space="0" w:color="auto"/>
            </w:tcBorders>
          </w:tcPr>
          <w:p w14:paraId="57F4D39B"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6666B992" w14:textId="77777777" w:rsidR="00C679B6" w:rsidRPr="003B7679" w:rsidRDefault="00C679B6" w:rsidP="00642ED3">
            <w:pPr>
              <w:pStyle w:val="121"/>
            </w:pPr>
            <w:r w:rsidRPr="003B7679">
              <w:t>Назначение объекта</w:t>
            </w:r>
          </w:p>
        </w:tc>
        <w:tc>
          <w:tcPr>
            <w:tcW w:w="4699" w:type="dxa"/>
            <w:tcBorders>
              <w:top w:val="single" w:sz="4" w:space="0" w:color="auto"/>
              <w:left w:val="single" w:sz="4" w:space="0" w:color="auto"/>
              <w:bottom w:val="single" w:sz="4" w:space="0" w:color="auto"/>
              <w:right w:val="single" w:sz="4" w:space="0" w:color="auto"/>
            </w:tcBorders>
            <w:hideMark/>
          </w:tcPr>
          <w:p w14:paraId="0DEA1532" w14:textId="77777777" w:rsidR="00C679B6" w:rsidRPr="003B7679" w:rsidRDefault="00C679B6" w:rsidP="00642ED3">
            <w:pPr>
              <w:pStyle w:val="121"/>
            </w:pPr>
            <w:r w:rsidRPr="003B7679">
              <w:t>Обработка, утилизация и обезвреживание отходов</w:t>
            </w:r>
          </w:p>
        </w:tc>
      </w:tr>
      <w:tr w:rsidR="003B7679" w:rsidRPr="003B7679" w14:paraId="0DF46BB7" w14:textId="77777777" w:rsidTr="00C10327">
        <w:tc>
          <w:tcPr>
            <w:tcW w:w="552" w:type="dxa"/>
            <w:tcBorders>
              <w:top w:val="single" w:sz="4" w:space="0" w:color="auto"/>
              <w:left w:val="single" w:sz="4" w:space="0" w:color="auto"/>
              <w:bottom w:val="single" w:sz="4" w:space="0" w:color="auto"/>
              <w:right w:val="single" w:sz="4" w:space="0" w:color="auto"/>
            </w:tcBorders>
          </w:tcPr>
          <w:p w14:paraId="5B73FF15"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0C0DB7FA" w14:textId="77777777" w:rsidR="00C679B6" w:rsidRPr="003B7679" w:rsidRDefault="00C679B6" w:rsidP="00642ED3">
            <w:pPr>
              <w:pStyle w:val="121"/>
            </w:pPr>
            <w:r w:rsidRPr="003B7679">
              <w:t>Срок реализации</w:t>
            </w:r>
          </w:p>
        </w:tc>
        <w:tc>
          <w:tcPr>
            <w:tcW w:w="4699" w:type="dxa"/>
            <w:tcBorders>
              <w:top w:val="single" w:sz="4" w:space="0" w:color="auto"/>
              <w:left w:val="single" w:sz="4" w:space="0" w:color="auto"/>
              <w:bottom w:val="single" w:sz="4" w:space="0" w:color="auto"/>
              <w:right w:val="single" w:sz="4" w:space="0" w:color="auto"/>
            </w:tcBorders>
            <w:hideMark/>
          </w:tcPr>
          <w:p w14:paraId="0557A227" w14:textId="79E7180A" w:rsidR="00C679B6" w:rsidRPr="003B7679" w:rsidRDefault="004A19F2" w:rsidP="00642ED3">
            <w:pPr>
              <w:pStyle w:val="121"/>
            </w:pPr>
            <w:r w:rsidRPr="003B7679">
              <w:t>2020</w:t>
            </w:r>
            <w:r w:rsidRPr="003B7679">
              <w:rPr>
                <w:lang w:val="en-US"/>
              </w:rPr>
              <w:t xml:space="preserve"> </w:t>
            </w:r>
            <w:r w:rsidRPr="003B7679">
              <w:t>–</w:t>
            </w:r>
            <w:r w:rsidRPr="003B7679">
              <w:rPr>
                <w:lang w:val="en-US"/>
              </w:rPr>
              <w:t xml:space="preserve"> </w:t>
            </w:r>
            <w:r w:rsidRPr="003B7679">
              <w:t>202</w:t>
            </w:r>
            <w:r>
              <w:t>3</w:t>
            </w:r>
            <w:r w:rsidRPr="003B7679">
              <w:t> гг.</w:t>
            </w:r>
          </w:p>
        </w:tc>
      </w:tr>
      <w:tr w:rsidR="003B7679" w:rsidRPr="003B7679" w14:paraId="71CA9208" w14:textId="77777777" w:rsidTr="00C10327">
        <w:tc>
          <w:tcPr>
            <w:tcW w:w="552" w:type="dxa"/>
            <w:tcBorders>
              <w:top w:val="single" w:sz="4" w:space="0" w:color="auto"/>
              <w:left w:val="single" w:sz="4" w:space="0" w:color="auto"/>
              <w:bottom w:val="single" w:sz="4" w:space="0" w:color="auto"/>
              <w:right w:val="single" w:sz="4" w:space="0" w:color="auto"/>
            </w:tcBorders>
          </w:tcPr>
          <w:p w14:paraId="74D51223"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2D25AD92" w14:textId="77777777" w:rsidR="00C679B6" w:rsidRPr="003B7679" w:rsidRDefault="00C679B6" w:rsidP="00642ED3">
            <w:pPr>
              <w:pStyle w:val="121"/>
            </w:pPr>
            <w:r w:rsidRPr="003B7679">
              <w:t>Примечание</w:t>
            </w:r>
          </w:p>
        </w:tc>
        <w:tc>
          <w:tcPr>
            <w:tcW w:w="4699" w:type="dxa"/>
            <w:tcBorders>
              <w:top w:val="single" w:sz="4" w:space="0" w:color="auto"/>
              <w:left w:val="single" w:sz="4" w:space="0" w:color="auto"/>
              <w:bottom w:val="single" w:sz="4" w:space="0" w:color="auto"/>
              <w:right w:val="single" w:sz="4" w:space="0" w:color="auto"/>
            </w:tcBorders>
            <w:hideMark/>
          </w:tcPr>
          <w:p w14:paraId="19808066" w14:textId="77777777" w:rsidR="00C679B6" w:rsidRPr="003B7679" w:rsidRDefault="00C679B6" w:rsidP="00642ED3">
            <w:pPr>
              <w:pStyle w:val="121"/>
            </w:pPr>
            <w:r w:rsidRPr="003B7679">
              <w:t xml:space="preserve">Мощность: 300 тыс. тонн в год, максимальная проектная мощность: 9 000 000 тонн. </w:t>
            </w:r>
            <w:r w:rsidRPr="003B7679">
              <w:br/>
              <w:t>площадь 56 га</w:t>
            </w:r>
          </w:p>
        </w:tc>
      </w:tr>
      <w:tr w:rsidR="003B7679" w:rsidRPr="003B7679" w14:paraId="7056A586" w14:textId="77777777" w:rsidTr="00C10327">
        <w:tc>
          <w:tcPr>
            <w:tcW w:w="552" w:type="dxa"/>
            <w:tcBorders>
              <w:top w:val="single" w:sz="4" w:space="0" w:color="auto"/>
              <w:left w:val="single" w:sz="4" w:space="0" w:color="auto"/>
              <w:bottom w:val="single" w:sz="4" w:space="0" w:color="auto"/>
              <w:right w:val="single" w:sz="4" w:space="0" w:color="auto"/>
            </w:tcBorders>
          </w:tcPr>
          <w:p w14:paraId="035139F7"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5E297259" w14:textId="77777777" w:rsidR="00C679B6" w:rsidRPr="003B7679" w:rsidRDefault="00C679B6" w:rsidP="00642ED3">
            <w:pPr>
              <w:pStyle w:val="121"/>
            </w:pPr>
            <w:r w:rsidRPr="003B7679">
              <w:t>Статус объекта</w:t>
            </w:r>
          </w:p>
        </w:tc>
        <w:tc>
          <w:tcPr>
            <w:tcW w:w="4699" w:type="dxa"/>
            <w:tcBorders>
              <w:top w:val="single" w:sz="4" w:space="0" w:color="auto"/>
              <w:left w:val="single" w:sz="4" w:space="0" w:color="auto"/>
              <w:bottom w:val="single" w:sz="4" w:space="0" w:color="auto"/>
              <w:right w:val="single" w:sz="4" w:space="0" w:color="auto"/>
            </w:tcBorders>
            <w:hideMark/>
          </w:tcPr>
          <w:p w14:paraId="7714B452" w14:textId="77777777" w:rsidR="00C679B6" w:rsidRPr="003B7679" w:rsidRDefault="00C679B6" w:rsidP="00642ED3">
            <w:pPr>
              <w:pStyle w:val="121"/>
            </w:pPr>
            <w:r w:rsidRPr="003B7679">
              <w:t>Планируемый к размещению</w:t>
            </w:r>
          </w:p>
        </w:tc>
      </w:tr>
      <w:tr w:rsidR="003B7679" w:rsidRPr="003B7679" w14:paraId="4DB986AA" w14:textId="77777777" w:rsidTr="00C10327">
        <w:tc>
          <w:tcPr>
            <w:tcW w:w="552" w:type="dxa"/>
            <w:tcBorders>
              <w:top w:val="single" w:sz="4" w:space="0" w:color="auto"/>
              <w:left w:val="single" w:sz="4" w:space="0" w:color="auto"/>
              <w:bottom w:val="single" w:sz="4" w:space="0" w:color="auto"/>
              <w:right w:val="single" w:sz="4" w:space="0" w:color="auto"/>
            </w:tcBorders>
          </w:tcPr>
          <w:p w14:paraId="4718E9B5"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21CAB17A" w14:textId="77777777" w:rsidR="00C679B6" w:rsidRPr="003B7679" w:rsidRDefault="00C679B6" w:rsidP="00642ED3">
            <w:pPr>
              <w:pStyle w:val="121"/>
            </w:pPr>
            <w:r w:rsidRPr="003B7679">
              <w:t>Значение объекта</w:t>
            </w:r>
          </w:p>
        </w:tc>
        <w:tc>
          <w:tcPr>
            <w:tcW w:w="4699" w:type="dxa"/>
            <w:tcBorders>
              <w:top w:val="single" w:sz="4" w:space="0" w:color="auto"/>
              <w:left w:val="single" w:sz="4" w:space="0" w:color="auto"/>
              <w:bottom w:val="single" w:sz="4" w:space="0" w:color="auto"/>
              <w:right w:val="single" w:sz="4" w:space="0" w:color="auto"/>
            </w:tcBorders>
            <w:hideMark/>
          </w:tcPr>
          <w:p w14:paraId="78075E4C" w14:textId="77777777" w:rsidR="00C679B6" w:rsidRPr="003B7679" w:rsidRDefault="00C679B6" w:rsidP="00642ED3">
            <w:pPr>
              <w:pStyle w:val="121"/>
            </w:pPr>
            <w:r w:rsidRPr="003B7679">
              <w:t>Региональное значение</w:t>
            </w:r>
          </w:p>
        </w:tc>
      </w:tr>
      <w:tr w:rsidR="003B7679" w:rsidRPr="003B7679" w14:paraId="4A297C37" w14:textId="77777777" w:rsidTr="00C10327">
        <w:tc>
          <w:tcPr>
            <w:tcW w:w="552" w:type="dxa"/>
            <w:tcBorders>
              <w:top w:val="single" w:sz="4" w:space="0" w:color="auto"/>
              <w:left w:val="single" w:sz="4" w:space="0" w:color="auto"/>
              <w:bottom w:val="single" w:sz="4" w:space="0" w:color="auto"/>
              <w:right w:val="single" w:sz="4" w:space="0" w:color="auto"/>
            </w:tcBorders>
          </w:tcPr>
          <w:p w14:paraId="617007BD" w14:textId="77777777" w:rsidR="00C679B6" w:rsidRPr="003B7679" w:rsidRDefault="00C679B6" w:rsidP="00642ED3">
            <w:pPr>
              <w:pStyle w:val="135"/>
              <w:numPr>
                <w:ilvl w:val="0"/>
                <w:numId w:val="20"/>
              </w:numPr>
              <w:ind w:hanging="841"/>
            </w:pPr>
          </w:p>
        </w:tc>
        <w:tc>
          <w:tcPr>
            <w:tcW w:w="4955" w:type="dxa"/>
            <w:tcBorders>
              <w:top w:val="single" w:sz="4" w:space="0" w:color="auto"/>
              <w:left w:val="single" w:sz="4" w:space="0" w:color="auto"/>
              <w:bottom w:val="single" w:sz="4" w:space="0" w:color="auto"/>
              <w:right w:val="single" w:sz="4" w:space="0" w:color="auto"/>
            </w:tcBorders>
            <w:hideMark/>
          </w:tcPr>
          <w:p w14:paraId="21E5D1A7" w14:textId="77777777" w:rsidR="00C679B6" w:rsidRPr="003B7679" w:rsidRDefault="00C679B6" w:rsidP="00642ED3">
            <w:pPr>
              <w:pStyle w:val="121"/>
            </w:pPr>
            <w:r w:rsidRPr="003B7679">
              <w:t>Источник данных</w:t>
            </w:r>
          </w:p>
        </w:tc>
        <w:tc>
          <w:tcPr>
            <w:tcW w:w="4699" w:type="dxa"/>
            <w:tcBorders>
              <w:top w:val="single" w:sz="4" w:space="0" w:color="auto"/>
              <w:left w:val="single" w:sz="4" w:space="0" w:color="auto"/>
              <w:bottom w:val="single" w:sz="4" w:space="0" w:color="auto"/>
              <w:right w:val="single" w:sz="4" w:space="0" w:color="auto"/>
            </w:tcBorders>
            <w:hideMark/>
          </w:tcPr>
          <w:p w14:paraId="08A8AE0A" w14:textId="77777777" w:rsidR="00C679B6" w:rsidRPr="003B7679" w:rsidRDefault="00C679B6" w:rsidP="00642ED3">
            <w:pPr>
              <w:pStyle w:val="121"/>
            </w:pPr>
            <w:r w:rsidRPr="003B7679">
              <w:t>Постановление Правительства Ленинградской области от 22.12.2017 № 592, приказ Управления по организации и контролю деятельности по обращению с отходами Ленинградской области от 22.07.2019 № 5 Об утверждении Территориальной схемы обращения с отходами в Ленинградской области</w:t>
            </w:r>
          </w:p>
        </w:tc>
      </w:tr>
    </w:tbl>
    <w:p w14:paraId="348F27DE" w14:textId="75C20EBD" w:rsidR="00055584" w:rsidRPr="003B7679" w:rsidRDefault="00055584"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25</w:t>
      </w:r>
      <w:r w:rsidR="00F83720">
        <w:rPr>
          <w:noProof/>
        </w:rPr>
        <w:fldChar w:fldCharType="end"/>
      </w:r>
    </w:p>
    <w:p w14:paraId="72F939F9" w14:textId="7E4B8887" w:rsidR="00055584" w:rsidRPr="003B7679" w:rsidRDefault="00055584" w:rsidP="00642ED3">
      <w:pPr>
        <w:pStyle w:val="aff7"/>
        <w:keepLines/>
      </w:pPr>
      <w:r w:rsidRPr="003B7679">
        <w:t>Основные характеристики планируемого к реконструкции объекта обработки и утилизации отходов объекта (комплекса) по обработке, утилизации и размещению тв</w:t>
      </w:r>
      <w:r w:rsidR="00A23B97" w:rsidRPr="003B7679">
        <w:t>ё</w:t>
      </w:r>
      <w:r w:rsidRPr="003B7679">
        <w:t>рдых коммунальных отходов III</w:t>
      </w:r>
      <w:r w:rsidR="00824B68" w:rsidRPr="003B7679">
        <w:t xml:space="preserve"> – </w:t>
      </w:r>
      <w:r w:rsidRPr="003B7679">
        <w:t>V класса опасности и отдельных видов промышленных отходов</w:t>
      </w:r>
    </w:p>
    <w:tbl>
      <w:tblPr>
        <w:tblStyle w:val="aff1"/>
        <w:tblW w:w="10206" w:type="dxa"/>
        <w:tblLook w:val="04A0" w:firstRow="1" w:lastRow="0" w:firstColumn="1" w:lastColumn="0" w:noHBand="0" w:noVBand="1"/>
      </w:tblPr>
      <w:tblGrid>
        <w:gridCol w:w="555"/>
        <w:gridCol w:w="4893"/>
        <w:gridCol w:w="4758"/>
      </w:tblGrid>
      <w:tr w:rsidR="003B7679" w:rsidRPr="003B7679" w14:paraId="02C2DD43" w14:textId="77777777" w:rsidTr="00055584">
        <w:trPr>
          <w:cnfStyle w:val="100000000000" w:firstRow="1" w:lastRow="0" w:firstColumn="0" w:lastColumn="0" w:oddVBand="0" w:evenVBand="0" w:oddHBand="0" w:evenHBand="0" w:firstRowFirstColumn="0" w:firstRowLastColumn="0" w:lastRowFirstColumn="0" w:lastRowLastColumn="0"/>
        </w:trPr>
        <w:tc>
          <w:tcPr>
            <w:tcW w:w="555" w:type="dxa"/>
            <w:tcBorders>
              <w:top w:val="single" w:sz="4" w:space="0" w:color="auto"/>
              <w:left w:val="single" w:sz="4" w:space="0" w:color="auto"/>
              <w:bottom w:val="single" w:sz="4" w:space="0" w:color="auto"/>
              <w:right w:val="single" w:sz="4" w:space="0" w:color="auto"/>
            </w:tcBorders>
            <w:hideMark/>
          </w:tcPr>
          <w:p w14:paraId="5E320CDA" w14:textId="77777777" w:rsidR="00C679B6" w:rsidRPr="003B7679" w:rsidRDefault="00C679B6" w:rsidP="00642ED3">
            <w:pPr>
              <w:pStyle w:val="120"/>
            </w:pPr>
            <w:r w:rsidRPr="003B7679">
              <w:t>№</w:t>
            </w:r>
          </w:p>
        </w:tc>
        <w:tc>
          <w:tcPr>
            <w:tcW w:w="4893" w:type="dxa"/>
            <w:tcBorders>
              <w:top w:val="single" w:sz="4" w:space="0" w:color="auto"/>
              <w:left w:val="single" w:sz="4" w:space="0" w:color="auto"/>
              <w:bottom w:val="single" w:sz="4" w:space="0" w:color="auto"/>
              <w:right w:val="single" w:sz="4" w:space="0" w:color="auto"/>
            </w:tcBorders>
            <w:hideMark/>
          </w:tcPr>
          <w:p w14:paraId="4123E9BA" w14:textId="77777777" w:rsidR="00C679B6" w:rsidRPr="003B7679" w:rsidRDefault="00C679B6" w:rsidP="00642ED3">
            <w:pPr>
              <w:pStyle w:val="120"/>
              <w:cnfStyle w:val="000000000000" w:firstRow="0" w:lastRow="0" w:firstColumn="0" w:lastColumn="0" w:oddVBand="0" w:evenVBand="0" w:oddHBand="0" w:evenHBand="0" w:firstRowFirstColumn="0" w:firstRowLastColumn="0" w:lastRowFirstColumn="0" w:lastRowLastColumn="0"/>
            </w:pPr>
            <w:r w:rsidRPr="003B7679">
              <w:t>Вид характеристики</w:t>
            </w:r>
          </w:p>
        </w:tc>
        <w:tc>
          <w:tcPr>
            <w:tcW w:w="4758" w:type="dxa"/>
            <w:tcBorders>
              <w:top w:val="single" w:sz="4" w:space="0" w:color="auto"/>
              <w:left w:val="single" w:sz="4" w:space="0" w:color="auto"/>
              <w:bottom w:val="single" w:sz="4" w:space="0" w:color="auto"/>
              <w:right w:val="single" w:sz="4" w:space="0" w:color="auto"/>
            </w:tcBorders>
            <w:hideMark/>
          </w:tcPr>
          <w:p w14:paraId="19CA58F1" w14:textId="77777777" w:rsidR="00C679B6" w:rsidRPr="003B7679" w:rsidRDefault="00C679B6" w:rsidP="00642ED3">
            <w:pPr>
              <w:pStyle w:val="120"/>
              <w:cnfStyle w:val="000000000000" w:firstRow="0" w:lastRow="0" w:firstColumn="0" w:lastColumn="0" w:oddVBand="0" w:evenVBand="0" w:oddHBand="0" w:evenHBand="0" w:firstRowFirstColumn="0" w:firstRowLastColumn="0" w:lastRowFirstColumn="0" w:lastRowLastColumn="0"/>
            </w:pPr>
            <w:r w:rsidRPr="003B7679">
              <w:t>Значение</w:t>
            </w:r>
          </w:p>
        </w:tc>
      </w:tr>
      <w:tr w:rsidR="003B7679" w:rsidRPr="003B7679" w14:paraId="0DB18054" w14:textId="77777777" w:rsidTr="00055584">
        <w:tc>
          <w:tcPr>
            <w:tcW w:w="555" w:type="dxa"/>
            <w:tcBorders>
              <w:top w:val="single" w:sz="4" w:space="0" w:color="auto"/>
              <w:left w:val="single" w:sz="4" w:space="0" w:color="auto"/>
              <w:bottom w:val="single" w:sz="4" w:space="0" w:color="auto"/>
              <w:right w:val="single" w:sz="4" w:space="0" w:color="auto"/>
            </w:tcBorders>
          </w:tcPr>
          <w:p w14:paraId="08AF004D"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3CAB3CDA" w14:textId="77777777" w:rsidR="00C679B6" w:rsidRPr="003B7679" w:rsidRDefault="00C679B6" w:rsidP="00642ED3">
            <w:pPr>
              <w:pStyle w:val="121"/>
            </w:pPr>
            <w:r w:rsidRPr="003B7679">
              <w:t>Наименование объекта</w:t>
            </w:r>
          </w:p>
        </w:tc>
        <w:tc>
          <w:tcPr>
            <w:tcW w:w="4758" w:type="dxa"/>
            <w:tcBorders>
              <w:top w:val="single" w:sz="4" w:space="0" w:color="auto"/>
              <w:left w:val="single" w:sz="4" w:space="0" w:color="auto"/>
              <w:bottom w:val="single" w:sz="4" w:space="0" w:color="auto"/>
              <w:right w:val="single" w:sz="4" w:space="0" w:color="auto"/>
            </w:tcBorders>
            <w:hideMark/>
          </w:tcPr>
          <w:p w14:paraId="104A4E7B" w14:textId="28FCACBC" w:rsidR="00C679B6" w:rsidRPr="003B7679" w:rsidRDefault="00C679B6" w:rsidP="00642ED3">
            <w:pPr>
              <w:pStyle w:val="121"/>
            </w:pPr>
            <w:r w:rsidRPr="003B7679">
              <w:t>Объект (комплекс) по обработке, утилизации и размещению тв</w:t>
            </w:r>
            <w:r w:rsidR="00A23B97" w:rsidRPr="003B7679">
              <w:t>ё</w:t>
            </w:r>
            <w:r w:rsidRPr="003B7679">
              <w:t>рдых коммунальных отходов III</w:t>
            </w:r>
            <w:r w:rsidR="00824B68" w:rsidRPr="003B7679">
              <w:t xml:space="preserve"> – </w:t>
            </w:r>
            <w:r w:rsidRPr="003B7679">
              <w:t>V класса опасности и отдельных видов промышленных отходов</w:t>
            </w:r>
          </w:p>
        </w:tc>
      </w:tr>
      <w:tr w:rsidR="003B7679" w:rsidRPr="003B7679" w14:paraId="79B15A21" w14:textId="77777777" w:rsidTr="00055584">
        <w:tc>
          <w:tcPr>
            <w:tcW w:w="555" w:type="dxa"/>
            <w:tcBorders>
              <w:top w:val="single" w:sz="4" w:space="0" w:color="auto"/>
              <w:left w:val="single" w:sz="4" w:space="0" w:color="auto"/>
              <w:bottom w:val="single" w:sz="4" w:space="0" w:color="auto"/>
              <w:right w:val="single" w:sz="4" w:space="0" w:color="auto"/>
            </w:tcBorders>
          </w:tcPr>
          <w:p w14:paraId="6D94E078"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03744027" w14:textId="77777777" w:rsidR="00C679B6" w:rsidRPr="003B7679" w:rsidRDefault="00C679B6" w:rsidP="00642ED3">
            <w:pPr>
              <w:pStyle w:val="121"/>
            </w:pPr>
            <w:r w:rsidRPr="003B7679">
              <w:t>Код объекта</w:t>
            </w:r>
          </w:p>
        </w:tc>
        <w:tc>
          <w:tcPr>
            <w:tcW w:w="4758" w:type="dxa"/>
            <w:tcBorders>
              <w:top w:val="single" w:sz="4" w:space="0" w:color="auto"/>
              <w:left w:val="single" w:sz="4" w:space="0" w:color="auto"/>
              <w:bottom w:val="single" w:sz="4" w:space="0" w:color="auto"/>
              <w:right w:val="single" w:sz="4" w:space="0" w:color="auto"/>
            </w:tcBorders>
            <w:hideMark/>
          </w:tcPr>
          <w:p w14:paraId="1DCDC2A8" w14:textId="77777777" w:rsidR="00C679B6" w:rsidRPr="003B7679" w:rsidRDefault="00C679B6" w:rsidP="00642ED3">
            <w:pPr>
              <w:pStyle w:val="121"/>
            </w:pPr>
            <w:r w:rsidRPr="003B7679">
              <w:t>602020402</w:t>
            </w:r>
          </w:p>
        </w:tc>
      </w:tr>
      <w:tr w:rsidR="003B7679" w:rsidRPr="003B7679" w14:paraId="63EBB5E0" w14:textId="77777777" w:rsidTr="00055584">
        <w:tc>
          <w:tcPr>
            <w:tcW w:w="555" w:type="dxa"/>
            <w:tcBorders>
              <w:top w:val="single" w:sz="4" w:space="0" w:color="auto"/>
              <w:left w:val="single" w:sz="4" w:space="0" w:color="auto"/>
              <w:bottom w:val="single" w:sz="4" w:space="0" w:color="auto"/>
              <w:right w:val="single" w:sz="4" w:space="0" w:color="auto"/>
            </w:tcBorders>
          </w:tcPr>
          <w:p w14:paraId="23DB9F8C"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3B848591" w14:textId="77777777" w:rsidR="00C679B6" w:rsidRPr="003B7679" w:rsidRDefault="00C679B6" w:rsidP="00642ED3">
            <w:pPr>
              <w:pStyle w:val="121"/>
            </w:pPr>
            <w:r w:rsidRPr="003B7679">
              <w:t>Код ОКТМО</w:t>
            </w:r>
          </w:p>
        </w:tc>
        <w:tc>
          <w:tcPr>
            <w:tcW w:w="4758" w:type="dxa"/>
            <w:tcBorders>
              <w:top w:val="single" w:sz="4" w:space="0" w:color="auto"/>
              <w:left w:val="single" w:sz="4" w:space="0" w:color="auto"/>
              <w:bottom w:val="single" w:sz="4" w:space="0" w:color="auto"/>
              <w:right w:val="single" w:sz="4" w:space="0" w:color="auto"/>
            </w:tcBorders>
            <w:hideMark/>
          </w:tcPr>
          <w:p w14:paraId="6604DEFE" w14:textId="77777777" w:rsidR="00C679B6" w:rsidRPr="003B7679" w:rsidRDefault="00C679B6" w:rsidP="00642ED3">
            <w:pPr>
              <w:pStyle w:val="121"/>
            </w:pPr>
            <w:r w:rsidRPr="003B7679">
              <w:t>41 621 404</w:t>
            </w:r>
          </w:p>
        </w:tc>
      </w:tr>
      <w:tr w:rsidR="003B7679" w:rsidRPr="003B7679" w14:paraId="5168A359" w14:textId="77777777" w:rsidTr="00055584">
        <w:tc>
          <w:tcPr>
            <w:tcW w:w="555" w:type="dxa"/>
            <w:tcBorders>
              <w:top w:val="single" w:sz="4" w:space="0" w:color="auto"/>
              <w:left w:val="single" w:sz="4" w:space="0" w:color="auto"/>
              <w:bottom w:val="single" w:sz="4" w:space="0" w:color="auto"/>
              <w:right w:val="single" w:sz="4" w:space="0" w:color="auto"/>
            </w:tcBorders>
          </w:tcPr>
          <w:p w14:paraId="64AD3906"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64719589" w14:textId="77777777" w:rsidR="00C679B6" w:rsidRPr="003B7679" w:rsidRDefault="00C679B6" w:rsidP="00642ED3">
            <w:pPr>
              <w:pStyle w:val="121"/>
            </w:pPr>
            <w:r w:rsidRPr="003B7679">
              <w:t>Местоположение, адресное описание</w:t>
            </w:r>
          </w:p>
        </w:tc>
        <w:tc>
          <w:tcPr>
            <w:tcW w:w="4758" w:type="dxa"/>
            <w:tcBorders>
              <w:top w:val="single" w:sz="4" w:space="0" w:color="auto"/>
              <w:left w:val="single" w:sz="4" w:space="0" w:color="auto"/>
              <w:bottom w:val="single" w:sz="4" w:space="0" w:color="auto"/>
              <w:right w:val="single" w:sz="4" w:space="0" w:color="auto"/>
            </w:tcBorders>
            <w:hideMark/>
          </w:tcPr>
          <w:p w14:paraId="74829A5C" w14:textId="77777777" w:rsidR="00C679B6" w:rsidRPr="003B7679" w:rsidRDefault="00C679B6" w:rsidP="00642ED3">
            <w:pPr>
              <w:pStyle w:val="121"/>
            </w:pPr>
            <w:proofErr w:type="spellStart"/>
            <w:r w:rsidRPr="003B7679">
              <w:t>Большелуцкое</w:t>
            </w:r>
            <w:proofErr w:type="spellEnd"/>
            <w:r w:rsidRPr="003B7679">
              <w:t xml:space="preserve"> сельское поселение Кингисеппского муниципального района, в районе дер</w:t>
            </w:r>
            <w:r w:rsidR="006D19BD" w:rsidRPr="003B7679">
              <w:t>.</w:t>
            </w:r>
            <w:r w:rsidRPr="003B7679">
              <w:t xml:space="preserve"> Первое Мая, земельный участок с кадастровым номером 47:20:0752003:31</w:t>
            </w:r>
          </w:p>
        </w:tc>
      </w:tr>
      <w:tr w:rsidR="003B7679" w:rsidRPr="003B7679" w14:paraId="1E0E98F9" w14:textId="77777777" w:rsidTr="00055584">
        <w:tc>
          <w:tcPr>
            <w:tcW w:w="555" w:type="dxa"/>
            <w:tcBorders>
              <w:top w:val="single" w:sz="4" w:space="0" w:color="auto"/>
              <w:left w:val="single" w:sz="4" w:space="0" w:color="auto"/>
              <w:bottom w:val="single" w:sz="4" w:space="0" w:color="auto"/>
              <w:right w:val="single" w:sz="4" w:space="0" w:color="auto"/>
            </w:tcBorders>
          </w:tcPr>
          <w:p w14:paraId="364F64C6"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1ED9D8CC" w14:textId="77777777" w:rsidR="00C679B6" w:rsidRPr="003B7679" w:rsidRDefault="00C679B6" w:rsidP="00642ED3">
            <w:pPr>
              <w:pStyle w:val="121"/>
            </w:pPr>
            <w:r w:rsidRPr="003B7679">
              <w:t>Вид объекта по обработке, утилизации, обезвреживанию отходов</w:t>
            </w:r>
          </w:p>
        </w:tc>
        <w:tc>
          <w:tcPr>
            <w:tcW w:w="4758" w:type="dxa"/>
            <w:tcBorders>
              <w:top w:val="single" w:sz="4" w:space="0" w:color="auto"/>
              <w:left w:val="single" w:sz="4" w:space="0" w:color="auto"/>
              <w:bottom w:val="single" w:sz="4" w:space="0" w:color="auto"/>
              <w:right w:val="single" w:sz="4" w:space="0" w:color="auto"/>
            </w:tcBorders>
            <w:hideMark/>
          </w:tcPr>
          <w:p w14:paraId="265ECDEC" w14:textId="77777777" w:rsidR="00C679B6" w:rsidRPr="003B7679" w:rsidRDefault="00C679B6" w:rsidP="00642ED3">
            <w:pPr>
              <w:pStyle w:val="121"/>
            </w:pPr>
            <w:r w:rsidRPr="003B7679">
              <w:t xml:space="preserve">Объект обработки отходов. Объект утилизации отходов. </w:t>
            </w:r>
          </w:p>
        </w:tc>
      </w:tr>
      <w:tr w:rsidR="003B7679" w:rsidRPr="003B7679" w14:paraId="0F549A7B" w14:textId="77777777" w:rsidTr="00055584">
        <w:tc>
          <w:tcPr>
            <w:tcW w:w="555" w:type="dxa"/>
            <w:tcBorders>
              <w:top w:val="single" w:sz="4" w:space="0" w:color="auto"/>
              <w:left w:val="single" w:sz="4" w:space="0" w:color="auto"/>
              <w:bottom w:val="single" w:sz="4" w:space="0" w:color="auto"/>
              <w:right w:val="single" w:sz="4" w:space="0" w:color="auto"/>
            </w:tcBorders>
          </w:tcPr>
          <w:p w14:paraId="310F51D0"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33C26BBC" w14:textId="77777777" w:rsidR="00C679B6" w:rsidRPr="003B7679" w:rsidRDefault="00C679B6" w:rsidP="00642ED3">
            <w:pPr>
              <w:pStyle w:val="121"/>
            </w:pPr>
            <w:r w:rsidRPr="003B7679">
              <w:t>Класс опасности объекта в соответствии с санитарной классификацией</w:t>
            </w:r>
          </w:p>
        </w:tc>
        <w:tc>
          <w:tcPr>
            <w:tcW w:w="4758" w:type="dxa"/>
            <w:tcBorders>
              <w:top w:val="single" w:sz="4" w:space="0" w:color="auto"/>
              <w:left w:val="single" w:sz="4" w:space="0" w:color="auto"/>
              <w:bottom w:val="single" w:sz="4" w:space="0" w:color="auto"/>
              <w:right w:val="single" w:sz="4" w:space="0" w:color="auto"/>
            </w:tcBorders>
            <w:hideMark/>
          </w:tcPr>
          <w:p w14:paraId="44ABD69A" w14:textId="388E69C4" w:rsidR="00C679B6" w:rsidRPr="003B7679" w:rsidRDefault="00C679B6" w:rsidP="00642ED3">
            <w:pPr>
              <w:pStyle w:val="121"/>
            </w:pPr>
            <w:r w:rsidRPr="003B7679">
              <w:t>III</w:t>
            </w:r>
            <w:r w:rsidR="00824B68" w:rsidRPr="003B7679">
              <w:t xml:space="preserve"> – </w:t>
            </w:r>
            <w:r w:rsidRPr="003B7679">
              <w:t>V класс опасности объекта</w:t>
            </w:r>
          </w:p>
        </w:tc>
      </w:tr>
      <w:tr w:rsidR="003B7679" w:rsidRPr="003B7679" w14:paraId="701016A1" w14:textId="77777777" w:rsidTr="00055584">
        <w:tc>
          <w:tcPr>
            <w:tcW w:w="555" w:type="dxa"/>
            <w:tcBorders>
              <w:top w:val="single" w:sz="4" w:space="0" w:color="auto"/>
              <w:left w:val="single" w:sz="4" w:space="0" w:color="auto"/>
              <w:bottom w:val="single" w:sz="4" w:space="0" w:color="auto"/>
              <w:right w:val="single" w:sz="4" w:space="0" w:color="auto"/>
            </w:tcBorders>
          </w:tcPr>
          <w:p w14:paraId="3BB70D91"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789045F2" w14:textId="77777777" w:rsidR="00C679B6" w:rsidRPr="003B7679" w:rsidRDefault="00C679B6" w:rsidP="00642ED3">
            <w:pPr>
              <w:pStyle w:val="121"/>
            </w:pPr>
            <w:r w:rsidRPr="003B7679">
              <w:t>Категория объекта, оказывающего негативное воздействие на окружающую среду</w:t>
            </w:r>
          </w:p>
        </w:tc>
        <w:tc>
          <w:tcPr>
            <w:tcW w:w="4758" w:type="dxa"/>
            <w:tcBorders>
              <w:top w:val="single" w:sz="4" w:space="0" w:color="auto"/>
              <w:left w:val="single" w:sz="4" w:space="0" w:color="auto"/>
              <w:bottom w:val="single" w:sz="4" w:space="0" w:color="auto"/>
              <w:right w:val="single" w:sz="4" w:space="0" w:color="auto"/>
            </w:tcBorders>
            <w:hideMark/>
          </w:tcPr>
          <w:p w14:paraId="51D83FB0" w14:textId="77777777" w:rsidR="00C679B6" w:rsidRPr="003B7679" w:rsidRDefault="00C679B6" w:rsidP="00642ED3">
            <w:pPr>
              <w:pStyle w:val="121"/>
            </w:pPr>
            <w:r w:rsidRPr="003B7679">
              <w:t>I категория</w:t>
            </w:r>
          </w:p>
        </w:tc>
      </w:tr>
      <w:tr w:rsidR="003B7679" w:rsidRPr="003B7679" w14:paraId="1DEAE1E8" w14:textId="77777777" w:rsidTr="00055584">
        <w:tc>
          <w:tcPr>
            <w:tcW w:w="555" w:type="dxa"/>
            <w:tcBorders>
              <w:top w:val="single" w:sz="4" w:space="0" w:color="auto"/>
              <w:left w:val="single" w:sz="4" w:space="0" w:color="auto"/>
              <w:bottom w:val="single" w:sz="4" w:space="0" w:color="auto"/>
              <w:right w:val="single" w:sz="4" w:space="0" w:color="auto"/>
            </w:tcBorders>
          </w:tcPr>
          <w:p w14:paraId="34411A92"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40A52516" w14:textId="77777777" w:rsidR="00C679B6" w:rsidRPr="003B7679" w:rsidRDefault="00C679B6" w:rsidP="00642ED3">
            <w:pPr>
              <w:pStyle w:val="121"/>
            </w:pPr>
            <w:r w:rsidRPr="003B7679">
              <w:t xml:space="preserve">Критерии отнесения объекта к особо опасным и технически сложным объектам </w:t>
            </w:r>
          </w:p>
        </w:tc>
        <w:tc>
          <w:tcPr>
            <w:tcW w:w="4758" w:type="dxa"/>
            <w:tcBorders>
              <w:top w:val="single" w:sz="4" w:space="0" w:color="auto"/>
              <w:left w:val="single" w:sz="4" w:space="0" w:color="auto"/>
              <w:bottom w:val="single" w:sz="4" w:space="0" w:color="auto"/>
              <w:right w:val="single" w:sz="4" w:space="0" w:color="auto"/>
            </w:tcBorders>
            <w:hideMark/>
          </w:tcPr>
          <w:p w14:paraId="1A8C92DD" w14:textId="77777777" w:rsidR="00C679B6" w:rsidRPr="003B7679" w:rsidRDefault="00C679B6" w:rsidP="00642ED3">
            <w:pPr>
              <w:pStyle w:val="121"/>
            </w:pPr>
            <w:r w:rsidRPr="003B7679">
              <w:t>Отсутствуют</w:t>
            </w:r>
          </w:p>
        </w:tc>
      </w:tr>
      <w:tr w:rsidR="003B7679" w:rsidRPr="003B7679" w14:paraId="4CE22A27" w14:textId="77777777" w:rsidTr="00055584">
        <w:tc>
          <w:tcPr>
            <w:tcW w:w="555" w:type="dxa"/>
            <w:tcBorders>
              <w:top w:val="single" w:sz="4" w:space="0" w:color="auto"/>
              <w:left w:val="single" w:sz="4" w:space="0" w:color="auto"/>
              <w:bottom w:val="single" w:sz="4" w:space="0" w:color="auto"/>
              <w:right w:val="single" w:sz="4" w:space="0" w:color="auto"/>
            </w:tcBorders>
          </w:tcPr>
          <w:p w14:paraId="56E94EE8"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4F84FB03" w14:textId="77777777" w:rsidR="00C679B6" w:rsidRPr="003B7679" w:rsidRDefault="00C679B6" w:rsidP="00642ED3">
            <w:pPr>
              <w:pStyle w:val="121"/>
            </w:pPr>
            <w:r w:rsidRPr="003B7679">
              <w:t>Назначение объекта</w:t>
            </w:r>
          </w:p>
        </w:tc>
        <w:tc>
          <w:tcPr>
            <w:tcW w:w="4758" w:type="dxa"/>
            <w:tcBorders>
              <w:top w:val="single" w:sz="4" w:space="0" w:color="auto"/>
              <w:left w:val="single" w:sz="4" w:space="0" w:color="auto"/>
              <w:bottom w:val="single" w:sz="4" w:space="0" w:color="auto"/>
              <w:right w:val="single" w:sz="4" w:space="0" w:color="auto"/>
            </w:tcBorders>
            <w:hideMark/>
          </w:tcPr>
          <w:p w14:paraId="3B9E8F09" w14:textId="77777777" w:rsidR="00C679B6" w:rsidRPr="003B7679" w:rsidRDefault="00C679B6" w:rsidP="00642ED3">
            <w:pPr>
              <w:pStyle w:val="121"/>
            </w:pPr>
            <w:r w:rsidRPr="003B7679">
              <w:t>Обработка, утилизация и размещение отходов</w:t>
            </w:r>
          </w:p>
        </w:tc>
      </w:tr>
      <w:tr w:rsidR="003B7679" w:rsidRPr="003B7679" w14:paraId="39B81D7C" w14:textId="77777777" w:rsidTr="00055584">
        <w:tc>
          <w:tcPr>
            <w:tcW w:w="555" w:type="dxa"/>
            <w:tcBorders>
              <w:top w:val="single" w:sz="4" w:space="0" w:color="auto"/>
              <w:left w:val="single" w:sz="4" w:space="0" w:color="auto"/>
              <w:bottom w:val="single" w:sz="4" w:space="0" w:color="auto"/>
              <w:right w:val="single" w:sz="4" w:space="0" w:color="auto"/>
            </w:tcBorders>
          </w:tcPr>
          <w:p w14:paraId="1B780ADD"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67457AF4" w14:textId="77777777" w:rsidR="00C679B6" w:rsidRPr="003B7679" w:rsidRDefault="00C679B6" w:rsidP="00642ED3">
            <w:pPr>
              <w:pStyle w:val="121"/>
            </w:pPr>
            <w:r w:rsidRPr="003B7679">
              <w:t>Срок реализации</w:t>
            </w:r>
          </w:p>
        </w:tc>
        <w:tc>
          <w:tcPr>
            <w:tcW w:w="4758" w:type="dxa"/>
            <w:tcBorders>
              <w:top w:val="single" w:sz="4" w:space="0" w:color="auto"/>
              <w:left w:val="single" w:sz="4" w:space="0" w:color="auto"/>
              <w:bottom w:val="single" w:sz="4" w:space="0" w:color="auto"/>
              <w:right w:val="single" w:sz="4" w:space="0" w:color="auto"/>
            </w:tcBorders>
            <w:hideMark/>
          </w:tcPr>
          <w:p w14:paraId="6F8AC518" w14:textId="1F8CEB04" w:rsidR="00C679B6" w:rsidRPr="003B7679" w:rsidRDefault="004A19F2" w:rsidP="00642ED3">
            <w:pPr>
              <w:pStyle w:val="121"/>
            </w:pPr>
            <w:r w:rsidRPr="003B7679">
              <w:t>2020</w:t>
            </w:r>
            <w:r w:rsidRPr="003B7679">
              <w:rPr>
                <w:lang w:val="en-US"/>
              </w:rPr>
              <w:t xml:space="preserve"> </w:t>
            </w:r>
            <w:r w:rsidRPr="003B7679">
              <w:t>–</w:t>
            </w:r>
            <w:r w:rsidRPr="003B7679">
              <w:rPr>
                <w:lang w:val="en-US"/>
              </w:rPr>
              <w:t xml:space="preserve"> </w:t>
            </w:r>
            <w:r w:rsidRPr="003B7679">
              <w:t>202</w:t>
            </w:r>
            <w:r>
              <w:t>2</w:t>
            </w:r>
            <w:r w:rsidRPr="003B7679">
              <w:t> гг.</w:t>
            </w:r>
          </w:p>
        </w:tc>
      </w:tr>
      <w:tr w:rsidR="003B7679" w:rsidRPr="003B7679" w14:paraId="630D2564" w14:textId="77777777" w:rsidTr="00055584">
        <w:tc>
          <w:tcPr>
            <w:tcW w:w="555" w:type="dxa"/>
            <w:tcBorders>
              <w:top w:val="single" w:sz="4" w:space="0" w:color="auto"/>
              <w:left w:val="single" w:sz="4" w:space="0" w:color="auto"/>
              <w:bottom w:val="single" w:sz="4" w:space="0" w:color="auto"/>
              <w:right w:val="single" w:sz="4" w:space="0" w:color="auto"/>
            </w:tcBorders>
          </w:tcPr>
          <w:p w14:paraId="674FE9F2"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7FCEE930" w14:textId="77777777" w:rsidR="00C679B6" w:rsidRPr="003B7679" w:rsidRDefault="00C679B6" w:rsidP="00642ED3">
            <w:pPr>
              <w:pStyle w:val="121"/>
            </w:pPr>
            <w:r w:rsidRPr="003B7679">
              <w:t>Примечание</w:t>
            </w:r>
          </w:p>
        </w:tc>
        <w:tc>
          <w:tcPr>
            <w:tcW w:w="4758" w:type="dxa"/>
            <w:tcBorders>
              <w:top w:val="single" w:sz="4" w:space="0" w:color="auto"/>
              <w:left w:val="single" w:sz="4" w:space="0" w:color="auto"/>
              <w:bottom w:val="single" w:sz="4" w:space="0" w:color="auto"/>
              <w:right w:val="single" w:sz="4" w:space="0" w:color="auto"/>
            </w:tcBorders>
            <w:hideMark/>
          </w:tcPr>
          <w:p w14:paraId="3FD4D571" w14:textId="77777777" w:rsidR="00C679B6" w:rsidRPr="003B7679" w:rsidRDefault="00C679B6" w:rsidP="00642ED3">
            <w:pPr>
              <w:pStyle w:val="121"/>
            </w:pPr>
            <w:r w:rsidRPr="003B7679">
              <w:t>Мощность: 100 тыс. тонн в год, Площадь: 6,1 Га</w:t>
            </w:r>
          </w:p>
        </w:tc>
      </w:tr>
      <w:tr w:rsidR="003B7679" w:rsidRPr="003B7679" w14:paraId="4ABBC3B3" w14:textId="77777777" w:rsidTr="00055584">
        <w:tc>
          <w:tcPr>
            <w:tcW w:w="555" w:type="dxa"/>
            <w:tcBorders>
              <w:top w:val="single" w:sz="4" w:space="0" w:color="auto"/>
              <w:left w:val="single" w:sz="4" w:space="0" w:color="auto"/>
              <w:bottom w:val="single" w:sz="4" w:space="0" w:color="auto"/>
              <w:right w:val="single" w:sz="4" w:space="0" w:color="auto"/>
            </w:tcBorders>
          </w:tcPr>
          <w:p w14:paraId="0A606943"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2FB2F373" w14:textId="77777777" w:rsidR="00C679B6" w:rsidRPr="003B7679" w:rsidRDefault="00C679B6" w:rsidP="00642ED3">
            <w:pPr>
              <w:pStyle w:val="121"/>
            </w:pPr>
            <w:r w:rsidRPr="003B7679">
              <w:t>Статус объекта</w:t>
            </w:r>
          </w:p>
        </w:tc>
        <w:tc>
          <w:tcPr>
            <w:tcW w:w="4758" w:type="dxa"/>
            <w:tcBorders>
              <w:top w:val="single" w:sz="4" w:space="0" w:color="auto"/>
              <w:left w:val="single" w:sz="4" w:space="0" w:color="auto"/>
              <w:bottom w:val="single" w:sz="4" w:space="0" w:color="auto"/>
              <w:right w:val="single" w:sz="4" w:space="0" w:color="auto"/>
            </w:tcBorders>
            <w:hideMark/>
          </w:tcPr>
          <w:p w14:paraId="7F3260E2" w14:textId="77777777" w:rsidR="00C679B6" w:rsidRPr="003B7679" w:rsidRDefault="00C679B6" w:rsidP="00642ED3">
            <w:pPr>
              <w:pStyle w:val="121"/>
            </w:pPr>
            <w:r w:rsidRPr="003B7679">
              <w:t>Планируемый к реконструкции</w:t>
            </w:r>
          </w:p>
        </w:tc>
      </w:tr>
      <w:tr w:rsidR="003B7679" w:rsidRPr="003B7679" w14:paraId="4E74F126" w14:textId="77777777" w:rsidTr="002876A8">
        <w:tc>
          <w:tcPr>
            <w:tcW w:w="555" w:type="dxa"/>
            <w:tcBorders>
              <w:top w:val="single" w:sz="4" w:space="0" w:color="auto"/>
              <w:left w:val="single" w:sz="4" w:space="0" w:color="auto"/>
              <w:bottom w:val="single" w:sz="4" w:space="0" w:color="auto"/>
              <w:right w:val="single" w:sz="4" w:space="0" w:color="auto"/>
            </w:tcBorders>
          </w:tcPr>
          <w:p w14:paraId="204F7EC6"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24BF361E" w14:textId="77777777" w:rsidR="00C679B6" w:rsidRPr="003B7679" w:rsidRDefault="00C679B6" w:rsidP="00642ED3">
            <w:pPr>
              <w:pStyle w:val="121"/>
            </w:pPr>
            <w:r w:rsidRPr="003B7679">
              <w:t>Значение объекта</w:t>
            </w:r>
          </w:p>
        </w:tc>
        <w:tc>
          <w:tcPr>
            <w:tcW w:w="4758" w:type="dxa"/>
            <w:tcBorders>
              <w:top w:val="single" w:sz="4" w:space="0" w:color="auto"/>
              <w:left w:val="single" w:sz="4" w:space="0" w:color="auto"/>
              <w:bottom w:val="single" w:sz="4" w:space="0" w:color="auto"/>
              <w:right w:val="single" w:sz="4" w:space="0" w:color="auto"/>
            </w:tcBorders>
            <w:hideMark/>
          </w:tcPr>
          <w:p w14:paraId="568BDB9D" w14:textId="77777777" w:rsidR="00C679B6" w:rsidRPr="003B7679" w:rsidRDefault="00C679B6" w:rsidP="00642ED3">
            <w:pPr>
              <w:pStyle w:val="121"/>
            </w:pPr>
            <w:r w:rsidRPr="003B7679">
              <w:t>Региональное значение</w:t>
            </w:r>
          </w:p>
        </w:tc>
      </w:tr>
      <w:tr w:rsidR="003B7679" w:rsidRPr="003B7679" w14:paraId="170351AA" w14:textId="77777777" w:rsidTr="002876A8">
        <w:tc>
          <w:tcPr>
            <w:tcW w:w="555" w:type="dxa"/>
            <w:tcBorders>
              <w:top w:val="single" w:sz="4" w:space="0" w:color="auto"/>
              <w:left w:val="single" w:sz="4" w:space="0" w:color="auto"/>
              <w:bottom w:val="single" w:sz="4" w:space="0" w:color="auto"/>
              <w:right w:val="single" w:sz="4" w:space="0" w:color="auto"/>
            </w:tcBorders>
          </w:tcPr>
          <w:p w14:paraId="775413D8" w14:textId="77777777" w:rsidR="00C679B6" w:rsidRPr="003B7679" w:rsidRDefault="00C679B6" w:rsidP="00642ED3">
            <w:pPr>
              <w:pStyle w:val="136"/>
              <w:numPr>
                <w:ilvl w:val="0"/>
                <w:numId w:val="21"/>
              </w:numPr>
              <w:ind w:hanging="699"/>
            </w:pPr>
          </w:p>
        </w:tc>
        <w:tc>
          <w:tcPr>
            <w:tcW w:w="4893" w:type="dxa"/>
            <w:tcBorders>
              <w:top w:val="single" w:sz="4" w:space="0" w:color="auto"/>
              <w:left w:val="single" w:sz="4" w:space="0" w:color="auto"/>
              <w:bottom w:val="single" w:sz="4" w:space="0" w:color="auto"/>
              <w:right w:val="single" w:sz="4" w:space="0" w:color="auto"/>
            </w:tcBorders>
            <w:hideMark/>
          </w:tcPr>
          <w:p w14:paraId="6F8A4BE3" w14:textId="77777777" w:rsidR="00C679B6" w:rsidRPr="003B7679" w:rsidRDefault="00C679B6" w:rsidP="00642ED3">
            <w:pPr>
              <w:pStyle w:val="121"/>
            </w:pPr>
            <w:r w:rsidRPr="003B7679">
              <w:t>Источник данных</w:t>
            </w:r>
          </w:p>
        </w:tc>
        <w:tc>
          <w:tcPr>
            <w:tcW w:w="4758" w:type="dxa"/>
            <w:tcBorders>
              <w:top w:val="single" w:sz="4" w:space="0" w:color="auto"/>
              <w:left w:val="single" w:sz="4" w:space="0" w:color="auto"/>
              <w:bottom w:val="single" w:sz="4" w:space="0" w:color="auto"/>
              <w:right w:val="single" w:sz="4" w:space="0" w:color="auto"/>
            </w:tcBorders>
            <w:hideMark/>
          </w:tcPr>
          <w:p w14:paraId="278E3E93" w14:textId="77777777" w:rsidR="00C679B6" w:rsidRPr="003B7679" w:rsidRDefault="00C679B6" w:rsidP="00642ED3">
            <w:pPr>
              <w:pStyle w:val="121"/>
            </w:pPr>
            <w:r w:rsidRPr="003B7679">
              <w:t>Постановление Правительства Ленинградской области от 22.12.2017 № 592, приказ Управления по организации и контролю деятельности по обращению с отходами Ленинградской области от 22.07.2019 № 5 «Об утверждении Территориальной схемы обращения с отходами в Ленинградской области»</w:t>
            </w:r>
          </w:p>
        </w:tc>
      </w:tr>
    </w:tbl>
    <w:p w14:paraId="7560AC70" w14:textId="77777777" w:rsidR="00C679B6" w:rsidRPr="003B7679" w:rsidRDefault="00C679B6" w:rsidP="00642ED3">
      <w:pPr>
        <w:pStyle w:val="19"/>
      </w:pPr>
      <w:r w:rsidRPr="003B7679">
        <w:t>Обоснование размещения объектов регионального значения</w:t>
      </w:r>
    </w:p>
    <w:p w14:paraId="18C4420C" w14:textId="77777777" w:rsidR="00C679B6" w:rsidRPr="003B7679" w:rsidRDefault="00C679B6" w:rsidP="00642ED3">
      <w:pPr>
        <w:pStyle w:val="27"/>
      </w:pPr>
      <w:r w:rsidRPr="003B7679">
        <w:t>Анализ использования территории</w:t>
      </w:r>
    </w:p>
    <w:p w14:paraId="3C26757D" w14:textId="355FB29D" w:rsidR="00C679B6" w:rsidRPr="003B7679" w:rsidRDefault="00C679B6" w:rsidP="00642ED3">
      <w:pPr>
        <w:pStyle w:val="a6"/>
      </w:pPr>
      <w:r w:rsidRPr="003B7679">
        <w:t>Рассматриваемая территория расположена в границах промышленной зоны «Фосфорит» (Западный проезд, 2 и Западный проезд, 3). К восточной границе земельного участка с кадастровым номером 47:20:0752003:847 примыкает территория существующего полигона тв</w:t>
      </w:r>
      <w:r w:rsidR="00A23B97" w:rsidRPr="003B7679">
        <w:t>ё</w:t>
      </w:r>
      <w:r w:rsidRPr="003B7679">
        <w:t>рдых коммунальных и отдельных видов промышленных отходов, который находится в собственности АО «УКООЛО», эксплуатирующий его на основании лицензии на осуществление деятельности по сбору, транспортированию, обработке, утилизации, обезвреживанию, размещению отходов I</w:t>
      </w:r>
      <w:r w:rsidR="00824B68" w:rsidRPr="003B7679">
        <w:t xml:space="preserve"> – </w:t>
      </w:r>
      <w:r w:rsidRPr="003B7679">
        <w:t>IV классов опасности (78)</w:t>
      </w:r>
      <w:r w:rsidR="00824B68" w:rsidRPr="003B7679">
        <w:t xml:space="preserve"> – </w:t>
      </w:r>
      <w:r w:rsidRPr="003B7679">
        <w:t>4235</w:t>
      </w:r>
      <w:r w:rsidR="00824B68" w:rsidRPr="003B7679">
        <w:t xml:space="preserve"> – </w:t>
      </w:r>
      <w:r w:rsidRPr="003B7679">
        <w:t xml:space="preserve">СТОУР/П от 27.05.2019. </w:t>
      </w:r>
      <w:r w:rsidRPr="003B7679">
        <w:br/>
        <w:t>Для существующего полигона получено положительное заключение Государственной экологической экспертизы от 03.07.2006 № 89, утвержд</w:t>
      </w:r>
      <w:r w:rsidR="00190CEB" w:rsidRPr="003B7679">
        <w:t>ё</w:t>
      </w:r>
      <w:r w:rsidRPr="003B7679">
        <w:t xml:space="preserve">нное Приказом Управления по технологическому и экологическому надзору по Ленинградской области. </w:t>
      </w:r>
    </w:p>
    <w:p w14:paraId="2A761FEB" w14:textId="77777777" w:rsidR="00C679B6" w:rsidRPr="003B7679" w:rsidRDefault="00C679B6" w:rsidP="00642ED3">
      <w:pPr>
        <w:pStyle w:val="a6"/>
      </w:pPr>
      <w:r w:rsidRPr="003B7679">
        <w:t>Земельные участки с кадастровыми номерами 47:20:0752003:847, 47:20:0752003:848 относятся к категории земель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p w14:paraId="10B3363E" w14:textId="77777777" w:rsidR="00C679B6" w:rsidRPr="003B7679" w:rsidRDefault="00C679B6" w:rsidP="00642ED3">
      <w:pPr>
        <w:pStyle w:val="a6"/>
      </w:pPr>
      <w:r w:rsidRPr="003B7679">
        <w:t xml:space="preserve">Ближайшие населенные пункты от рассматриваемой территории находятся на территории </w:t>
      </w:r>
      <w:proofErr w:type="spellStart"/>
      <w:r w:rsidRPr="003B7679">
        <w:t>Большелуцкого</w:t>
      </w:r>
      <w:proofErr w:type="spellEnd"/>
      <w:r w:rsidRPr="003B7679">
        <w:t xml:space="preserve"> сельского поселения Кингисеппского муниципального района на расстоянии ориентировочно:</w:t>
      </w:r>
    </w:p>
    <w:p w14:paraId="4634A105" w14:textId="77777777" w:rsidR="00C679B6" w:rsidRPr="003B7679" w:rsidRDefault="00C679B6" w:rsidP="00642ED3">
      <w:pPr>
        <w:pStyle w:val="21"/>
      </w:pPr>
      <w:r w:rsidRPr="003B7679">
        <w:t xml:space="preserve">1,7 км до дер. Первое Мая, </w:t>
      </w:r>
    </w:p>
    <w:p w14:paraId="6C121501" w14:textId="77777777" w:rsidR="00C679B6" w:rsidRPr="003B7679" w:rsidRDefault="00C679B6" w:rsidP="00642ED3">
      <w:pPr>
        <w:pStyle w:val="21"/>
      </w:pPr>
      <w:r w:rsidRPr="003B7679">
        <w:t>3 км до дер. Кошкино.</w:t>
      </w:r>
    </w:p>
    <w:p w14:paraId="0CBCBF8D" w14:textId="3AA22001" w:rsidR="00C679B6" w:rsidRPr="003B7679" w:rsidRDefault="00C679B6" w:rsidP="00642ED3">
      <w:pPr>
        <w:pStyle w:val="a6"/>
      </w:pPr>
      <w:r w:rsidRPr="003B7679">
        <w:t>В непосредственной близости от планируемых объектов проходит автомобильная дорога общего пользования федерального значения А-180 «Нарва» и</w:t>
      </w:r>
      <w:r w:rsidR="00CF22BD" w:rsidRPr="003B7679">
        <w:t xml:space="preserve"> </w:t>
      </w:r>
      <w:r w:rsidRPr="003B7679">
        <w:t xml:space="preserve">автомобильная дорога общего пользования регионального значения 41К-109 </w:t>
      </w:r>
      <w:r w:rsidRPr="003B7679">
        <w:lastRenderedPageBreak/>
        <w:t xml:space="preserve">«Лужицы </w:t>
      </w:r>
      <w:r w:rsidR="00824B68" w:rsidRPr="003B7679">
        <w:t>-</w:t>
      </w:r>
      <w:r w:rsidRPr="003B7679">
        <w:t xml:space="preserve"> Первое Мая», от которой организован подъезд к существующему полигону тв</w:t>
      </w:r>
      <w:r w:rsidR="00A23B97" w:rsidRPr="003B7679">
        <w:t>ё</w:t>
      </w:r>
      <w:r w:rsidRPr="003B7679">
        <w:t>рдых коммунальных и отдельных видов промышленных отходов протяженностью ориентировочно 2,8 км.</w:t>
      </w:r>
    </w:p>
    <w:p w14:paraId="400D4530" w14:textId="62E0FD84" w:rsidR="00C679B6" w:rsidRPr="003B7679" w:rsidRDefault="00C679B6" w:rsidP="00642ED3">
      <w:pPr>
        <w:pStyle w:val="a6"/>
      </w:pPr>
      <w:r w:rsidRPr="003B7679">
        <w:t xml:space="preserve">Территория </w:t>
      </w:r>
      <w:proofErr w:type="spellStart"/>
      <w:r w:rsidRPr="003B7679">
        <w:t>Большелуцкого</w:t>
      </w:r>
      <w:proofErr w:type="spellEnd"/>
      <w:r w:rsidRPr="003B7679">
        <w:t xml:space="preserve"> сельского поселения Кингисеппского муниципального района представляет собой слабоволнистую аккумулятивную, </w:t>
      </w:r>
      <w:proofErr w:type="spellStart"/>
      <w:r w:rsidRPr="003B7679">
        <w:t>оз</w:t>
      </w:r>
      <w:r w:rsidR="00C9578C" w:rsidRPr="003B7679">
        <w:t>ё</w:t>
      </w:r>
      <w:r w:rsidRPr="003B7679">
        <w:t>рно</w:t>
      </w:r>
      <w:proofErr w:type="spellEnd"/>
      <w:r w:rsidRPr="003B7679">
        <w:t xml:space="preserve">-ледниковую равнину с денудационными равнинно-холмистыми формами рельефа, с террасами эрозионного и абразионного происхождения. </w:t>
      </w:r>
      <w:r w:rsidRPr="003B7679">
        <w:br/>
        <w:t>Для рассматриваемой местности характерен техногенный рельеф.</w:t>
      </w:r>
    </w:p>
    <w:p w14:paraId="5824086B" w14:textId="77777777" w:rsidR="00C679B6" w:rsidRPr="003B7679" w:rsidRDefault="00C679B6" w:rsidP="00642ED3">
      <w:pPr>
        <w:pStyle w:val="a6"/>
      </w:pPr>
      <w:r w:rsidRPr="003B7679">
        <w:t xml:space="preserve">К северу на расстоянии ориентировочно 2,7 м от рассматриваемой территории протекает р. Луга, к югу на расстоянии более 7 км находится Нарвское водохранилище. В 280 м от западной границы земельного участка с кадастровым номером 47:20:0752003:847 протекает </w:t>
      </w:r>
      <w:proofErr w:type="spellStart"/>
      <w:r w:rsidRPr="003B7679">
        <w:t>руч</w:t>
      </w:r>
      <w:proofErr w:type="spellEnd"/>
      <w:r w:rsidRPr="003B7679">
        <w:t>. Верховский, водоохранная зона которого совпадает с прибрежной защитной полосой и составляет 50 м.</w:t>
      </w:r>
    </w:p>
    <w:p w14:paraId="7963E3BC" w14:textId="18873CD1" w:rsidR="00C679B6" w:rsidRPr="003B7679" w:rsidRDefault="00C679B6" w:rsidP="00642ED3">
      <w:pPr>
        <w:pStyle w:val="a6"/>
      </w:pPr>
      <w:r w:rsidRPr="003B7679">
        <w:t>По данным Лесного плана Ленинградской области, утвержд</w:t>
      </w:r>
      <w:r w:rsidR="00190CEB" w:rsidRPr="003B7679">
        <w:t>ё</w:t>
      </w:r>
      <w:r w:rsidRPr="003B7679">
        <w:t>нного постановлением Губернатора Ленинградской области от 25.12.2018 № 75-пг, рассматриваемая территория не относится к землям лесного фонда.</w:t>
      </w:r>
    </w:p>
    <w:p w14:paraId="08248E99" w14:textId="78F41258" w:rsidR="00C679B6" w:rsidRPr="003B7679" w:rsidRDefault="00C679B6" w:rsidP="00642ED3">
      <w:pPr>
        <w:pStyle w:val="a6"/>
      </w:pPr>
      <w:r w:rsidRPr="003B7679">
        <w:t xml:space="preserve">Ближайшая ООПТ регионального значения </w:t>
      </w:r>
      <w:r w:rsidR="00824B74" w:rsidRPr="003B7679">
        <w:t>–</w:t>
      </w:r>
      <w:r w:rsidRPr="003B7679">
        <w:t xml:space="preserve"> Государственный природный заказник «</w:t>
      </w:r>
      <w:proofErr w:type="spellStart"/>
      <w:r w:rsidRPr="003B7679">
        <w:t>Котельский</w:t>
      </w:r>
      <w:proofErr w:type="spellEnd"/>
      <w:r w:rsidRPr="003B7679">
        <w:t xml:space="preserve">» расположен к северу от рассматриваемой территории на расстоянии ориентировочно 15 км. К юго-востоку от рассматриваемой территории на расстоянии более 4 км планируется организовать ООПТ регионального значения </w:t>
      </w:r>
      <w:r w:rsidR="00824B68" w:rsidRPr="003B7679">
        <w:t>-</w:t>
      </w:r>
      <w:r w:rsidRPr="003B7679">
        <w:t xml:space="preserve"> Памятник природы «Лисьи горы».</w:t>
      </w:r>
    </w:p>
    <w:p w14:paraId="7D7F3B40" w14:textId="77777777" w:rsidR="00C679B6" w:rsidRPr="003B7679" w:rsidRDefault="00C679B6" w:rsidP="00642ED3">
      <w:pPr>
        <w:pStyle w:val="a6"/>
      </w:pPr>
      <w:r w:rsidRPr="003B7679">
        <w:t>На рассматриваемой территории ОКН федерального, регионального и местного значения, а также объекты ЮНЕСКО и выявленные ОКН отсутствуют.</w:t>
      </w:r>
    </w:p>
    <w:p w14:paraId="151104E2" w14:textId="77777777" w:rsidR="00C679B6" w:rsidRPr="003B7679" w:rsidRDefault="00C679B6" w:rsidP="00642ED3">
      <w:pPr>
        <w:pStyle w:val="a6"/>
      </w:pPr>
      <w:r w:rsidRPr="003B7679">
        <w:t xml:space="preserve">Здания и сооружения на рассматриваемой территории отсутствуют. Рассматриваемая территория располагается на нарушенных землях в месте хвостохранилища предприятия, добывающего фосфориты. </w:t>
      </w:r>
    </w:p>
    <w:p w14:paraId="48F504AE" w14:textId="77777777" w:rsidR="00C679B6" w:rsidRPr="003B7679" w:rsidRDefault="00C679B6" w:rsidP="00642ED3">
      <w:pPr>
        <w:pStyle w:val="27"/>
      </w:pPr>
      <w:r w:rsidRPr="003B7679">
        <w:t>Эколого-геологическое обоснование размещения объектов</w:t>
      </w:r>
    </w:p>
    <w:p w14:paraId="7AC151FC" w14:textId="302643E0" w:rsidR="00C679B6" w:rsidRPr="003B7679" w:rsidRDefault="00C679B6" w:rsidP="00642ED3">
      <w:pPr>
        <w:pStyle w:val="a6"/>
      </w:pPr>
      <w:r w:rsidRPr="003B7679">
        <w:t xml:space="preserve">Рассматриваемая территория расположена на </w:t>
      </w:r>
      <w:proofErr w:type="spellStart"/>
      <w:r w:rsidRPr="003B7679">
        <w:t>Принарвской</w:t>
      </w:r>
      <w:proofErr w:type="spellEnd"/>
      <w:r w:rsidRPr="003B7679">
        <w:t xml:space="preserve"> низменности, относящейся к Балтийско-Ладожскому ландшафтному округу Характерные для района природные ландшафты </w:t>
      </w:r>
      <w:r w:rsidR="00824B68" w:rsidRPr="003B7679">
        <w:t>-</w:t>
      </w:r>
      <w:r w:rsidRPr="003B7679">
        <w:t xml:space="preserve"> низменные </w:t>
      </w:r>
      <w:proofErr w:type="spellStart"/>
      <w:r w:rsidRPr="003B7679">
        <w:t>оз</w:t>
      </w:r>
      <w:r w:rsidR="00C9578C" w:rsidRPr="003B7679">
        <w:t>ё</w:t>
      </w:r>
      <w:r w:rsidRPr="003B7679">
        <w:t>рно</w:t>
      </w:r>
      <w:proofErr w:type="spellEnd"/>
      <w:r w:rsidRPr="003B7679">
        <w:t xml:space="preserve">-ледниковые. </w:t>
      </w:r>
    </w:p>
    <w:p w14:paraId="65733B63" w14:textId="77777777" w:rsidR="00C679B6" w:rsidRPr="003B7679" w:rsidRDefault="00C679B6" w:rsidP="00642ED3">
      <w:pPr>
        <w:pStyle w:val="a6"/>
      </w:pPr>
      <w:r w:rsidRPr="003B7679">
        <w:t xml:space="preserve">Растительный покров в районе рассмотрения сильно преобразован антропогенной деятельностью. Местность лишена древесной растительности. Здесь преобладают луга, заросли кустарников и нарушенные вторичные леса. В рассматриваемом районе обычны мелколиственные березняки, </w:t>
      </w:r>
      <w:proofErr w:type="spellStart"/>
      <w:r w:rsidRPr="003B7679">
        <w:t>сероольшанники</w:t>
      </w:r>
      <w:proofErr w:type="spellEnd"/>
      <w:r w:rsidRPr="003B7679">
        <w:t xml:space="preserve"> и ивняки, перемежающиеся вейниковыми лугами и тростниковыми сообществами.</w:t>
      </w:r>
    </w:p>
    <w:p w14:paraId="10BA3523" w14:textId="77777777" w:rsidR="00C679B6" w:rsidRPr="003B7679" w:rsidRDefault="00C679B6" w:rsidP="00642ED3">
      <w:pPr>
        <w:pStyle w:val="a6"/>
      </w:pPr>
      <w:r w:rsidRPr="003B7679">
        <w:t xml:space="preserve">Почвы, в основном, дерново-подзолистые, болотные и торфяные. Основными почвообразующими породами являются пески, супеси, торф, глины и суглинки. </w:t>
      </w:r>
    </w:p>
    <w:p w14:paraId="52952FF8" w14:textId="3CA50C82" w:rsidR="00C679B6" w:rsidRPr="003B7679" w:rsidRDefault="00C679B6" w:rsidP="00642ED3">
      <w:pPr>
        <w:pStyle w:val="a6"/>
      </w:pPr>
      <w:r w:rsidRPr="003B7679">
        <w:t xml:space="preserve">Рассматриваемая территория расположена в пределах отработанного северного фланга (бывший </w:t>
      </w:r>
      <w:proofErr w:type="spellStart"/>
      <w:r w:rsidRPr="003B7679">
        <w:t>Дубровско</w:t>
      </w:r>
      <w:proofErr w:type="spellEnd"/>
      <w:r w:rsidRPr="003B7679">
        <w:t xml:space="preserve">-Пятницкий участок) Кингисеппского месторождения фосфоритов. Рельеф поверхности носит техногенный характер, характеризуется низменным равнинным характером </w:t>
      </w:r>
      <w:proofErr w:type="spellStart"/>
      <w:r w:rsidRPr="003B7679">
        <w:t>техногенно</w:t>
      </w:r>
      <w:proofErr w:type="spellEnd"/>
      <w:r w:rsidRPr="003B7679">
        <w:t>-нарушенной поверхности с абсолютными высотными отметками 20</w:t>
      </w:r>
      <w:r w:rsidR="00824B74" w:rsidRPr="003B7679">
        <w:t xml:space="preserve"> – </w:t>
      </w:r>
      <w:r w:rsidRPr="003B7679">
        <w:t xml:space="preserve">23 м БС. </w:t>
      </w:r>
    </w:p>
    <w:p w14:paraId="405E1609" w14:textId="77777777" w:rsidR="00C679B6" w:rsidRPr="003B7679" w:rsidRDefault="00C679B6" w:rsidP="00642ED3">
      <w:pPr>
        <w:pStyle w:val="a6"/>
      </w:pPr>
      <w:r w:rsidRPr="003B7679">
        <w:lastRenderedPageBreak/>
        <w:t xml:space="preserve">К юго-востоку на расстоянии 100 м расположены искусственные водоемы – затопленные карьеры. К северо-востоку на расстоянии 200 м находится еще один затопленный карьер. В восточной рассматриваемой территории расположена канава, проходящая вдоль северной границы существующего «Полигона ТБО г. Ивангород». Нагорная канава предназначена для перехвата поверхностного стока с ненарушенных территорий, расположенных севернее существующего полигона. Ширина канавы 1-1,5 м, глубина, на момент обследования, 0,3 м. </w:t>
      </w:r>
    </w:p>
    <w:p w14:paraId="7480220C" w14:textId="77777777" w:rsidR="00C679B6" w:rsidRPr="003B7679" w:rsidRDefault="00C679B6" w:rsidP="00642ED3">
      <w:pPr>
        <w:pStyle w:val="a6"/>
      </w:pPr>
      <w:r w:rsidRPr="003B7679">
        <w:t xml:space="preserve">Ближайший поверхностный естественный водный объект – р. Луга, протекающая в 3,0 км к северу. В связи с тем, что площадка планируемого объекта расположена на значительном расстоянии от р. Луга – 3 км. </w:t>
      </w:r>
    </w:p>
    <w:p w14:paraId="72A70AD6" w14:textId="5AA1FAEE" w:rsidR="00C679B6" w:rsidRPr="003B7679" w:rsidRDefault="00C679B6" w:rsidP="00642ED3">
      <w:pPr>
        <w:pStyle w:val="a6"/>
      </w:pPr>
      <w:r w:rsidRPr="003B7679">
        <w:t>По данным заключения Государственной экологической экспертизы от 15.03.2005 № 11, утвержд</w:t>
      </w:r>
      <w:r w:rsidR="00190CEB" w:rsidRPr="003B7679">
        <w:t>ё</w:t>
      </w:r>
      <w:r w:rsidRPr="003B7679">
        <w:t>нного Приказом Управления по технологическому и экологическому надзору по Ленинградской области, рассматриваемая территория и территория существующего полигона</w:t>
      </w:r>
      <w:r w:rsidR="00CF22BD" w:rsidRPr="003B7679">
        <w:t xml:space="preserve"> </w:t>
      </w:r>
      <w:r w:rsidRPr="003B7679">
        <w:t xml:space="preserve">частично расположены на территории, отведенной ранее под размещение хвостохранилища предприятия ОАО «Фосфорит» (проект </w:t>
      </w:r>
      <w:proofErr w:type="spellStart"/>
      <w:r w:rsidRPr="003B7679">
        <w:t>ВНИИГалургии</w:t>
      </w:r>
      <w:proofErr w:type="spellEnd"/>
      <w:r w:rsidRPr="003B7679">
        <w:t xml:space="preserve"> 1984 г.). Согласно данным проекта </w:t>
      </w:r>
      <w:proofErr w:type="spellStart"/>
      <w:r w:rsidRPr="003B7679">
        <w:t>ВНИИГалургии</w:t>
      </w:r>
      <w:proofErr w:type="spellEnd"/>
      <w:r w:rsidRPr="003B7679">
        <w:t>, поверхность земельного участка была снивелирована, а затем покрыта слоем уплотненных суглинков мощностью 0,5</w:t>
      </w:r>
      <w:r w:rsidR="00824B74" w:rsidRPr="003B7679">
        <w:t xml:space="preserve"> – </w:t>
      </w:r>
      <w:r w:rsidRPr="003B7679">
        <w:t>0,6 м. Суглинки покрыты полиэтиленом и сверху – песком мелким (мощность – 0,4</w:t>
      </w:r>
      <w:r w:rsidR="00824B74" w:rsidRPr="003B7679">
        <w:t xml:space="preserve"> – </w:t>
      </w:r>
      <w:r w:rsidRPr="003B7679">
        <w:t>0,5 м). Согласно плану экранирования ложа хвостохранилища 528/9-23/ГС 2, в 1984</w:t>
      </w:r>
      <w:r w:rsidR="00824B74" w:rsidRPr="003B7679">
        <w:t xml:space="preserve"> – </w:t>
      </w:r>
      <w:r w:rsidRPr="003B7679">
        <w:t xml:space="preserve">1987 гг. на площадке произведены предварительные работы по созданию экрана хвостохранилища с применением полиэтиленовой пленки. В рамках проведенных гидрогеологических изысканий для строительства существующего полигона в 2005 году, наличие указанного экрана было подтверждено. </w:t>
      </w:r>
    </w:p>
    <w:p w14:paraId="0D57A3EA" w14:textId="77777777" w:rsidR="00C679B6" w:rsidRPr="003B7679" w:rsidRDefault="00C679B6" w:rsidP="00642ED3">
      <w:pPr>
        <w:pStyle w:val="a6"/>
      </w:pPr>
      <w:r w:rsidRPr="003B7679">
        <w:t xml:space="preserve">Уровень грунтовых вод изменяется в зависимости от времени года. Годовая амплитуда колебания уровня воды не превышает 1 м. Грунтовые и поверхностные воды с рассматриваемой территории разгружаются в искусственные водоемы (карьеры) и обводные канавы, пройденные при разработке месторождения фосфоритов. </w:t>
      </w:r>
    </w:p>
    <w:p w14:paraId="7637F855" w14:textId="77777777" w:rsidR="00C679B6" w:rsidRPr="003B7679" w:rsidRDefault="00C679B6" w:rsidP="00642ED3">
      <w:pPr>
        <w:pStyle w:val="a6"/>
      </w:pPr>
      <w:r w:rsidRPr="003B7679">
        <w:t xml:space="preserve">Глубина сезонного промерзания грунтов: </w:t>
      </w:r>
    </w:p>
    <w:p w14:paraId="5C3EDB26" w14:textId="69BFE4DD" w:rsidR="00C679B6" w:rsidRPr="003B7679" w:rsidRDefault="00C679B6" w:rsidP="00642ED3">
      <w:pPr>
        <w:pStyle w:val="21"/>
      </w:pPr>
      <w:r w:rsidRPr="003B7679">
        <w:t xml:space="preserve">для суглинков и глин </w:t>
      </w:r>
      <w:r w:rsidR="00824B68" w:rsidRPr="003B7679">
        <w:t>-</w:t>
      </w:r>
      <w:r w:rsidRPr="003B7679">
        <w:t xml:space="preserve"> 1,1 м; </w:t>
      </w:r>
    </w:p>
    <w:p w14:paraId="726A2DD3" w14:textId="2266962E" w:rsidR="00C679B6" w:rsidRPr="003B7679" w:rsidRDefault="00C679B6" w:rsidP="00642ED3">
      <w:pPr>
        <w:pStyle w:val="21"/>
      </w:pPr>
      <w:r w:rsidRPr="003B7679">
        <w:t xml:space="preserve">для супесей, песков мелких и пылеватых </w:t>
      </w:r>
      <w:r w:rsidR="00824B68" w:rsidRPr="003B7679">
        <w:t>-</w:t>
      </w:r>
      <w:r w:rsidRPr="003B7679">
        <w:t xml:space="preserve"> 1,4 м; </w:t>
      </w:r>
    </w:p>
    <w:p w14:paraId="6E6CDC81" w14:textId="0467E878" w:rsidR="00C679B6" w:rsidRPr="003B7679" w:rsidRDefault="00C679B6" w:rsidP="00642ED3">
      <w:pPr>
        <w:pStyle w:val="21"/>
      </w:pPr>
      <w:r w:rsidRPr="003B7679">
        <w:t xml:space="preserve">для песков гравелистых, крупных и средней крупности </w:t>
      </w:r>
      <w:r w:rsidR="00824B68" w:rsidRPr="003B7679">
        <w:t>-</w:t>
      </w:r>
      <w:r w:rsidRPr="003B7679">
        <w:t xml:space="preserve"> 1,5 м; </w:t>
      </w:r>
    </w:p>
    <w:p w14:paraId="61542D95" w14:textId="45A20F82" w:rsidR="00C679B6" w:rsidRPr="003B7679" w:rsidRDefault="00C679B6" w:rsidP="00642ED3">
      <w:pPr>
        <w:pStyle w:val="21"/>
      </w:pPr>
      <w:r w:rsidRPr="003B7679">
        <w:t xml:space="preserve">для крупнообломочных грунтов </w:t>
      </w:r>
      <w:r w:rsidR="00824B68" w:rsidRPr="003B7679">
        <w:t>-</w:t>
      </w:r>
      <w:r w:rsidRPr="003B7679">
        <w:t xml:space="preserve"> 1,7 м. </w:t>
      </w:r>
    </w:p>
    <w:p w14:paraId="75659C8B" w14:textId="77777777" w:rsidR="00C679B6" w:rsidRPr="003B7679" w:rsidRDefault="00C679B6" w:rsidP="00642ED3">
      <w:pPr>
        <w:pStyle w:val="36"/>
      </w:pPr>
      <w:r w:rsidRPr="003B7679">
        <w:t xml:space="preserve">Геологическое строение </w:t>
      </w:r>
    </w:p>
    <w:p w14:paraId="56338485" w14:textId="6DB10C02" w:rsidR="00C679B6" w:rsidRPr="003B7679" w:rsidRDefault="00C679B6" w:rsidP="00642ED3">
      <w:pPr>
        <w:pStyle w:val="a6"/>
      </w:pPr>
      <w:r w:rsidRPr="003B7679">
        <w:t>В геологическом строении рассматриваемой территории принимают участие осадочные породы вендской, кембрийской, ордовикской и четвертичной систем, общей мощностью 200</w:t>
      </w:r>
      <w:r w:rsidR="00824B74" w:rsidRPr="003B7679">
        <w:t xml:space="preserve"> – </w:t>
      </w:r>
      <w:r w:rsidRPr="003B7679">
        <w:t xml:space="preserve">300 м. Эти образования залегают на поверхности кристаллического фундамента, сложенного архей-протерозойскими </w:t>
      </w:r>
      <w:proofErr w:type="spellStart"/>
      <w:r w:rsidRPr="003B7679">
        <w:t>гранито</w:t>
      </w:r>
      <w:proofErr w:type="spellEnd"/>
      <w:r w:rsidRPr="003B7679">
        <w:t xml:space="preserve">-гнейсами, кристаллическими сланцами и </w:t>
      </w:r>
      <w:proofErr w:type="spellStart"/>
      <w:r w:rsidRPr="003B7679">
        <w:t>гранитоидами</w:t>
      </w:r>
      <w:proofErr w:type="spellEnd"/>
      <w:r w:rsidRPr="003B7679">
        <w:t xml:space="preserve">. </w:t>
      </w:r>
    </w:p>
    <w:p w14:paraId="116FBE42" w14:textId="77777777" w:rsidR="00C679B6" w:rsidRPr="003B7679" w:rsidRDefault="00C679B6" w:rsidP="00642ED3">
      <w:pPr>
        <w:pStyle w:val="a6"/>
      </w:pPr>
      <w:r w:rsidRPr="003B7679">
        <w:lastRenderedPageBreak/>
        <w:t xml:space="preserve">В сфере интересов настоящего обоснования рассматриваются первые от поверхности стратиграфические подразделения, имеющие значение для характеристики возможного загрязнения почв и подземных вод. </w:t>
      </w:r>
    </w:p>
    <w:p w14:paraId="06E29896" w14:textId="19BDD51C" w:rsidR="00C679B6" w:rsidRPr="003B7679" w:rsidRDefault="00C679B6" w:rsidP="00642ED3">
      <w:pPr>
        <w:pStyle w:val="a6"/>
      </w:pPr>
      <w:r w:rsidRPr="003B7679">
        <w:t>Разрез отложений на рассматриваемой территории приведен по материалам Технического отчета об инженерно-гидрометеорологических изысканиях для реконструкции полигона хранения тв</w:t>
      </w:r>
      <w:r w:rsidR="00A23B97" w:rsidRPr="003B7679">
        <w:t>ё</w:t>
      </w:r>
      <w:r w:rsidRPr="003B7679">
        <w:t xml:space="preserve">рдых </w:t>
      </w:r>
      <w:r w:rsidR="00883C8A" w:rsidRPr="003B7679">
        <w:t>коммунальных</w:t>
      </w:r>
      <w:r w:rsidRPr="003B7679">
        <w:t xml:space="preserve"> отходов («Полигон ТБО г. Ивангород»), выполненных в границах рассматриваемой территории ООО «Берг-проект» в 2019 году. </w:t>
      </w:r>
    </w:p>
    <w:p w14:paraId="3E046538" w14:textId="77777777" w:rsidR="00C679B6" w:rsidRPr="003B7679" w:rsidRDefault="00C679B6" w:rsidP="00642ED3">
      <w:pPr>
        <w:pStyle w:val="a6"/>
      </w:pPr>
      <w:r w:rsidRPr="003B7679">
        <w:t xml:space="preserve">На глубину до 10 м в геологическом строении вскрыты техногенные образования (насыпной грунт различного состава), залегающий на нижнеордовикских отложениях и отложениях верхнего кембрия. Насыпные грунты распространены повсеместно. За пределами промзоны «Фосфорит» поверхность под дерновым слоем сложена моренными суглинками </w:t>
      </w:r>
      <w:proofErr w:type="spellStart"/>
      <w:r w:rsidRPr="003B7679">
        <w:t>позднечетвертичного</w:t>
      </w:r>
      <w:proofErr w:type="spellEnd"/>
      <w:r w:rsidRPr="003B7679">
        <w:t xml:space="preserve"> возраста, мощность которых варьирует от 1,6 до 10,5 м, в среднем составляя 5,9 м. </w:t>
      </w:r>
    </w:p>
    <w:p w14:paraId="49ABEE0F" w14:textId="2EB9BEE1" w:rsidR="00055584" w:rsidRPr="003B7679" w:rsidRDefault="00055584"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26</w:t>
      </w:r>
      <w:r w:rsidR="00F83720">
        <w:rPr>
          <w:noProof/>
        </w:rPr>
        <w:fldChar w:fldCharType="end"/>
      </w:r>
    </w:p>
    <w:p w14:paraId="63D891AF" w14:textId="77777777" w:rsidR="00055584" w:rsidRPr="003B7679" w:rsidRDefault="00055584" w:rsidP="00642ED3">
      <w:pPr>
        <w:pStyle w:val="aff7"/>
      </w:pPr>
      <w:r w:rsidRPr="003B7679">
        <w:t>Сводная литолого-стратиграфическая колонка (по данным ООО «Берг-проект»)</w:t>
      </w:r>
    </w:p>
    <w:tbl>
      <w:tblPr>
        <w:tblStyle w:val="aff1"/>
        <w:tblW w:w="10206" w:type="dxa"/>
        <w:tblInd w:w="-5" w:type="dxa"/>
        <w:tblLayout w:type="fixed"/>
        <w:tblLook w:val="01E0" w:firstRow="1" w:lastRow="1" w:firstColumn="1" w:lastColumn="1" w:noHBand="0" w:noVBand="0"/>
      </w:tblPr>
      <w:tblGrid>
        <w:gridCol w:w="2138"/>
        <w:gridCol w:w="4237"/>
        <w:gridCol w:w="1315"/>
        <w:gridCol w:w="1306"/>
        <w:gridCol w:w="1210"/>
      </w:tblGrid>
      <w:tr w:rsidR="003B7679" w:rsidRPr="003B7679" w14:paraId="47C65BB2" w14:textId="77777777" w:rsidTr="00C10327">
        <w:trPr>
          <w:cnfStyle w:val="100000000000" w:firstRow="1" w:lastRow="0" w:firstColumn="0" w:lastColumn="0" w:oddVBand="0" w:evenVBand="0" w:oddHBand="0" w:evenHBand="0" w:firstRowFirstColumn="0" w:firstRowLastColumn="0" w:lastRowFirstColumn="0" w:lastRowLastColumn="0"/>
          <w:cantSplit/>
          <w:trHeight w:val="2505"/>
        </w:trPr>
        <w:tc>
          <w:tcPr>
            <w:tcW w:w="2090" w:type="dxa"/>
            <w:tcBorders>
              <w:top w:val="single" w:sz="4" w:space="0" w:color="auto"/>
              <w:left w:val="single" w:sz="4" w:space="0" w:color="auto"/>
              <w:bottom w:val="single" w:sz="4" w:space="0" w:color="auto"/>
              <w:right w:val="single" w:sz="4" w:space="0" w:color="auto"/>
            </w:tcBorders>
            <w:textDirection w:val="btLr"/>
            <w:vAlign w:val="center"/>
            <w:hideMark/>
          </w:tcPr>
          <w:p w14:paraId="0659D76C" w14:textId="77777777" w:rsidR="00C679B6" w:rsidRPr="003B7679" w:rsidRDefault="00C679B6" w:rsidP="00642ED3">
            <w:pPr>
              <w:pStyle w:val="120"/>
            </w:pPr>
            <w:r w:rsidRPr="003B7679">
              <w:t>Стратиграфический</w:t>
            </w:r>
          </w:p>
          <w:p w14:paraId="3FA9EC7A" w14:textId="77777777" w:rsidR="00C679B6" w:rsidRPr="003B7679" w:rsidRDefault="00C679B6" w:rsidP="00642ED3">
            <w:pPr>
              <w:pStyle w:val="120"/>
            </w:pPr>
            <w:r w:rsidRPr="003B7679">
              <w:t>индекс</w:t>
            </w:r>
          </w:p>
        </w:tc>
        <w:tc>
          <w:tcPr>
            <w:tcW w:w="4141" w:type="dxa"/>
            <w:tcBorders>
              <w:top w:val="single" w:sz="4" w:space="0" w:color="auto"/>
              <w:left w:val="single" w:sz="4" w:space="0" w:color="auto"/>
              <w:bottom w:val="single" w:sz="4" w:space="0" w:color="auto"/>
              <w:right w:val="single" w:sz="4" w:space="0" w:color="auto"/>
            </w:tcBorders>
            <w:textDirection w:val="btLr"/>
            <w:vAlign w:val="center"/>
            <w:hideMark/>
          </w:tcPr>
          <w:p w14:paraId="74E1DE88" w14:textId="77777777" w:rsidR="00C679B6" w:rsidRPr="003B7679" w:rsidRDefault="00C679B6" w:rsidP="00642ED3">
            <w:pPr>
              <w:pStyle w:val="120"/>
              <w:cnfStyle w:val="000000000000" w:firstRow="0" w:lastRow="0" w:firstColumn="0" w:lastColumn="0" w:oddVBand="0" w:evenVBand="0" w:oddHBand="0" w:evenHBand="0" w:firstRowFirstColumn="0" w:firstRowLastColumn="0" w:lastRowFirstColumn="0" w:lastRowLastColumn="0"/>
            </w:pPr>
            <w:r w:rsidRPr="003B7679">
              <w:t>Название пород и их характеристика</w:t>
            </w:r>
          </w:p>
        </w:tc>
        <w:tc>
          <w:tcPr>
            <w:tcW w:w="1285" w:type="dxa"/>
            <w:tcBorders>
              <w:top w:val="single" w:sz="4" w:space="0" w:color="auto"/>
              <w:left w:val="single" w:sz="4" w:space="0" w:color="auto"/>
              <w:bottom w:val="single" w:sz="4" w:space="0" w:color="auto"/>
              <w:right w:val="single" w:sz="4" w:space="0" w:color="auto"/>
            </w:tcBorders>
            <w:textDirection w:val="btLr"/>
            <w:vAlign w:val="center"/>
            <w:hideMark/>
          </w:tcPr>
          <w:p w14:paraId="1822FBEC" w14:textId="77777777" w:rsidR="00C679B6" w:rsidRPr="003B7679" w:rsidRDefault="00C679B6" w:rsidP="00642ED3">
            <w:pPr>
              <w:pStyle w:val="120"/>
              <w:cnfStyle w:val="000000000000" w:firstRow="0" w:lastRow="0" w:firstColumn="0" w:lastColumn="0" w:oddVBand="0" w:evenVBand="0" w:oddHBand="0" w:evenHBand="0" w:firstRowFirstColumn="0" w:firstRowLastColumn="0" w:lastRowFirstColumn="0" w:lastRowLastColumn="0"/>
            </w:pPr>
            <w:r w:rsidRPr="003B7679">
              <w:t>Вскрытая мощность</w:t>
            </w:r>
          </w:p>
          <w:p w14:paraId="11275199" w14:textId="77777777" w:rsidR="00C679B6" w:rsidRPr="003B7679" w:rsidRDefault="00C679B6" w:rsidP="00642ED3">
            <w:pPr>
              <w:pStyle w:val="120"/>
              <w:cnfStyle w:val="000000000000" w:firstRow="0" w:lastRow="0" w:firstColumn="0" w:lastColumn="0" w:oddVBand="0" w:evenVBand="0" w:oddHBand="0" w:evenHBand="0" w:firstRowFirstColumn="0" w:firstRowLastColumn="0" w:lastRowFirstColumn="0" w:lastRowLastColumn="0"/>
            </w:pPr>
            <w:r w:rsidRPr="003B7679">
              <w:t>(от–до м)</w:t>
            </w:r>
          </w:p>
        </w:tc>
        <w:tc>
          <w:tcPr>
            <w:tcW w:w="1276" w:type="dxa"/>
            <w:tcBorders>
              <w:top w:val="single" w:sz="4" w:space="0" w:color="auto"/>
              <w:left w:val="single" w:sz="4" w:space="0" w:color="auto"/>
              <w:bottom w:val="single" w:sz="4" w:space="0" w:color="auto"/>
              <w:right w:val="single" w:sz="4" w:space="0" w:color="auto"/>
            </w:tcBorders>
            <w:textDirection w:val="btLr"/>
            <w:vAlign w:val="center"/>
            <w:hideMark/>
          </w:tcPr>
          <w:p w14:paraId="2C720B49" w14:textId="77777777" w:rsidR="00C679B6" w:rsidRPr="003B7679" w:rsidRDefault="00C679B6" w:rsidP="00642ED3">
            <w:pPr>
              <w:pStyle w:val="120"/>
              <w:cnfStyle w:val="000000000000" w:firstRow="0" w:lastRow="0" w:firstColumn="0" w:lastColumn="0" w:oddVBand="0" w:evenVBand="0" w:oddHBand="0" w:evenHBand="0" w:firstRowFirstColumn="0" w:firstRowLastColumn="0" w:lastRowFirstColumn="0" w:lastRowLastColumn="0"/>
            </w:pPr>
            <w:r w:rsidRPr="003B7679">
              <w:t>Глубина залегания подошвы слоя</w:t>
            </w:r>
          </w:p>
        </w:tc>
        <w:tc>
          <w:tcPr>
            <w:tcW w:w="1183" w:type="dxa"/>
            <w:tcBorders>
              <w:top w:val="single" w:sz="4" w:space="0" w:color="auto"/>
              <w:left w:val="single" w:sz="4" w:space="0" w:color="auto"/>
              <w:bottom w:val="single" w:sz="4" w:space="0" w:color="auto"/>
              <w:right w:val="single" w:sz="4" w:space="0" w:color="auto"/>
            </w:tcBorders>
            <w:textDirection w:val="btLr"/>
            <w:vAlign w:val="center"/>
            <w:hideMark/>
          </w:tcPr>
          <w:p w14:paraId="2E27CBE8" w14:textId="77777777" w:rsidR="00C679B6" w:rsidRPr="003B7679" w:rsidRDefault="00C679B6" w:rsidP="00642ED3">
            <w:pPr>
              <w:pStyle w:val="120"/>
              <w:cnfStyle w:val="000000000000" w:firstRow="0" w:lastRow="0" w:firstColumn="0" w:lastColumn="0" w:oddVBand="0" w:evenVBand="0" w:oddHBand="0" w:evenHBand="0" w:firstRowFirstColumn="0" w:firstRowLastColumn="0" w:lastRowFirstColumn="0" w:lastRowLastColumn="0"/>
            </w:pPr>
            <w:r w:rsidRPr="003B7679">
              <w:t>Уровень грунтовых вод (м)</w:t>
            </w:r>
          </w:p>
        </w:tc>
      </w:tr>
      <w:tr w:rsidR="003B7679" w:rsidRPr="003B7679" w14:paraId="4C6C0D56" w14:textId="77777777" w:rsidTr="00C10327">
        <w:trPr>
          <w:cantSplit/>
        </w:trPr>
        <w:tc>
          <w:tcPr>
            <w:tcW w:w="2090" w:type="dxa"/>
            <w:tcBorders>
              <w:top w:val="single" w:sz="4" w:space="0" w:color="auto"/>
              <w:left w:val="single" w:sz="4" w:space="0" w:color="auto"/>
              <w:bottom w:val="single" w:sz="4" w:space="0" w:color="auto"/>
              <w:right w:val="single" w:sz="4" w:space="0" w:color="auto"/>
            </w:tcBorders>
            <w:vAlign w:val="center"/>
            <w:hideMark/>
          </w:tcPr>
          <w:p w14:paraId="1FB8A265" w14:textId="77777777" w:rsidR="00C679B6" w:rsidRPr="003B7679" w:rsidRDefault="00C679B6" w:rsidP="00642ED3">
            <w:pPr>
              <w:pStyle w:val="120"/>
            </w:pPr>
            <w:r w:rsidRPr="003B7679">
              <w:t>-</w:t>
            </w:r>
          </w:p>
        </w:tc>
        <w:tc>
          <w:tcPr>
            <w:tcW w:w="4141" w:type="dxa"/>
            <w:tcBorders>
              <w:top w:val="single" w:sz="4" w:space="0" w:color="auto"/>
              <w:left w:val="single" w:sz="4" w:space="0" w:color="auto"/>
              <w:bottom w:val="single" w:sz="4" w:space="0" w:color="auto"/>
              <w:right w:val="single" w:sz="4" w:space="0" w:color="auto"/>
            </w:tcBorders>
            <w:hideMark/>
          </w:tcPr>
          <w:p w14:paraId="093AB14B" w14:textId="77777777" w:rsidR="00C679B6" w:rsidRPr="003B7679" w:rsidRDefault="00C679B6" w:rsidP="00642ED3">
            <w:pPr>
              <w:pStyle w:val="120"/>
            </w:pPr>
            <w:r w:rsidRPr="003B7679">
              <w:t>Почвенно-растительный слой – дерново-подзолистые почвы</w:t>
            </w:r>
          </w:p>
        </w:tc>
        <w:tc>
          <w:tcPr>
            <w:tcW w:w="1285" w:type="dxa"/>
            <w:tcBorders>
              <w:top w:val="single" w:sz="4" w:space="0" w:color="auto"/>
              <w:left w:val="single" w:sz="4" w:space="0" w:color="auto"/>
              <w:bottom w:val="single" w:sz="4" w:space="0" w:color="auto"/>
              <w:right w:val="single" w:sz="4" w:space="0" w:color="auto"/>
            </w:tcBorders>
            <w:vAlign w:val="center"/>
            <w:hideMark/>
          </w:tcPr>
          <w:p w14:paraId="2BB0515B" w14:textId="51E7BA33" w:rsidR="00C679B6" w:rsidRPr="003B7679" w:rsidRDefault="00C679B6" w:rsidP="00642ED3">
            <w:pPr>
              <w:pStyle w:val="120"/>
            </w:pPr>
            <w:r w:rsidRPr="003B7679">
              <w:t>0,0</w:t>
            </w:r>
            <w:r w:rsidR="00824B68" w:rsidRPr="003B7679">
              <w:t xml:space="preserve"> – </w:t>
            </w:r>
            <w:r w:rsidRPr="003B7679">
              <w:t>0,2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2DD1FF" w14:textId="13C68A61" w:rsidR="00C679B6" w:rsidRPr="003B7679" w:rsidRDefault="00C679B6" w:rsidP="00642ED3">
            <w:pPr>
              <w:pStyle w:val="120"/>
            </w:pPr>
            <w:r w:rsidRPr="003B7679">
              <w:t>0,0</w:t>
            </w:r>
            <w:r w:rsidR="00824B68" w:rsidRPr="003B7679">
              <w:t xml:space="preserve"> – </w:t>
            </w:r>
            <w:r w:rsidRPr="003B7679">
              <w:t>0,2</w:t>
            </w:r>
          </w:p>
        </w:tc>
        <w:tc>
          <w:tcPr>
            <w:tcW w:w="1183" w:type="dxa"/>
            <w:vMerge w:val="restart"/>
            <w:tcBorders>
              <w:top w:val="single" w:sz="4" w:space="0" w:color="auto"/>
              <w:left w:val="single" w:sz="4" w:space="0" w:color="auto"/>
              <w:bottom w:val="single" w:sz="4" w:space="0" w:color="auto"/>
              <w:right w:val="single" w:sz="4" w:space="0" w:color="auto"/>
            </w:tcBorders>
            <w:vAlign w:val="center"/>
            <w:hideMark/>
          </w:tcPr>
          <w:p w14:paraId="46DDF77B" w14:textId="2B4FB951" w:rsidR="00C679B6" w:rsidRPr="003B7679" w:rsidRDefault="00C679B6" w:rsidP="00642ED3">
            <w:pPr>
              <w:pStyle w:val="120"/>
            </w:pPr>
            <w:r w:rsidRPr="003B7679">
              <w:t>0,0</w:t>
            </w:r>
            <w:r w:rsidR="00824B68" w:rsidRPr="003B7679">
              <w:t xml:space="preserve"> – </w:t>
            </w:r>
            <w:r w:rsidRPr="003B7679">
              <w:t>5,8</w:t>
            </w:r>
          </w:p>
        </w:tc>
      </w:tr>
      <w:tr w:rsidR="003B7679" w:rsidRPr="003B7679" w14:paraId="7D789490" w14:textId="77777777" w:rsidTr="00C10327">
        <w:trPr>
          <w:cantSplit/>
        </w:trPr>
        <w:tc>
          <w:tcPr>
            <w:tcW w:w="2090" w:type="dxa"/>
            <w:tcBorders>
              <w:top w:val="single" w:sz="4" w:space="0" w:color="auto"/>
              <w:left w:val="single" w:sz="4" w:space="0" w:color="auto"/>
              <w:bottom w:val="single" w:sz="4" w:space="0" w:color="auto"/>
              <w:right w:val="single" w:sz="4" w:space="0" w:color="auto"/>
            </w:tcBorders>
            <w:vAlign w:val="center"/>
            <w:hideMark/>
          </w:tcPr>
          <w:p w14:paraId="68488C68" w14:textId="77777777" w:rsidR="00C679B6" w:rsidRPr="003B7679" w:rsidRDefault="00C679B6" w:rsidP="00642ED3">
            <w:pPr>
              <w:pStyle w:val="120"/>
              <w:rPr>
                <w:lang w:val="en-US"/>
              </w:rPr>
            </w:pPr>
            <w:r w:rsidRPr="003B7679">
              <w:t>t IV</w:t>
            </w:r>
          </w:p>
        </w:tc>
        <w:tc>
          <w:tcPr>
            <w:tcW w:w="4141" w:type="dxa"/>
            <w:tcBorders>
              <w:top w:val="single" w:sz="4" w:space="0" w:color="auto"/>
              <w:left w:val="single" w:sz="4" w:space="0" w:color="auto"/>
              <w:bottom w:val="single" w:sz="4" w:space="0" w:color="auto"/>
              <w:right w:val="single" w:sz="4" w:space="0" w:color="auto"/>
            </w:tcBorders>
            <w:hideMark/>
          </w:tcPr>
          <w:p w14:paraId="423F6EC3" w14:textId="77777777" w:rsidR="00C679B6" w:rsidRPr="003B7679" w:rsidRDefault="00C679B6" w:rsidP="00642ED3">
            <w:pPr>
              <w:pStyle w:val="120"/>
            </w:pPr>
            <w:r w:rsidRPr="003B7679">
              <w:t>Насыпные грунты: пески желтовато-коричневые с/з с включением гравия (до 10 %)</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68907C8" w14:textId="44880858" w:rsidR="00C679B6" w:rsidRPr="003B7679" w:rsidRDefault="00C679B6" w:rsidP="00642ED3">
            <w:pPr>
              <w:pStyle w:val="120"/>
            </w:pPr>
            <w:r w:rsidRPr="003B7679">
              <w:t>0,0</w:t>
            </w:r>
            <w:r w:rsidR="00824B68" w:rsidRPr="003B7679">
              <w:t xml:space="preserve"> – </w:t>
            </w:r>
            <w:r w:rsidRPr="003B7679">
              <w:t>0,8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FC4E70" w14:textId="5DE9EF1D" w:rsidR="00C679B6" w:rsidRPr="003B7679" w:rsidRDefault="00C679B6" w:rsidP="00642ED3">
            <w:pPr>
              <w:pStyle w:val="120"/>
            </w:pPr>
            <w:r w:rsidRPr="003B7679">
              <w:t>0,0</w:t>
            </w:r>
            <w:r w:rsidR="00824B68" w:rsidRPr="003B7679">
              <w:t xml:space="preserve"> – </w:t>
            </w:r>
            <w:r w:rsidRPr="003B7679">
              <w:t>1,0</w:t>
            </w:r>
          </w:p>
        </w:tc>
        <w:tc>
          <w:tcPr>
            <w:tcW w:w="1183" w:type="dxa"/>
            <w:vMerge/>
            <w:tcBorders>
              <w:top w:val="single" w:sz="4" w:space="0" w:color="auto"/>
              <w:left w:val="single" w:sz="4" w:space="0" w:color="auto"/>
              <w:bottom w:val="single" w:sz="4" w:space="0" w:color="auto"/>
              <w:right w:val="single" w:sz="4" w:space="0" w:color="auto"/>
            </w:tcBorders>
            <w:vAlign w:val="center"/>
            <w:hideMark/>
          </w:tcPr>
          <w:p w14:paraId="6759DCCD" w14:textId="77777777" w:rsidR="00C679B6" w:rsidRPr="003B7679" w:rsidRDefault="00C679B6" w:rsidP="00642ED3">
            <w:pPr>
              <w:pStyle w:val="120"/>
            </w:pPr>
          </w:p>
        </w:tc>
      </w:tr>
      <w:tr w:rsidR="003B7679" w:rsidRPr="003B7679" w14:paraId="047C234E" w14:textId="77777777" w:rsidTr="00C10327">
        <w:trPr>
          <w:cantSplit/>
        </w:trPr>
        <w:tc>
          <w:tcPr>
            <w:tcW w:w="2090" w:type="dxa"/>
            <w:tcBorders>
              <w:top w:val="single" w:sz="4" w:space="0" w:color="auto"/>
              <w:left w:val="single" w:sz="4" w:space="0" w:color="auto"/>
              <w:bottom w:val="single" w:sz="4" w:space="0" w:color="auto"/>
              <w:right w:val="single" w:sz="4" w:space="0" w:color="auto"/>
            </w:tcBorders>
            <w:vAlign w:val="center"/>
            <w:hideMark/>
          </w:tcPr>
          <w:p w14:paraId="15E84E54" w14:textId="77777777" w:rsidR="00C679B6" w:rsidRPr="003B7679" w:rsidRDefault="00C679B6" w:rsidP="00642ED3">
            <w:pPr>
              <w:pStyle w:val="120"/>
            </w:pPr>
            <w:r w:rsidRPr="003B7679">
              <w:t>t IV</w:t>
            </w:r>
          </w:p>
        </w:tc>
        <w:tc>
          <w:tcPr>
            <w:tcW w:w="4141" w:type="dxa"/>
            <w:tcBorders>
              <w:top w:val="single" w:sz="4" w:space="0" w:color="auto"/>
              <w:left w:val="single" w:sz="4" w:space="0" w:color="auto"/>
              <w:bottom w:val="single" w:sz="4" w:space="0" w:color="auto"/>
              <w:right w:val="single" w:sz="4" w:space="0" w:color="auto"/>
            </w:tcBorders>
            <w:hideMark/>
          </w:tcPr>
          <w:p w14:paraId="0C11A34B" w14:textId="77777777" w:rsidR="00C679B6" w:rsidRPr="003B7679" w:rsidRDefault="00C679B6" w:rsidP="00642ED3">
            <w:pPr>
              <w:pStyle w:val="120"/>
            </w:pPr>
            <w:r w:rsidRPr="003B7679">
              <w:t>Насыпные грунты: супеси серые песчанистые текучие с гравием (до 10 %)</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BB21F42" w14:textId="1487B335" w:rsidR="00C679B6" w:rsidRPr="003B7679" w:rsidRDefault="00C679B6" w:rsidP="00642ED3">
            <w:pPr>
              <w:pStyle w:val="120"/>
            </w:pPr>
            <w:r w:rsidRPr="003B7679">
              <w:t>0,4</w:t>
            </w:r>
            <w:r w:rsidR="00824B68" w:rsidRPr="003B7679">
              <w:t xml:space="preserve"> – </w:t>
            </w:r>
            <w:r w:rsidRPr="003B7679">
              <w:t>1,3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65E47F" w14:textId="32ECACAB" w:rsidR="00C679B6" w:rsidRPr="003B7679" w:rsidRDefault="00C679B6" w:rsidP="00642ED3">
            <w:pPr>
              <w:pStyle w:val="120"/>
            </w:pPr>
            <w:r w:rsidRPr="003B7679">
              <w:t>0,4</w:t>
            </w:r>
            <w:r w:rsidR="00824B68" w:rsidRPr="003B7679">
              <w:t xml:space="preserve"> – </w:t>
            </w:r>
            <w:r w:rsidRPr="003B7679">
              <w:t>2,0</w:t>
            </w:r>
          </w:p>
        </w:tc>
        <w:tc>
          <w:tcPr>
            <w:tcW w:w="1183" w:type="dxa"/>
            <w:vMerge/>
            <w:tcBorders>
              <w:top w:val="single" w:sz="4" w:space="0" w:color="auto"/>
              <w:left w:val="single" w:sz="4" w:space="0" w:color="auto"/>
              <w:bottom w:val="single" w:sz="4" w:space="0" w:color="auto"/>
              <w:right w:val="single" w:sz="4" w:space="0" w:color="auto"/>
            </w:tcBorders>
            <w:vAlign w:val="center"/>
            <w:hideMark/>
          </w:tcPr>
          <w:p w14:paraId="2EFB947C" w14:textId="77777777" w:rsidR="00C679B6" w:rsidRPr="003B7679" w:rsidRDefault="00C679B6" w:rsidP="00642ED3">
            <w:pPr>
              <w:pStyle w:val="120"/>
            </w:pPr>
          </w:p>
        </w:tc>
      </w:tr>
      <w:tr w:rsidR="003B7679" w:rsidRPr="003B7679" w14:paraId="585F506F" w14:textId="77777777" w:rsidTr="00C10327">
        <w:trPr>
          <w:cantSplit/>
        </w:trPr>
        <w:tc>
          <w:tcPr>
            <w:tcW w:w="2090" w:type="dxa"/>
            <w:tcBorders>
              <w:top w:val="single" w:sz="4" w:space="0" w:color="auto"/>
              <w:left w:val="single" w:sz="4" w:space="0" w:color="auto"/>
              <w:bottom w:val="single" w:sz="4" w:space="0" w:color="auto"/>
              <w:right w:val="single" w:sz="4" w:space="0" w:color="auto"/>
            </w:tcBorders>
            <w:vAlign w:val="center"/>
            <w:hideMark/>
          </w:tcPr>
          <w:p w14:paraId="29631B0A" w14:textId="77777777" w:rsidR="00C679B6" w:rsidRPr="003B7679" w:rsidRDefault="00C679B6" w:rsidP="00642ED3">
            <w:pPr>
              <w:pStyle w:val="120"/>
            </w:pPr>
            <w:r w:rsidRPr="003B7679">
              <w:t>t IV</w:t>
            </w:r>
          </w:p>
        </w:tc>
        <w:tc>
          <w:tcPr>
            <w:tcW w:w="4141" w:type="dxa"/>
            <w:tcBorders>
              <w:top w:val="single" w:sz="4" w:space="0" w:color="auto"/>
              <w:left w:val="single" w:sz="4" w:space="0" w:color="auto"/>
              <w:bottom w:val="single" w:sz="4" w:space="0" w:color="auto"/>
              <w:right w:val="single" w:sz="4" w:space="0" w:color="auto"/>
            </w:tcBorders>
            <w:hideMark/>
          </w:tcPr>
          <w:p w14:paraId="5A110ED8" w14:textId="77777777" w:rsidR="00C679B6" w:rsidRPr="003B7679" w:rsidRDefault="00C679B6" w:rsidP="00642ED3">
            <w:pPr>
              <w:pStyle w:val="120"/>
            </w:pPr>
            <w:r w:rsidRPr="003B7679">
              <w:t xml:space="preserve">Насыпные грунты: пески темно-коричневые </w:t>
            </w:r>
            <w:proofErr w:type="spellStart"/>
            <w:r w:rsidRPr="003B7679">
              <w:t>гравелитистые</w:t>
            </w:r>
            <w:proofErr w:type="spellEnd"/>
            <w:r w:rsidRPr="003B7679">
              <w:t xml:space="preserve"> с гнездами песков с/з с обломками известняка и бытовым мусором</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B7367DB" w14:textId="671EEB9D" w:rsidR="00C679B6" w:rsidRPr="003B7679" w:rsidRDefault="00C679B6" w:rsidP="00642ED3">
            <w:pPr>
              <w:pStyle w:val="120"/>
            </w:pPr>
            <w:r w:rsidRPr="003B7679">
              <w:t>1,0</w:t>
            </w:r>
            <w:r w:rsidR="00824B68" w:rsidRPr="003B7679">
              <w:t xml:space="preserve"> – </w:t>
            </w:r>
            <w:r w:rsidRPr="003B7679">
              <w:t>1,7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643245" w14:textId="77777777" w:rsidR="00C679B6" w:rsidRPr="003B7679" w:rsidRDefault="00C679B6" w:rsidP="00642ED3">
            <w:pPr>
              <w:pStyle w:val="120"/>
            </w:pPr>
            <w:r w:rsidRPr="003B7679">
              <w:t>0</w:t>
            </w:r>
          </w:p>
        </w:tc>
        <w:tc>
          <w:tcPr>
            <w:tcW w:w="1183" w:type="dxa"/>
            <w:vMerge/>
            <w:tcBorders>
              <w:top w:val="single" w:sz="4" w:space="0" w:color="auto"/>
              <w:left w:val="single" w:sz="4" w:space="0" w:color="auto"/>
              <w:bottom w:val="single" w:sz="4" w:space="0" w:color="auto"/>
              <w:right w:val="single" w:sz="4" w:space="0" w:color="auto"/>
            </w:tcBorders>
            <w:vAlign w:val="center"/>
            <w:hideMark/>
          </w:tcPr>
          <w:p w14:paraId="1FE9689F" w14:textId="77777777" w:rsidR="00C679B6" w:rsidRPr="003B7679" w:rsidRDefault="00C679B6" w:rsidP="00642ED3">
            <w:pPr>
              <w:pStyle w:val="120"/>
            </w:pPr>
          </w:p>
        </w:tc>
      </w:tr>
      <w:tr w:rsidR="003B7679" w:rsidRPr="003B7679" w14:paraId="358057AD" w14:textId="77777777" w:rsidTr="00C10327">
        <w:trPr>
          <w:cantSplit/>
        </w:trPr>
        <w:tc>
          <w:tcPr>
            <w:tcW w:w="2090" w:type="dxa"/>
            <w:tcBorders>
              <w:top w:val="single" w:sz="4" w:space="0" w:color="auto"/>
              <w:left w:val="single" w:sz="4" w:space="0" w:color="auto"/>
              <w:bottom w:val="single" w:sz="4" w:space="0" w:color="auto"/>
              <w:right w:val="single" w:sz="4" w:space="0" w:color="auto"/>
            </w:tcBorders>
            <w:vAlign w:val="center"/>
            <w:hideMark/>
          </w:tcPr>
          <w:p w14:paraId="5B9DA6C3" w14:textId="77777777" w:rsidR="00C679B6" w:rsidRPr="003B7679" w:rsidRDefault="00C679B6" w:rsidP="00642ED3">
            <w:pPr>
              <w:pStyle w:val="120"/>
            </w:pPr>
            <w:r w:rsidRPr="003B7679">
              <w:t>t IV</w:t>
            </w:r>
          </w:p>
        </w:tc>
        <w:tc>
          <w:tcPr>
            <w:tcW w:w="4141" w:type="dxa"/>
            <w:tcBorders>
              <w:top w:val="single" w:sz="4" w:space="0" w:color="auto"/>
              <w:left w:val="single" w:sz="4" w:space="0" w:color="auto"/>
              <w:bottom w:val="single" w:sz="4" w:space="0" w:color="auto"/>
              <w:right w:val="single" w:sz="4" w:space="0" w:color="auto"/>
            </w:tcBorders>
            <w:hideMark/>
          </w:tcPr>
          <w:p w14:paraId="4A136B05" w14:textId="77777777" w:rsidR="00C679B6" w:rsidRPr="003B7679" w:rsidRDefault="00C679B6" w:rsidP="00642ED3">
            <w:pPr>
              <w:pStyle w:val="120"/>
            </w:pPr>
            <w:r w:rsidRPr="003B7679">
              <w:t>Насыпные грунты: супеси и суглинки пылеватые со щебнем и глыбами известняков, древесной щепой, битым кирпичом (засыпка выработанных карьеров из отвалов вскрышных пород)</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5FD7309" w14:textId="688955D1" w:rsidR="00C679B6" w:rsidRPr="003B7679" w:rsidRDefault="00C679B6" w:rsidP="00642ED3">
            <w:pPr>
              <w:pStyle w:val="120"/>
            </w:pPr>
            <w:r w:rsidRPr="003B7679">
              <w:t>1,3</w:t>
            </w:r>
            <w:r w:rsidR="00824B68" w:rsidRPr="003B7679">
              <w:t xml:space="preserve"> – </w:t>
            </w:r>
            <w:r w:rsidRPr="003B7679">
              <w:t>5,7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330067" w14:textId="14CFE69A" w:rsidR="00C679B6" w:rsidRPr="003B7679" w:rsidRDefault="00C679B6" w:rsidP="00642ED3">
            <w:pPr>
              <w:pStyle w:val="120"/>
            </w:pPr>
            <w:r w:rsidRPr="003B7679">
              <w:t>5,0</w:t>
            </w:r>
            <w:r w:rsidR="00824B68" w:rsidRPr="003B7679">
              <w:t xml:space="preserve"> – </w:t>
            </w:r>
            <w:r w:rsidRPr="003B7679">
              <w:t>7,5</w:t>
            </w:r>
          </w:p>
        </w:tc>
        <w:tc>
          <w:tcPr>
            <w:tcW w:w="1183" w:type="dxa"/>
            <w:vMerge/>
            <w:tcBorders>
              <w:top w:val="single" w:sz="4" w:space="0" w:color="auto"/>
              <w:left w:val="single" w:sz="4" w:space="0" w:color="auto"/>
              <w:bottom w:val="single" w:sz="4" w:space="0" w:color="auto"/>
              <w:right w:val="single" w:sz="4" w:space="0" w:color="auto"/>
            </w:tcBorders>
            <w:vAlign w:val="center"/>
            <w:hideMark/>
          </w:tcPr>
          <w:p w14:paraId="0AA34AFC" w14:textId="77777777" w:rsidR="00C679B6" w:rsidRPr="003B7679" w:rsidRDefault="00C679B6" w:rsidP="00642ED3">
            <w:pPr>
              <w:pStyle w:val="120"/>
            </w:pPr>
          </w:p>
        </w:tc>
      </w:tr>
      <w:tr w:rsidR="003B7679" w:rsidRPr="003B7679" w14:paraId="0E59170E" w14:textId="77777777" w:rsidTr="00C10327">
        <w:trPr>
          <w:cantSplit/>
        </w:trPr>
        <w:tc>
          <w:tcPr>
            <w:tcW w:w="2090" w:type="dxa"/>
            <w:tcBorders>
              <w:top w:val="single" w:sz="4" w:space="0" w:color="auto"/>
              <w:left w:val="single" w:sz="4" w:space="0" w:color="auto"/>
              <w:bottom w:val="single" w:sz="4" w:space="0" w:color="auto"/>
              <w:right w:val="single" w:sz="4" w:space="0" w:color="auto"/>
            </w:tcBorders>
            <w:vAlign w:val="center"/>
            <w:hideMark/>
          </w:tcPr>
          <w:p w14:paraId="17B04F2F" w14:textId="77777777" w:rsidR="00C679B6" w:rsidRPr="003B7679" w:rsidRDefault="00C679B6" w:rsidP="00642ED3">
            <w:pPr>
              <w:pStyle w:val="120"/>
              <w:rPr>
                <w:lang w:val="en-US"/>
              </w:rPr>
            </w:pPr>
            <w:r w:rsidRPr="003B7679">
              <w:t>O1</w:t>
            </w:r>
          </w:p>
        </w:tc>
        <w:tc>
          <w:tcPr>
            <w:tcW w:w="4141" w:type="dxa"/>
            <w:tcBorders>
              <w:top w:val="single" w:sz="4" w:space="0" w:color="auto"/>
              <w:left w:val="single" w:sz="4" w:space="0" w:color="auto"/>
              <w:bottom w:val="single" w:sz="4" w:space="0" w:color="auto"/>
              <w:right w:val="single" w:sz="4" w:space="0" w:color="auto"/>
            </w:tcBorders>
            <w:hideMark/>
          </w:tcPr>
          <w:p w14:paraId="61DA6E8D" w14:textId="77777777" w:rsidR="00C679B6" w:rsidRPr="003B7679" w:rsidRDefault="00C679B6" w:rsidP="00642ED3">
            <w:pPr>
              <w:pStyle w:val="120"/>
            </w:pPr>
            <w:r w:rsidRPr="003B7679">
              <w:t>Пески серые с гравием и щебнем песчаников серых</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3D00512" w14:textId="2A02E65C" w:rsidR="00C679B6" w:rsidRPr="003B7679" w:rsidRDefault="00C679B6" w:rsidP="00642ED3">
            <w:pPr>
              <w:pStyle w:val="120"/>
            </w:pPr>
            <w:r w:rsidRPr="003B7679">
              <w:t>1,0</w:t>
            </w:r>
            <w:r w:rsidR="00824B68" w:rsidRPr="003B7679">
              <w:t xml:space="preserve"> – </w:t>
            </w:r>
            <w:r w:rsidRPr="003B7679">
              <w:t>4,5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5F41F5" w14:textId="7E9D4031" w:rsidR="00C679B6" w:rsidRPr="003B7679" w:rsidRDefault="00C679B6" w:rsidP="00642ED3">
            <w:pPr>
              <w:pStyle w:val="120"/>
            </w:pPr>
            <w:r w:rsidRPr="003B7679">
              <w:t>5,5</w:t>
            </w:r>
            <w:r w:rsidR="00824B68" w:rsidRPr="003B7679">
              <w:t xml:space="preserve"> – </w:t>
            </w:r>
            <w:r w:rsidRPr="003B7679">
              <w:t>9,2</w:t>
            </w:r>
          </w:p>
        </w:tc>
        <w:tc>
          <w:tcPr>
            <w:tcW w:w="1183" w:type="dxa"/>
            <w:vMerge/>
            <w:tcBorders>
              <w:top w:val="single" w:sz="4" w:space="0" w:color="auto"/>
              <w:left w:val="single" w:sz="4" w:space="0" w:color="auto"/>
              <w:bottom w:val="single" w:sz="4" w:space="0" w:color="auto"/>
              <w:right w:val="single" w:sz="4" w:space="0" w:color="auto"/>
            </w:tcBorders>
            <w:vAlign w:val="center"/>
            <w:hideMark/>
          </w:tcPr>
          <w:p w14:paraId="1772133F" w14:textId="77777777" w:rsidR="00C679B6" w:rsidRPr="003B7679" w:rsidRDefault="00C679B6" w:rsidP="00642ED3">
            <w:pPr>
              <w:pStyle w:val="120"/>
            </w:pPr>
          </w:p>
        </w:tc>
      </w:tr>
      <w:tr w:rsidR="003B7679" w:rsidRPr="003B7679" w14:paraId="6FB9AC4A" w14:textId="77777777" w:rsidTr="00C10327">
        <w:trPr>
          <w:cantSplit/>
        </w:trPr>
        <w:tc>
          <w:tcPr>
            <w:tcW w:w="2090" w:type="dxa"/>
            <w:tcBorders>
              <w:top w:val="single" w:sz="4" w:space="0" w:color="auto"/>
              <w:left w:val="single" w:sz="4" w:space="0" w:color="auto"/>
              <w:bottom w:val="single" w:sz="4" w:space="0" w:color="auto"/>
              <w:right w:val="single" w:sz="4" w:space="0" w:color="auto"/>
            </w:tcBorders>
            <w:vAlign w:val="center"/>
            <w:hideMark/>
          </w:tcPr>
          <w:p w14:paraId="0AD62C49" w14:textId="77777777" w:rsidR="00C679B6" w:rsidRPr="003B7679" w:rsidRDefault="00C679B6" w:rsidP="00642ED3">
            <w:pPr>
              <w:pStyle w:val="120"/>
            </w:pPr>
            <w:r w:rsidRPr="003B7679">
              <w:lastRenderedPageBreak/>
              <w:t>Є3</w:t>
            </w:r>
          </w:p>
        </w:tc>
        <w:tc>
          <w:tcPr>
            <w:tcW w:w="4141" w:type="dxa"/>
            <w:tcBorders>
              <w:top w:val="single" w:sz="4" w:space="0" w:color="auto"/>
              <w:left w:val="single" w:sz="4" w:space="0" w:color="auto"/>
              <w:bottom w:val="single" w:sz="4" w:space="0" w:color="auto"/>
              <w:right w:val="single" w:sz="4" w:space="0" w:color="auto"/>
            </w:tcBorders>
            <w:hideMark/>
          </w:tcPr>
          <w:p w14:paraId="556DA8D6" w14:textId="77777777" w:rsidR="00C679B6" w:rsidRPr="003B7679" w:rsidRDefault="00C679B6" w:rsidP="00642ED3">
            <w:pPr>
              <w:pStyle w:val="120"/>
            </w:pPr>
            <w:r w:rsidRPr="003B7679">
              <w:t>Песчаники плотные трещиноватые бурые окисленные</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AF2FC0C" w14:textId="77777777" w:rsidR="00C679B6" w:rsidRPr="003B7679" w:rsidRDefault="00C679B6" w:rsidP="00642ED3">
            <w:pPr>
              <w:pStyle w:val="120"/>
            </w:pPr>
            <w:r w:rsidRPr="003B7679">
              <w:t>более 0,1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BC3E31" w14:textId="36FEDE48" w:rsidR="00C679B6" w:rsidRPr="003B7679" w:rsidRDefault="00824B68" w:rsidP="00642ED3">
            <w:pPr>
              <w:pStyle w:val="120"/>
            </w:pPr>
            <w:r w:rsidRPr="003B7679">
              <w:t>–</w:t>
            </w:r>
          </w:p>
        </w:tc>
        <w:tc>
          <w:tcPr>
            <w:tcW w:w="1183" w:type="dxa"/>
            <w:vMerge/>
            <w:tcBorders>
              <w:top w:val="single" w:sz="4" w:space="0" w:color="auto"/>
              <w:left w:val="single" w:sz="4" w:space="0" w:color="auto"/>
              <w:bottom w:val="single" w:sz="4" w:space="0" w:color="auto"/>
              <w:right w:val="single" w:sz="4" w:space="0" w:color="auto"/>
            </w:tcBorders>
            <w:vAlign w:val="center"/>
            <w:hideMark/>
          </w:tcPr>
          <w:p w14:paraId="7EAA8B94" w14:textId="77777777" w:rsidR="00C679B6" w:rsidRPr="003B7679" w:rsidRDefault="00C679B6" w:rsidP="00642ED3">
            <w:pPr>
              <w:pStyle w:val="120"/>
            </w:pPr>
          </w:p>
        </w:tc>
      </w:tr>
    </w:tbl>
    <w:p w14:paraId="41139914" w14:textId="77777777" w:rsidR="00C679B6" w:rsidRPr="003B7679" w:rsidRDefault="00C679B6" w:rsidP="00642ED3">
      <w:pPr>
        <w:pStyle w:val="36"/>
      </w:pPr>
      <w:r w:rsidRPr="003B7679">
        <w:t>Подземные воды</w:t>
      </w:r>
    </w:p>
    <w:p w14:paraId="27E47A65" w14:textId="77777777" w:rsidR="00C679B6" w:rsidRPr="003B7679" w:rsidRDefault="00C679B6" w:rsidP="00642ED3">
      <w:pPr>
        <w:pStyle w:val="a6"/>
      </w:pPr>
      <w:r w:rsidRPr="003B7679">
        <w:t>В гидрогеологическом разрезе выделены следующие водоносные горизонты:</w:t>
      </w:r>
    </w:p>
    <w:p w14:paraId="03383E46" w14:textId="77777777" w:rsidR="00C679B6" w:rsidRPr="003B7679" w:rsidRDefault="00C679B6" w:rsidP="00642ED3">
      <w:pPr>
        <w:pStyle w:val="a6"/>
      </w:pPr>
      <w:r w:rsidRPr="003B7679">
        <w:t xml:space="preserve">Четвертичный техногенный водоносный горизонт залегает первым от поверхности, распространен повсеместно и содержит верховодку и грунтовые воды. Воды техногенного водоносного горизонта в пределах рассматриваемой территории вскрыты на глубинах от 0,0 м до 5,8 м. Водовмещающими являются среднезернистые пески, супеси, а также полости в техногенных отложениях, образовавшиеся при отсыпке. </w:t>
      </w:r>
    </w:p>
    <w:p w14:paraId="1FB9C525" w14:textId="77777777" w:rsidR="00C679B6" w:rsidRPr="003B7679" w:rsidRDefault="00C679B6" w:rsidP="00642ED3">
      <w:pPr>
        <w:pStyle w:val="a6"/>
      </w:pPr>
      <w:r w:rsidRPr="003B7679">
        <w:t xml:space="preserve">Питание горизонта атмосферное, разгрузка грунтовых вод осуществляется в близлежащие карьеры, оставшиеся после отработки залежей фосфоритов. </w:t>
      </w:r>
    </w:p>
    <w:p w14:paraId="34CCDB62" w14:textId="62B5523F" w:rsidR="00C679B6" w:rsidRPr="003B7679" w:rsidRDefault="00C679B6" w:rsidP="00642ED3">
      <w:pPr>
        <w:pStyle w:val="a6"/>
      </w:pPr>
      <w:r w:rsidRPr="003B7679">
        <w:t>Нижнеордовикский водоносный горизонт распространен на всей площади и гидравлически составляет один водоносный комплекс с кембро-ордовикским водоносным горизонтом. Водоносными породами являются пески с прослоями песчаников. Уровень подземных вод устанавливается на глубинах 5,5</w:t>
      </w:r>
      <w:r w:rsidR="00824B74" w:rsidRPr="003B7679">
        <w:t xml:space="preserve"> – </w:t>
      </w:r>
      <w:r w:rsidRPr="003B7679">
        <w:t>9,2 м от поверхности земли. Питание горизонта осуществляется пут</w:t>
      </w:r>
      <w:r w:rsidR="00190CEB" w:rsidRPr="003B7679">
        <w:t>ё</w:t>
      </w:r>
      <w:r w:rsidRPr="003B7679">
        <w:t xml:space="preserve">м инфильтрации из четвертичного водоносного горизонта. </w:t>
      </w:r>
    </w:p>
    <w:p w14:paraId="32091F43" w14:textId="7D69E3E9" w:rsidR="00C679B6" w:rsidRPr="003B7679" w:rsidRDefault="00C679B6" w:rsidP="00642ED3">
      <w:pPr>
        <w:pStyle w:val="a6"/>
      </w:pPr>
      <w:r w:rsidRPr="003B7679">
        <w:t>Нижнекембрийский (ломоносовский) водоносный горизонт распространен повсеместно, Он сложен тонко- и мелкозернистыми песчаниками с прослоями глин и алевролитов общей мощностью 5</w:t>
      </w:r>
      <w:r w:rsidR="00824B74" w:rsidRPr="003B7679">
        <w:t xml:space="preserve"> – </w:t>
      </w:r>
      <w:r w:rsidRPr="003B7679">
        <w:t xml:space="preserve">20 м. В </w:t>
      </w:r>
      <w:proofErr w:type="spellStart"/>
      <w:r w:rsidRPr="003B7679">
        <w:t>Предглинтовой</w:t>
      </w:r>
      <w:proofErr w:type="spellEnd"/>
      <w:r w:rsidRPr="003B7679">
        <w:t xml:space="preserve"> низменности глубина залегания кровли горизонта составляет 30</w:t>
      </w:r>
      <w:r w:rsidR="00824B74" w:rsidRPr="003B7679">
        <w:t xml:space="preserve"> – </w:t>
      </w:r>
      <w:r w:rsidRPr="003B7679">
        <w:t xml:space="preserve">100 м. </w:t>
      </w:r>
      <w:proofErr w:type="spellStart"/>
      <w:r w:rsidRPr="003B7679">
        <w:t>Водообильность</w:t>
      </w:r>
      <w:proofErr w:type="spellEnd"/>
      <w:r w:rsidRPr="003B7679">
        <w:t xml:space="preserve"> горизонта слабая. Удельный дебит скважин составляет сотые и тысячные доли л/с, реже десятые доли л/с. </w:t>
      </w:r>
    </w:p>
    <w:p w14:paraId="23010CF5" w14:textId="161ACF50" w:rsidR="00C679B6" w:rsidRPr="003B7679" w:rsidRDefault="00C679B6" w:rsidP="00642ED3">
      <w:pPr>
        <w:pStyle w:val="a6"/>
      </w:pPr>
      <w:r w:rsidRPr="003B7679">
        <w:t xml:space="preserve">Подземные воды нижнекембрийского горизонта наиболее интенсивно эксплуатируются в Кингисеппском районе для водоснабжения г. Кингисепп и в Сланцевском районе </w:t>
      </w:r>
      <w:r w:rsidR="00824B74" w:rsidRPr="003B7679">
        <w:t>–</w:t>
      </w:r>
      <w:r w:rsidRPr="003B7679">
        <w:t xml:space="preserve"> г. Сланцы. В Кингисеппском районе в пределах Кингисеппского нижнекембрийского месторождения подземных вод разведаны участки: </w:t>
      </w:r>
      <w:proofErr w:type="spellStart"/>
      <w:r w:rsidRPr="003B7679">
        <w:t>Котловский</w:t>
      </w:r>
      <w:proofErr w:type="spellEnd"/>
      <w:r w:rsidRPr="003B7679">
        <w:t xml:space="preserve">, </w:t>
      </w:r>
      <w:proofErr w:type="spellStart"/>
      <w:r w:rsidRPr="003B7679">
        <w:t>Новокингисеппский</w:t>
      </w:r>
      <w:proofErr w:type="spellEnd"/>
      <w:r w:rsidRPr="003B7679">
        <w:t xml:space="preserve"> и Фосфоритовый.</w:t>
      </w:r>
    </w:p>
    <w:p w14:paraId="7A5ACEA5" w14:textId="55375DE4" w:rsidR="00C679B6" w:rsidRPr="003B7679" w:rsidRDefault="00C679B6" w:rsidP="00642ED3">
      <w:pPr>
        <w:pStyle w:val="a6"/>
      </w:pPr>
      <w:r w:rsidRPr="003B7679">
        <w:t>С началом освоения месторождения фосфорита техногенному загрязнению подверглись водоносные горизонты верхней части разреза до кембро-ордовикского включительно. В результате минерализация вод этих горизонтов местами увеличилась до 0,7</w:t>
      </w:r>
      <w:r w:rsidR="00824B74" w:rsidRPr="003B7679">
        <w:t xml:space="preserve"> – </w:t>
      </w:r>
      <w:r w:rsidRPr="003B7679">
        <w:t xml:space="preserve">1,1 г/дм³ за счет хлоридов, сульфатов и азотистых веществ. </w:t>
      </w:r>
    </w:p>
    <w:p w14:paraId="08B68043" w14:textId="77777777" w:rsidR="00C679B6" w:rsidRPr="003B7679" w:rsidRDefault="00C679B6" w:rsidP="00642ED3">
      <w:pPr>
        <w:pStyle w:val="a6"/>
      </w:pPr>
      <w:r w:rsidRPr="003B7679">
        <w:lastRenderedPageBreak/>
        <w:t xml:space="preserve">Воды нижележащих водоносных горизонтов характеризуются повышенной минерализацией. Они соленые, жесткие и для питьевого водоснабжения непригодны. </w:t>
      </w:r>
    </w:p>
    <w:p w14:paraId="5C63489B" w14:textId="77777777" w:rsidR="00C679B6" w:rsidRPr="003B7679" w:rsidRDefault="00C679B6" w:rsidP="00642ED3">
      <w:pPr>
        <w:pStyle w:val="36"/>
      </w:pPr>
      <w:r w:rsidRPr="003B7679">
        <w:t>Выводы и рекомендации</w:t>
      </w:r>
    </w:p>
    <w:p w14:paraId="67E539F9" w14:textId="495280FA" w:rsidR="00C679B6" w:rsidRPr="003B7679" w:rsidRDefault="00C679B6" w:rsidP="00642ED3">
      <w:pPr>
        <w:pStyle w:val="a6"/>
      </w:pPr>
      <w:r w:rsidRPr="003B7679">
        <w:t xml:space="preserve">Рассматриваемая территория для размещения комплекса по </w:t>
      </w:r>
      <w:r w:rsidR="00B63679" w:rsidRPr="003B7679">
        <w:t>обработке, утилизации и размещению тв</w:t>
      </w:r>
      <w:r w:rsidR="00A23B97" w:rsidRPr="003B7679">
        <w:t>ё</w:t>
      </w:r>
      <w:r w:rsidR="00B63679" w:rsidRPr="003B7679">
        <w:t xml:space="preserve">рдых коммунальных </w:t>
      </w:r>
      <w:r w:rsidR="002F6BCA" w:rsidRPr="003B7679">
        <w:t>отходов III</w:t>
      </w:r>
      <w:r w:rsidR="00824B68" w:rsidRPr="003B7679">
        <w:t xml:space="preserve"> – </w:t>
      </w:r>
      <w:r w:rsidR="002F6BCA" w:rsidRPr="003B7679">
        <w:t xml:space="preserve">V класса опасности </w:t>
      </w:r>
      <w:r w:rsidR="00B63679" w:rsidRPr="003B7679">
        <w:t xml:space="preserve">и отдельных видом промышленных отходов </w:t>
      </w:r>
      <w:r w:rsidRPr="003B7679">
        <w:t>располагается в промзоне ОАО «ПГ «Фосфорит», в границах объединенной СЗЗ действующих предприятий, что допускается СанПиН 2.2.1/2.1.1.1200-03 «Санитарно-защитные зоны и санитарная классификация предприятий, сооружений и иных объектов».</w:t>
      </w:r>
    </w:p>
    <w:p w14:paraId="5FEDF33A" w14:textId="780D21CD" w:rsidR="00C679B6" w:rsidRPr="003B7679" w:rsidRDefault="00C679B6" w:rsidP="00642ED3">
      <w:pPr>
        <w:pStyle w:val="a6"/>
      </w:pPr>
      <w:r w:rsidRPr="003B7679">
        <w:t>По инженерно-геологическим и гидрогеологическим характеристикам он отвечает требованиям Свода правил СП 320.1325800.2017 2016 «Полигоны для тв</w:t>
      </w:r>
      <w:r w:rsidR="00A23B97" w:rsidRPr="003B7679">
        <w:t>ё</w:t>
      </w:r>
      <w:r w:rsidRPr="003B7679">
        <w:t xml:space="preserve">рдых коммунальных отходов. Проектирование, эксплуатация и рекультивация». </w:t>
      </w:r>
    </w:p>
    <w:p w14:paraId="4698D5E1" w14:textId="08A5CF60" w:rsidR="00C679B6" w:rsidRPr="003B7679" w:rsidRDefault="00C679B6" w:rsidP="00642ED3">
      <w:pPr>
        <w:pStyle w:val="a6"/>
      </w:pPr>
      <w:r w:rsidRPr="003B7679">
        <w:t>Дополнительно необходимо отметить, что по заключению ООО «Берг-проект», выполнившего на планируемой территории инженерно-гидрометеорологические изыскания для объекта «Реконструкция полигона хранения тв</w:t>
      </w:r>
      <w:r w:rsidR="00A23B97" w:rsidRPr="003B7679">
        <w:t>ё</w:t>
      </w:r>
      <w:r w:rsidRPr="003B7679">
        <w:t xml:space="preserve">рдых бытовых отходов «г. Ивангород» (2019 г.), оценка гидрометеорологических условий района проектирования промышленного объекта позволяет сделать вывод о возможности функционирования данного объекта. </w:t>
      </w:r>
    </w:p>
    <w:p w14:paraId="70520276" w14:textId="77777777" w:rsidR="00C679B6" w:rsidRPr="003B7679" w:rsidRDefault="00C679B6" w:rsidP="00642ED3">
      <w:pPr>
        <w:pStyle w:val="27"/>
      </w:pPr>
      <w:r w:rsidRPr="003B7679">
        <w:t>Определение возможных направлений развития территории</w:t>
      </w:r>
    </w:p>
    <w:p w14:paraId="15354E06" w14:textId="77777777" w:rsidR="00C679B6" w:rsidRPr="003B7679" w:rsidRDefault="00C679B6" w:rsidP="00642ED3">
      <w:pPr>
        <w:pStyle w:val="a6"/>
      </w:pPr>
      <w:r w:rsidRPr="003B7679">
        <w:t>В соответствии с</w:t>
      </w:r>
      <w:r w:rsidR="003136AC" w:rsidRPr="003B7679">
        <w:t>о</w:t>
      </w:r>
      <w:r w:rsidRPr="003B7679">
        <w:t xml:space="preserve"> С</w:t>
      </w:r>
      <w:r w:rsidR="003136AC" w:rsidRPr="003B7679">
        <w:t>хемой территориального планирования</w:t>
      </w:r>
      <w:r w:rsidRPr="003B7679">
        <w:t xml:space="preserve"> Российской Федерации размещение объектов федерального значения на рассматриваемой территории не планируется.</w:t>
      </w:r>
    </w:p>
    <w:p w14:paraId="38FEF80C" w14:textId="6D2F451A" w:rsidR="00C679B6" w:rsidRPr="003B7679" w:rsidRDefault="003136AC" w:rsidP="00642ED3">
      <w:pPr>
        <w:pStyle w:val="a6"/>
      </w:pPr>
      <w:r w:rsidRPr="003B7679">
        <w:t xml:space="preserve">Схема территориального планирования </w:t>
      </w:r>
      <w:r w:rsidR="00C679B6" w:rsidRPr="003B7679">
        <w:t>Кингисеппского муниципального района, утвержд</w:t>
      </w:r>
      <w:r w:rsidR="00190CEB" w:rsidRPr="003B7679">
        <w:t>ё</w:t>
      </w:r>
      <w:r w:rsidR="00C679B6" w:rsidRPr="003B7679">
        <w:t xml:space="preserve">нная решением Совета депутатов от 26.10.2011 № 429/2-с, на рассматриваемой территории предусматривает размещение промышленных предприятий регионального значения, размещение полигона ТБО </w:t>
      </w:r>
      <w:r w:rsidR="00824B68" w:rsidRPr="003B7679">
        <w:t>-</w:t>
      </w:r>
      <w:r w:rsidR="00C679B6" w:rsidRPr="003B7679">
        <w:t xml:space="preserve"> в северной части промышленной зоны «Фосфорит», в то время как </w:t>
      </w:r>
      <w:r w:rsidR="00DF29A7" w:rsidRPr="003B7679">
        <w:t>Схема территориального планирования</w:t>
      </w:r>
      <w:r w:rsidR="00C679B6" w:rsidRPr="003B7679">
        <w:t xml:space="preserve"> Ленинградской области предусматривает его размещение в западной части указанной промышленной зоны. </w:t>
      </w: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5"/>
      </w:tblGrid>
      <w:tr w:rsidR="003B7679" w:rsidRPr="003B7679" w14:paraId="22141389" w14:textId="77777777" w:rsidTr="00C679B6">
        <w:trPr>
          <w:cnfStyle w:val="100000000000" w:firstRow="1" w:lastRow="0" w:firstColumn="0" w:lastColumn="0" w:oddVBand="0" w:evenVBand="0" w:oddHBand="0" w:evenHBand="0" w:firstRowFirstColumn="0" w:firstRowLastColumn="0" w:lastRowFirstColumn="0" w:lastRowLastColumn="0"/>
        </w:trPr>
        <w:tc>
          <w:tcPr>
            <w:tcW w:w="10195" w:type="dxa"/>
            <w:hideMark/>
          </w:tcPr>
          <w:p w14:paraId="287EC338" w14:textId="77777777" w:rsidR="00C679B6" w:rsidRPr="003B7679" w:rsidRDefault="00C679B6" w:rsidP="00642ED3">
            <w:pPr>
              <w:pStyle w:val="afffff2"/>
            </w:pPr>
            <w:r w:rsidRPr="003B7679">
              <w:rPr>
                <w:noProof/>
              </w:rPr>
              <w:lastRenderedPageBreak/>
              <w:drawing>
                <wp:inline distT="0" distB="0" distL="0" distR="0" wp14:anchorId="525D2E4A" wp14:editId="5BC5AB4B">
                  <wp:extent cx="5960110" cy="3062605"/>
                  <wp:effectExtent l="0" t="0" r="2540" b="444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34" cstate="print">
                            <a:extLst>
                              <a:ext uri="{28A0092B-C50C-407E-A947-70E740481C1C}">
                                <a14:useLocalDpi xmlns:a14="http://schemas.microsoft.com/office/drawing/2010/main" val="0"/>
                              </a:ext>
                            </a:extLst>
                          </a:blip>
                          <a:srcRect l="3162" t="8630" r="4692" b="7268"/>
                          <a:stretch>
                            <a:fillRect/>
                          </a:stretch>
                        </pic:blipFill>
                        <pic:spPr bwMode="auto">
                          <a:xfrm>
                            <a:off x="0" y="0"/>
                            <a:ext cx="5960110" cy="3062605"/>
                          </a:xfrm>
                          <a:prstGeom prst="rect">
                            <a:avLst/>
                          </a:prstGeom>
                          <a:noFill/>
                          <a:ln>
                            <a:noFill/>
                          </a:ln>
                        </pic:spPr>
                      </pic:pic>
                    </a:graphicData>
                  </a:graphic>
                </wp:inline>
              </w:drawing>
            </w:r>
          </w:p>
        </w:tc>
      </w:tr>
      <w:tr w:rsidR="003B7679" w:rsidRPr="003B7679" w14:paraId="1ACFE0D3" w14:textId="77777777" w:rsidTr="00C679B6">
        <w:tc>
          <w:tcPr>
            <w:tcW w:w="10195" w:type="dxa"/>
            <w:hideMark/>
          </w:tcPr>
          <w:p w14:paraId="773E4097" w14:textId="77777777" w:rsidR="003136AC" w:rsidRPr="003B7679" w:rsidRDefault="00C679B6" w:rsidP="00642ED3">
            <w:pPr>
              <w:pStyle w:val="afffff2"/>
            </w:pPr>
            <w:r w:rsidRPr="003B7679">
              <w:rPr>
                <w:noProof/>
              </w:rPr>
              <w:drawing>
                <wp:inline distT="0" distB="0" distL="0" distR="0" wp14:anchorId="494930FD" wp14:editId="17E94476">
                  <wp:extent cx="1410335" cy="15430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35" cstate="print">
                            <a:extLst>
                              <a:ext uri="{28A0092B-C50C-407E-A947-70E740481C1C}">
                                <a14:useLocalDpi xmlns:a14="http://schemas.microsoft.com/office/drawing/2010/main" val="0"/>
                              </a:ext>
                            </a:extLst>
                          </a:blip>
                          <a:srcRect l="37048" t="50175" r="32677" b="44119"/>
                          <a:stretch>
                            <a:fillRect/>
                          </a:stretch>
                        </pic:blipFill>
                        <pic:spPr bwMode="auto">
                          <a:xfrm>
                            <a:off x="0" y="0"/>
                            <a:ext cx="1410335" cy="154305"/>
                          </a:xfrm>
                          <a:prstGeom prst="rect">
                            <a:avLst/>
                          </a:prstGeom>
                          <a:noFill/>
                          <a:ln>
                            <a:noFill/>
                          </a:ln>
                        </pic:spPr>
                      </pic:pic>
                    </a:graphicData>
                  </a:graphic>
                </wp:inline>
              </w:drawing>
            </w:r>
          </w:p>
          <w:p w14:paraId="2A40C82F" w14:textId="2127A7D9" w:rsidR="003136AC" w:rsidRPr="003B7679" w:rsidRDefault="003136AC" w:rsidP="00642ED3">
            <w:pPr>
              <w:pStyle w:val="afffff4"/>
            </w:pPr>
            <w:r w:rsidRPr="003B7679">
              <w:t xml:space="preserve">Рис.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3A25CA" w:rsidRPr="003B7679">
              <w:noBreakHyphen/>
            </w:r>
            <w:r w:rsidR="00EF609A" w:rsidRPr="003B7679">
              <w:t>20</w:t>
            </w:r>
            <w:r w:rsidRPr="003B7679">
              <w:t xml:space="preserve"> Фрагмент «Проектного плана (Основного чертежа)» Схемы территориального планирования Кингисеппского муниципального района</w:t>
            </w:r>
          </w:p>
          <w:p w14:paraId="124C7923" w14:textId="77777777" w:rsidR="00C679B6" w:rsidRPr="003B7679" w:rsidRDefault="00C679B6" w:rsidP="00642ED3">
            <w:pPr>
              <w:pStyle w:val="afffff2"/>
            </w:pPr>
          </w:p>
        </w:tc>
      </w:tr>
    </w:tbl>
    <w:p w14:paraId="09E76653" w14:textId="09AEE702" w:rsidR="00C679B6" w:rsidRPr="003B7679" w:rsidRDefault="00C679B6" w:rsidP="00642ED3">
      <w:pPr>
        <w:pStyle w:val="a6"/>
      </w:pPr>
      <w:r w:rsidRPr="003B7679">
        <w:t xml:space="preserve">Генеральный план </w:t>
      </w:r>
      <w:proofErr w:type="spellStart"/>
      <w:r w:rsidRPr="003B7679">
        <w:t>Большелуцкого</w:t>
      </w:r>
      <w:proofErr w:type="spellEnd"/>
      <w:r w:rsidRPr="003B7679">
        <w:t xml:space="preserve"> сельского поселения Кингисеппского муниципального района, утвержд</w:t>
      </w:r>
      <w:r w:rsidR="00190CEB" w:rsidRPr="003B7679">
        <w:t>ё</w:t>
      </w:r>
      <w:r w:rsidRPr="003B7679">
        <w:t xml:space="preserve">нный решением от 17.03.2014 № 251, для рассматриваемой территории предусматривает функциональную зону «Производственная зона размещения предприятий I класса опасности». </w:t>
      </w:r>
      <w:r w:rsidRPr="003B7679">
        <w:br/>
        <w:t xml:space="preserve">Размещение объектов регионального значения на рассматриваемой территории не предусмотрено. </w:t>
      </w: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5"/>
      </w:tblGrid>
      <w:tr w:rsidR="003B7679" w:rsidRPr="003B7679" w14:paraId="3AA1D8F6" w14:textId="77777777" w:rsidTr="00C679B6">
        <w:trPr>
          <w:cnfStyle w:val="100000000000" w:firstRow="1" w:lastRow="0" w:firstColumn="0" w:lastColumn="0" w:oddVBand="0" w:evenVBand="0" w:oddHBand="0" w:evenHBand="0" w:firstRowFirstColumn="0" w:firstRowLastColumn="0" w:lastRowFirstColumn="0" w:lastRowLastColumn="0"/>
        </w:trPr>
        <w:tc>
          <w:tcPr>
            <w:tcW w:w="10195" w:type="dxa"/>
            <w:hideMark/>
          </w:tcPr>
          <w:p w14:paraId="0D4D4257" w14:textId="77777777" w:rsidR="003136AC" w:rsidRPr="003B7679" w:rsidRDefault="00C679B6" w:rsidP="00642ED3">
            <w:pPr>
              <w:pStyle w:val="afffff2"/>
            </w:pPr>
            <w:r w:rsidRPr="003B7679">
              <w:rPr>
                <w:noProof/>
              </w:rPr>
              <w:lastRenderedPageBreak/>
              <w:drawing>
                <wp:inline distT="0" distB="0" distL="0" distR="0" wp14:anchorId="6AF42194" wp14:editId="32B92C3E">
                  <wp:extent cx="5993130" cy="2996565"/>
                  <wp:effectExtent l="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6" cstate="print">
                            <a:extLst>
                              <a:ext uri="{28A0092B-C50C-407E-A947-70E740481C1C}">
                                <a14:useLocalDpi xmlns:a14="http://schemas.microsoft.com/office/drawing/2010/main" val="0"/>
                              </a:ext>
                            </a:extLst>
                          </a:blip>
                          <a:srcRect l="4178" t="8630" r="3334" b="9074"/>
                          <a:stretch>
                            <a:fillRect/>
                          </a:stretch>
                        </pic:blipFill>
                        <pic:spPr bwMode="auto">
                          <a:xfrm>
                            <a:off x="0" y="0"/>
                            <a:ext cx="5993130" cy="2996565"/>
                          </a:xfrm>
                          <a:prstGeom prst="rect">
                            <a:avLst/>
                          </a:prstGeom>
                          <a:noFill/>
                          <a:ln>
                            <a:noFill/>
                          </a:ln>
                        </pic:spPr>
                      </pic:pic>
                    </a:graphicData>
                  </a:graphic>
                </wp:inline>
              </w:drawing>
            </w:r>
          </w:p>
          <w:p w14:paraId="67F6C251" w14:textId="1D116806" w:rsidR="003136AC" w:rsidRPr="003B7679" w:rsidRDefault="003136AC" w:rsidP="00642ED3">
            <w:pPr>
              <w:pStyle w:val="afffff4"/>
            </w:pPr>
            <w:r w:rsidRPr="003B7679">
              <w:t xml:space="preserve">Рис.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3A25CA" w:rsidRPr="003B7679">
              <w:noBreakHyphen/>
            </w:r>
            <w:r w:rsidR="00F83720">
              <w:fldChar w:fldCharType="begin"/>
            </w:r>
            <w:r w:rsidR="00F83720">
              <w:instrText xml:space="preserve"> SEQ Рис. \* ARABIC \s 2 </w:instrText>
            </w:r>
            <w:r w:rsidR="00F83720">
              <w:fldChar w:fldCharType="separate"/>
            </w:r>
            <w:r w:rsidR="00472493" w:rsidRPr="003B7679">
              <w:rPr>
                <w:noProof/>
              </w:rPr>
              <w:t>2</w:t>
            </w:r>
            <w:r w:rsidR="00EF609A" w:rsidRPr="003B7679">
              <w:rPr>
                <w:noProof/>
              </w:rPr>
              <w:t>1</w:t>
            </w:r>
            <w:r w:rsidR="00F83720">
              <w:rPr>
                <w:noProof/>
              </w:rPr>
              <w:fldChar w:fldCharType="end"/>
            </w:r>
            <w:r w:rsidRPr="003B7679">
              <w:t xml:space="preserve"> Фрагмент «Схемы границ зон с особыми условиями использования территории» генерального плана </w:t>
            </w:r>
            <w:proofErr w:type="spellStart"/>
            <w:r w:rsidRPr="003B7679">
              <w:t>Большелуцкого</w:t>
            </w:r>
            <w:proofErr w:type="spellEnd"/>
            <w:r w:rsidRPr="003B7679">
              <w:t xml:space="preserve"> сельского поселения Кингисеппского муниципального района</w:t>
            </w:r>
          </w:p>
          <w:p w14:paraId="00899EE8" w14:textId="77777777" w:rsidR="00C679B6" w:rsidRPr="003B7679" w:rsidRDefault="00C679B6" w:rsidP="00642ED3">
            <w:pPr>
              <w:jc w:val="center"/>
            </w:pPr>
          </w:p>
        </w:tc>
      </w:tr>
    </w:tbl>
    <w:p w14:paraId="6E0D356D" w14:textId="1D1DDDFB" w:rsidR="00C679B6" w:rsidRPr="003B7679" w:rsidRDefault="00C679B6" w:rsidP="00642ED3">
      <w:pPr>
        <w:pStyle w:val="27"/>
      </w:pPr>
      <w:r w:rsidRPr="003B7679">
        <w:t>Уч</w:t>
      </w:r>
      <w:r w:rsidR="00DB1602" w:rsidRPr="003B7679">
        <w:t>ё</w:t>
      </w:r>
      <w:r w:rsidRPr="003B7679">
        <w:t>т прогнозируемых ограничений использования территории предполагаемого местоположения объект</w:t>
      </w:r>
      <w:r w:rsidR="008F7991" w:rsidRPr="003B7679">
        <w:t>ов</w:t>
      </w:r>
    </w:p>
    <w:p w14:paraId="0BC776A9" w14:textId="7158B853" w:rsidR="00C679B6" w:rsidRPr="003B7679" w:rsidRDefault="00C679B6" w:rsidP="00642ED3">
      <w:pPr>
        <w:pStyle w:val="a6"/>
      </w:pPr>
      <w:r w:rsidRPr="003B7679">
        <w:t>Рассматриваемая территория расположена в СЗЗ от существующего объекта размещения ТКО и объекта сортировки, разборки и очистки ТКО IV</w:t>
      </w:r>
      <w:r w:rsidR="00824B74" w:rsidRPr="003B7679">
        <w:t xml:space="preserve"> – </w:t>
      </w:r>
      <w:r w:rsidRPr="003B7679">
        <w:t xml:space="preserve">V классов опасности на территории промзоны «Фосфорит» и действующих промышленных предприятий. </w:t>
      </w:r>
    </w:p>
    <w:p w14:paraId="7E1FDFC6" w14:textId="77777777" w:rsidR="00C679B6" w:rsidRPr="003B7679" w:rsidRDefault="00C679B6" w:rsidP="00642ED3">
      <w:pPr>
        <w:pStyle w:val="a6"/>
      </w:pPr>
      <w:r w:rsidRPr="003B7679">
        <w:t>Для планируемого объекта устанавливается СЗЗ ориентировочным размером 1000 м. Режим использования территории в пределах СЗЗ в соответствии с СанПиН 2.2.1/2.1.1.1200-03 (новая редакция).</w:t>
      </w:r>
    </w:p>
    <w:p w14:paraId="27D8997B" w14:textId="77777777" w:rsidR="00C679B6" w:rsidRPr="003B7679" w:rsidRDefault="00C679B6" w:rsidP="00642ED3">
      <w:pPr>
        <w:pStyle w:val="27"/>
      </w:pPr>
      <w:bookmarkStart w:id="46" w:name="_Hlk30759133"/>
      <w:r w:rsidRPr="003B7679">
        <w:t>Предложения о внесении изменений в документы территориального планирования муниципальных образований</w:t>
      </w:r>
      <w:bookmarkEnd w:id="46"/>
    </w:p>
    <w:p w14:paraId="083DAD98" w14:textId="77777777" w:rsidR="005F61A3" w:rsidRPr="003B7679" w:rsidRDefault="005F61A3" w:rsidP="00642ED3">
      <w:pPr>
        <w:pStyle w:val="a6"/>
      </w:pPr>
      <w:r w:rsidRPr="003B7679">
        <w:t>Предложения отсутствуют.</w:t>
      </w:r>
    </w:p>
    <w:p w14:paraId="5E821634" w14:textId="1FCD2122" w:rsidR="00C679B6" w:rsidRPr="003B7679" w:rsidRDefault="00C679B6" w:rsidP="00642ED3">
      <w:pPr>
        <w:pStyle w:val="a6"/>
      </w:pPr>
      <w:r w:rsidRPr="003B7679">
        <w:t xml:space="preserve">В случае, если правилами землепользования и застройки органа местного самоуправления не обеспечена в соответствии с частью 3.1 статьи 33 Градостроительного кодекса Российской Федерации возможность размещения объектов регионального значения на территориях поселения, городского округа, предусмотренных </w:t>
      </w:r>
      <w:r w:rsidR="00BC744E" w:rsidRPr="003B7679">
        <w:t xml:space="preserve">Схемой территориального планирования </w:t>
      </w:r>
      <w:r w:rsidRPr="003B7679">
        <w:t>Ленинградской области в области обращения с отходами, в том числе с тв</w:t>
      </w:r>
      <w:r w:rsidR="00A23B97" w:rsidRPr="003B7679">
        <w:t>ё</w:t>
      </w:r>
      <w:r w:rsidRPr="003B7679">
        <w:t>рдыми коммунальными отходами, уполномоченный орган исполнительной власти Ленинградской области направляет требование о внесении изменений в правила землепользования и застройки в целях обеспечения размещения указанных объектов.</w:t>
      </w:r>
    </w:p>
    <w:p w14:paraId="3F9AA581" w14:textId="77777777" w:rsidR="00C679B6" w:rsidRPr="003B7679" w:rsidRDefault="00C679B6" w:rsidP="00642ED3">
      <w:pPr>
        <w:pStyle w:val="a6"/>
      </w:pPr>
      <w:r w:rsidRPr="003B7679">
        <w:t xml:space="preserve">В соответствии с частью 3.2 статьи 33 Градостроительного кодекса Российской Федерации внесение изменений в правила землепользования и застройки </w:t>
      </w:r>
      <w:r w:rsidRPr="003B7679">
        <w:lastRenderedPageBreak/>
        <w:t xml:space="preserve">осуществляется в течение тридцати дней со дня получения указанного </w:t>
      </w:r>
      <w:r w:rsidRPr="003B7679">
        <w:br/>
        <w:t>в части 3.1 статьи 33 Градостроительного кодекса Российской Федерации требования без проведения общественных обсуждений или публичных слушаний.</w:t>
      </w:r>
    </w:p>
    <w:p w14:paraId="2ACC0CD2" w14:textId="77777777" w:rsidR="008C7355" w:rsidRPr="003B7679" w:rsidRDefault="008C7355" w:rsidP="00642ED3">
      <w:pPr>
        <w:pStyle w:val="31"/>
      </w:pPr>
      <w:r w:rsidRPr="003B7679">
        <w:t>Кировский муниципальный район</w:t>
      </w:r>
    </w:p>
    <w:p w14:paraId="7114AEA6" w14:textId="54B640EB" w:rsidR="008C7355" w:rsidRPr="003B7679" w:rsidRDefault="008C7355" w:rsidP="00642ED3">
      <w:pPr>
        <w:pStyle w:val="a6"/>
      </w:pPr>
      <w:r w:rsidRPr="003B7679">
        <w:t>Схемой территориального планирования Ленинградской области, утвержд</w:t>
      </w:r>
      <w:r w:rsidR="00190CEB" w:rsidRPr="003B7679">
        <w:t>ё</w:t>
      </w:r>
      <w:r w:rsidRPr="003B7679">
        <w:t>нной постановлением Правительства Ленинградской области от 29.12.2012 № 460, с изменениями, утвержд</w:t>
      </w:r>
      <w:r w:rsidR="00190CEB" w:rsidRPr="003B7679">
        <w:t>ё</w:t>
      </w:r>
      <w:r w:rsidRPr="003B7679">
        <w:t>нными постановлением Правительства Ленинградской области от 22.12.2017 № 592, предусмотрено размещение объекта (комплекса) по переработке и размещению тв</w:t>
      </w:r>
      <w:r w:rsidR="00A23B97" w:rsidRPr="003B7679">
        <w:t>ё</w:t>
      </w:r>
      <w:r w:rsidRPr="003B7679">
        <w:t>рдых коммунальных отходов III</w:t>
      </w:r>
      <w:r w:rsidR="00C47331" w:rsidRPr="003B7679">
        <w:t xml:space="preserve"> – </w:t>
      </w:r>
      <w:r w:rsidRPr="003B7679">
        <w:t xml:space="preserve">V класса опасности и отдельных видов промышленных отходов на территории </w:t>
      </w:r>
      <w:proofErr w:type="spellStart"/>
      <w:r w:rsidRPr="003B7679">
        <w:t>Мгинского</w:t>
      </w:r>
      <w:proofErr w:type="spellEnd"/>
      <w:r w:rsidRPr="003B7679">
        <w:t xml:space="preserve"> городского поселения Кировского муниципального района.</w:t>
      </w:r>
    </w:p>
    <w:p w14:paraId="5BEA7B89" w14:textId="77777777" w:rsidR="008C7355" w:rsidRPr="003B7679" w:rsidRDefault="008C7355" w:rsidP="00642ED3">
      <w:pPr>
        <w:pStyle w:val="afffff2"/>
      </w:pPr>
      <w:r w:rsidRPr="003B7679">
        <w:rPr>
          <w:noProof/>
        </w:rPr>
        <w:lastRenderedPageBreak/>
        <w:drawing>
          <wp:inline distT="0" distB="0" distL="0" distR="0" wp14:anchorId="04E31B92" wp14:editId="17A569BD">
            <wp:extent cx="5286375" cy="307657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7" cstate="print">
                      <a:extLst>
                        <a:ext uri="{28A0092B-C50C-407E-A947-70E740481C1C}">
                          <a14:useLocalDpi xmlns:a14="http://schemas.microsoft.com/office/drawing/2010/main" val="0"/>
                        </a:ext>
                      </a:extLst>
                    </a:blip>
                    <a:srcRect l="4704" t="8624" r="13718" b="6969"/>
                    <a:stretch>
                      <a:fillRect/>
                    </a:stretch>
                  </pic:blipFill>
                  <pic:spPr bwMode="auto">
                    <a:xfrm>
                      <a:off x="0" y="0"/>
                      <a:ext cx="5286375" cy="3076575"/>
                    </a:xfrm>
                    <a:prstGeom prst="rect">
                      <a:avLst/>
                    </a:prstGeom>
                    <a:noFill/>
                    <a:ln>
                      <a:noFill/>
                    </a:ln>
                  </pic:spPr>
                </pic:pic>
              </a:graphicData>
            </a:graphic>
          </wp:inline>
        </w:drawing>
      </w:r>
    </w:p>
    <w:p w14:paraId="4D920C1D" w14:textId="77777777" w:rsidR="008C7355" w:rsidRPr="003B7679" w:rsidRDefault="008C7355" w:rsidP="00642ED3">
      <w:pPr>
        <w:pStyle w:val="afffff2"/>
      </w:pPr>
      <w:r w:rsidRPr="003B7679">
        <w:rPr>
          <w:noProof/>
        </w:rPr>
        <w:drawing>
          <wp:inline distT="0" distB="0" distL="0" distR="0" wp14:anchorId="3FD625E4" wp14:editId="15787871">
            <wp:extent cx="5353050" cy="5524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8" cstate="print">
                      <a:extLst>
                        <a:ext uri="{28A0092B-C50C-407E-A947-70E740481C1C}">
                          <a14:useLocalDpi xmlns:a14="http://schemas.microsoft.com/office/drawing/2010/main" val="0"/>
                        </a:ext>
                      </a:extLst>
                    </a:blip>
                    <a:srcRect l="12199" t="56708" r="5194" b="28397"/>
                    <a:stretch>
                      <a:fillRect/>
                    </a:stretch>
                  </pic:blipFill>
                  <pic:spPr bwMode="auto">
                    <a:xfrm>
                      <a:off x="0" y="0"/>
                      <a:ext cx="5353050" cy="552450"/>
                    </a:xfrm>
                    <a:prstGeom prst="rect">
                      <a:avLst/>
                    </a:prstGeom>
                    <a:noFill/>
                    <a:ln>
                      <a:noFill/>
                    </a:ln>
                  </pic:spPr>
                </pic:pic>
              </a:graphicData>
            </a:graphic>
          </wp:inline>
        </w:drawing>
      </w:r>
    </w:p>
    <w:p w14:paraId="76E78A1A" w14:textId="781792D2" w:rsidR="008C7355" w:rsidRPr="003B7679" w:rsidRDefault="008C7355" w:rsidP="00642ED3">
      <w:pPr>
        <w:pStyle w:val="afffff4"/>
        <w:keepLines/>
      </w:pPr>
      <w:r w:rsidRPr="003B7679">
        <w:t xml:space="preserve">Рис.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3A25CA" w:rsidRPr="003B7679">
        <w:noBreakHyphen/>
      </w:r>
      <w:r w:rsidR="00F83720">
        <w:fldChar w:fldCharType="begin"/>
      </w:r>
      <w:r w:rsidR="00F83720">
        <w:instrText xml:space="preserve"> SEQ Рис. \* ARABIC \s 2 </w:instrText>
      </w:r>
      <w:r w:rsidR="00F83720">
        <w:fldChar w:fldCharType="separate"/>
      </w:r>
      <w:r w:rsidR="00472493" w:rsidRPr="003B7679">
        <w:rPr>
          <w:noProof/>
        </w:rPr>
        <w:t>2</w:t>
      </w:r>
      <w:r w:rsidR="00EF609A" w:rsidRPr="003B7679">
        <w:rPr>
          <w:noProof/>
        </w:rPr>
        <w:t>2</w:t>
      </w:r>
      <w:r w:rsidR="00F83720">
        <w:rPr>
          <w:noProof/>
        </w:rPr>
        <w:fldChar w:fldCharType="end"/>
      </w:r>
      <w:r w:rsidRPr="003B7679">
        <w:t xml:space="preserve"> Фрагмент «Карты размещения индустриальных парков, технопарков, промышленных и транспортно-логистических зон, комплексов и объектов» </w:t>
      </w:r>
      <w:r w:rsidR="00DF29A7" w:rsidRPr="003B7679">
        <w:t>Схемы территориального планирования</w:t>
      </w:r>
      <w:r w:rsidRPr="003B7679">
        <w:t xml:space="preserve"> Ленинградской области, утвержд</w:t>
      </w:r>
      <w:r w:rsidR="00190CEB" w:rsidRPr="003B7679">
        <w:t>ё</w:t>
      </w:r>
      <w:r w:rsidRPr="003B7679">
        <w:t>нной постановлением Правительства Ленинградской области от 29.12.2012 № 460, с изменениями, утвержд</w:t>
      </w:r>
      <w:r w:rsidR="00190CEB" w:rsidRPr="003B7679">
        <w:t>ё</w:t>
      </w:r>
      <w:r w:rsidRPr="003B7679">
        <w:t>нными постановлением Правительства Ленинградской области от 22.12.2017 № 592</w:t>
      </w:r>
    </w:p>
    <w:p w14:paraId="2BA9F1EC" w14:textId="77777777" w:rsidR="008C7355" w:rsidRPr="003B7679" w:rsidRDefault="008C7355" w:rsidP="00642ED3">
      <w:pPr>
        <w:pStyle w:val="19"/>
      </w:pPr>
      <w:r w:rsidRPr="003B7679">
        <w:t xml:space="preserve">Характеристика объекта </w:t>
      </w:r>
    </w:p>
    <w:p w14:paraId="31B2A28F" w14:textId="6C568EEA" w:rsidR="008C7355" w:rsidRPr="003B7679" w:rsidRDefault="008C7355"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27</w:t>
      </w:r>
      <w:r w:rsidR="00F83720">
        <w:rPr>
          <w:noProof/>
        </w:rPr>
        <w:fldChar w:fldCharType="end"/>
      </w:r>
    </w:p>
    <w:p w14:paraId="2D1307CA" w14:textId="72D43B8D" w:rsidR="008C7355" w:rsidRPr="003B7679" w:rsidRDefault="008C7355" w:rsidP="00642ED3">
      <w:pPr>
        <w:pStyle w:val="aff7"/>
      </w:pPr>
      <w:r w:rsidRPr="003B7679">
        <w:t>Основные характеристики объекта размещения отходов объекта (комплекса) по обработке, утилизации и размещению тв</w:t>
      </w:r>
      <w:r w:rsidR="00A23B97" w:rsidRPr="003B7679">
        <w:t>ё</w:t>
      </w:r>
      <w:r w:rsidRPr="003B7679">
        <w:t>рдых коммунальных отходов III</w:t>
      </w:r>
      <w:r w:rsidR="00C47331" w:rsidRPr="003B7679">
        <w:t xml:space="preserve"> – </w:t>
      </w:r>
      <w:r w:rsidRPr="003B7679">
        <w:t>V класса опасности и отдельных видов промышленных отходов</w:t>
      </w:r>
    </w:p>
    <w:tbl>
      <w:tblPr>
        <w:tblStyle w:val="aff1"/>
        <w:tblW w:w="10201" w:type="dxa"/>
        <w:tblLook w:val="04A0" w:firstRow="1" w:lastRow="0" w:firstColumn="1" w:lastColumn="0" w:noHBand="0" w:noVBand="1"/>
      </w:tblPr>
      <w:tblGrid>
        <w:gridCol w:w="562"/>
        <w:gridCol w:w="4678"/>
        <w:gridCol w:w="4961"/>
      </w:tblGrid>
      <w:tr w:rsidR="003B7679" w:rsidRPr="003B7679" w14:paraId="31C73D92" w14:textId="77777777" w:rsidTr="008C7355">
        <w:trPr>
          <w:cnfStyle w:val="100000000000" w:firstRow="1" w:lastRow="0" w:firstColumn="0" w:lastColumn="0" w:oddVBand="0" w:evenVBand="0" w:oddHBand="0" w:evenHBand="0" w:firstRowFirstColumn="0" w:firstRowLastColumn="0" w:lastRowFirstColumn="0" w:lastRowLastColumn="0"/>
        </w:trPr>
        <w:tc>
          <w:tcPr>
            <w:tcW w:w="562" w:type="dxa"/>
            <w:tcBorders>
              <w:top w:val="single" w:sz="4" w:space="0" w:color="auto"/>
              <w:left w:val="single" w:sz="4" w:space="0" w:color="auto"/>
              <w:bottom w:val="single" w:sz="4" w:space="0" w:color="auto"/>
              <w:right w:val="single" w:sz="4" w:space="0" w:color="auto"/>
            </w:tcBorders>
            <w:hideMark/>
          </w:tcPr>
          <w:p w14:paraId="4E1EA0EE" w14:textId="77777777" w:rsidR="008C7355" w:rsidRPr="003B7679" w:rsidRDefault="008C7355" w:rsidP="00642ED3">
            <w:pPr>
              <w:pStyle w:val="120"/>
            </w:pPr>
            <w:r w:rsidRPr="003B7679">
              <w:t>№</w:t>
            </w:r>
          </w:p>
        </w:tc>
        <w:tc>
          <w:tcPr>
            <w:tcW w:w="4678" w:type="dxa"/>
            <w:tcBorders>
              <w:top w:val="single" w:sz="4" w:space="0" w:color="auto"/>
              <w:left w:val="single" w:sz="4" w:space="0" w:color="auto"/>
              <w:bottom w:val="single" w:sz="4" w:space="0" w:color="auto"/>
              <w:right w:val="single" w:sz="4" w:space="0" w:color="auto"/>
            </w:tcBorders>
            <w:hideMark/>
          </w:tcPr>
          <w:p w14:paraId="0810AE6B" w14:textId="77777777" w:rsidR="008C7355" w:rsidRPr="003B7679" w:rsidRDefault="008C7355" w:rsidP="00642ED3">
            <w:pPr>
              <w:pStyle w:val="120"/>
              <w:cnfStyle w:val="000000000000" w:firstRow="0" w:lastRow="0" w:firstColumn="0" w:lastColumn="0" w:oddVBand="0" w:evenVBand="0" w:oddHBand="0" w:evenHBand="0" w:firstRowFirstColumn="0" w:firstRowLastColumn="0" w:lastRowFirstColumn="0" w:lastRowLastColumn="0"/>
            </w:pPr>
            <w:r w:rsidRPr="003B7679">
              <w:t>Вид характеристики</w:t>
            </w:r>
          </w:p>
        </w:tc>
        <w:tc>
          <w:tcPr>
            <w:tcW w:w="4961" w:type="dxa"/>
            <w:tcBorders>
              <w:top w:val="single" w:sz="4" w:space="0" w:color="auto"/>
              <w:left w:val="single" w:sz="4" w:space="0" w:color="auto"/>
              <w:bottom w:val="single" w:sz="4" w:space="0" w:color="auto"/>
              <w:right w:val="single" w:sz="4" w:space="0" w:color="auto"/>
            </w:tcBorders>
            <w:hideMark/>
          </w:tcPr>
          <w:p w14:paraId="02FFFE31" w14:textId="77777777" w:rsidR="008C7355" w:rsidRPr="003B7679" w:rsidRDefault="008C7355" w:rsidP="00642ED3">
            <w:pPr>
              <w:pStyle w:val="120"/>
              <w:cnfStyle w:val="000000000000" w:firstRow="0" w:lastRow="0" w:firstColumn="0" w:lastColumn="0" w:oddVBand="0" w:evenVBand="0" w:oddHBand="0" w:evenHBand="0" w:firstRowFirstColumn="0" w:firstRowLastColumn="0" w:lastRowFirstColumn="0" w:lastRowLastColumn="0"/>
            </w:pPr>
            <w:r w:rsidRPr="003B7679">
              <w:t>Значение</w:t>
            </w:r>
          </w:p>
        </w:tc>
      </w:tr>
      <w:tr w:rsidR="003B7679" w:rsidRPr="003B7679" w14:paraId="5954F50D" w14:textId="77777777" w:rsidTr="008C7355">
        <w:tc>
          <w:tcPr>
            <w:tcW w:w="562" w:type="dxa"/>
            <w:tcBorders>
              <w:top w:val="single" w:sz="4" w:space="0" w:color="auto"/>
              <w:left w:val="single" w:sz="4" w:space="0" w:color="auto"/>
              <w:bottom w:val="single" w:sz="4" w:space="0" w:color="auto"/>
              <w:right w:val="single" w:sz="4" w:space="0" w:color="auto"/>
            </w:tcBorders>
          </w:tcPr>
          <w:p w14:paraId="4391E47B" w14:textId="77777777" w:rsidR="008C7355" w:rsidRPr="003B7679" w:rsidRDefault="008C7355" w:rsidP="00642ED3">
            <w:pPr>
              <w:pStyle w:val="136"/>
              <w:numPr>
                <w:ilvl w:val="0"/>
                <w:numId w:val="22"/>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4EF71661" w14:textId="77777777" w:rsidR="008C7355" w:rsidRPr="003B7679" w:rsidRDefault="008C7355" w:rsidP="00642ED3">
            <w:pPr>
              <w:pStyle w:val="121"/>
            </w:pPr>
            <w:r w:rsidRPr="003B7679">
              <w:t>Наименование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78225CF4" w14:textId="322B32E0" w:rsidR="008C7355" w:rsidRPr="003B7679" w:rsidRDefault="008C7355" w:rsidP="00642ED3">
            <w:pPr>
              <w:pStyle w:val="121"/>
            </w:pPr>
            <w:r w:rsidRPr="003B7679">
              <w:t>Объект (комплекс) по обработке, утилизации и размещению тв</w:t>
            </w:r>
            <w:r w:rsidR="00A23B97" w:rsidRPr="003B7679">
              <w:t>ё</w:t>
            </w:r>
            <w:r w:rsidRPr="003B7679">
              <w:t>рдых коммунальных отходов III</w:t>
            </w:r>
            <w:r w:rsidR="00C47331" w:rsidRPr="003B7679">
              <w:t xml:space="preserve"> – </w:t>
            </w:r>
            <w:r w:rsidRPr="003B7679">
              <w:t>V класса опасности и отдельных видов промышленных отходов</w:t>
            </w:r>
          </w:p>
        </w:tc>
      </w:tr>
      <w:tr w:rsidR="003B7679" w:rsidRPr="003B7679" w14:paraId="596674DE" w14:textId="77777777" w:rsidTr="008C7355">
        <w:tc>
          <w:tcPr>
            <w:tcW w:w="562" w:type="dxa"/>
            <w:tcBorders>
              <w:top w:val="single" w:sz="4" w:space="0" w:color="auto"/>
              <w:left w:val="single" w:sz="4" w:space="0" w:color="auto"/>
              <w:bottom w:val="single" w:sz="4" w:space="0" w:color="auto"/>
              <w:right w:val="single" w:sz="4" w:space="0" w:color="auto"/>
            </w:tcBorders>
          </w:tcPr>
          <w:p w14:paraId="2B49C9AB" w14:textId="77777777" w:rsidR="008C7355" w:rsidRPr="003B7679" w:rsidRDefault="008C7355" w:rsidP="00642ED3">
            <w:pPr>
              <w:pStyle w:val="136"/>
              <w:numPr>
                <w:ilvl w:val="0"/>
                <w:numId w:val="22"/>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48CA65B6" w14:textId="77777777" w:rsidR="008C7355" w:rsidRPr="003B7679" w:rsidRDefault="008C7355" w:rsidP="00642ED3">
            <w:pPr>
              <w:pStyle w:val="121"/>
            </w:pPr>
            <w:r w:rsidRPr="003B7679">
              <w:t>Код ОКТМО</w:t>
            </w:r>
          </w:p>
        </w:tc>
        <w:tc>
          <w:tcPr>
            <w:tcW w:w="4961" w:type="dxa"/>
            <w:tcBorders>
              <w:top w:val="single" w:sz="4" w:space="0" w:color="auto"/>
              <w:left w:val="single" w:sz="4" w:space="0" w:color="auto"/>
              <w:bottom w:val="single" w:sz="4" w:space="0" w:color="auto"/>
              <w:right w:val="single" w:sz="4" w:space="0" w:color="auto"/>
            </w:tcBorders>
            <w:hideMark/>
          </w:tcPr>
          <w:p w14:paraId="17ACC0A0" w14:textId="77777777" w:rsidR="008C7355" w:rsidRPr="003B7679" w:rsidRDefault="008C7355" w:rsidP="00642ED3">
            <w:pPr>
              <w:pStyle w:val="121"/>
            </w:pPr>
            <w:r w:rsidRPr="003B7679">
              <w:t>41 625 154</w:t>
            </w:r>
          </w:p>
        </w:tc>
      </w:tr>
      <w:tr w:rsidR="003B7679" w:rsidRPr="003B7679" w14:paraId="463E5A38" w14:textId="77777777" w:rsidTr="008C7355">
        <w:tc>
          <w:tcPr>
            <w:tcW w:w="562" w:type="dxa"/>
            <w:tcBorders>
              <w:top w:val="single" w:sz="4" w:space="0" w:color="auto"/>
              <w:left w:val="single" w:sz="4" w:space="0" w:color="auto"/>
              <w:bottom w:val="single" w:sz="4" w:space="0" w:color="auto"/>
              <w:right w:val="single" w:sz="4" w:space="0" w:color="auto"/>
            </w:tcBorders>
          </w:tcPr>
          <w:p w14:paraId="4A9E5212" w14:textId="77777777" w:rsidR="008C7355" w:rsidRPr="003B7679" w:rsidRDefault="008C7355" w:rsidP="00642ED3">
            <w:pPr>
              <w:pStyle w:val="136"/>
              <w:numPr>
                <w:ilvl w:val="0"/>
                <w:numId w:val="22"/>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36BF6C2F" w14:textId="77777777" w:rsidR="008C7355" w:rsidRPr="003B7679" w:rsidRDefault="008C7355" w:rsidP="00642ED3">
            <w:pPr>
              <w:pStyle w:val="121"/>
            </w:pPr>
            <w:r w:rsidRPr="003B7679">
              <w:t>Местоположение, адресное описание</w:t>
            </w:r>
          </w:p>
        </w:tc>
        <w:tc>
          <w:tcPr>
            <w:tcW w:w="4961" w:type="dxa"/>
            <w:tcBorders>
              <w:top w:val="single" w:sz="4" w:space="0" w:color="auto"/>
              <w:left w:val="single" w:sz="4" w:space="0" w:color="auto"/>
              <w:bottom w:val="single" w:sz="4" w:space="0" w:color="auto"/>
              <w:right w:val="single" w:sz="4" w:space="0" w:color="auto"/>
            </w:tcBorders>
            <w:hideMark/>
          </w:tcPr>
          <w:p w14:paraId="68A61346" w14:textId="77777777" w:rsidR="008C7355" w:rsidRPr="003B7679" w:rsidRDefault="008C7355" w:rsidP="00642ED3">
            <w:pPr>
              <w:pStyle w:val="121"/>
            </w:pPr>
            <w:r w:rsidRPr="003B7679">
              <w:t xml:space="preserve">Кировский муниципальный район, </w:t>
            </w:r>
            <w:proofErr w:type="spellStart"/>
            <w:r w:rsidRPr="003B7679">
              <w:t>Мгинское</w:t>
            </w:r>
            <w:proofErr w:type="spellEnd"/>
            <w:r w:rsidRPr="003B7679">
              <w:t xml:space="preserve"> городское поселение, </w:t>
            </w:r>
            <w:proofErr w:type="spellStart"/>
            <w:r w:rsidRPr="003B7679">
              <w:t>Мгинское</w:t>
            </w:r>
            <w:proofErr w:type="spellEnd"/>
            <w:r w:rsidRPr="003B7679">
              <w:t xml:space="preserve"> участковое лесничество кварталы 138, 150, часть кварталов 139, 151</w:t>
            </w:r>
          </w:p>
        </w:tc>
      </w:tr>
      <w:tr w:rsidR="003B7679" w:rsidRPr="003B7679" w14:paraId="0FACB4BE" w14:textId="77777777" w:rsidTr="008C7355">
        <w:tc>
          <w:tcPr>
            <w:tcW w:w="562" w:type="dxa"/>
            <w:tcBorders>
              <w:top w:val="single" w:sz="4" w:space="0" w:color="auto"/>
              <w:left w:val="single" w:sz="4" w:space="0" w:color="auto"/>
              <w:bottom w:val="single" w:sz="4" w:space="0" w:color="auto"/>
              <w:right w:val="single" w:sz="4" w:space="0" w:color="auto"/>
            </w:tcBorders>
          </w:tcPr>
          <w:p w14:paraId="6117DE7F" w14:textId="77777777" w:rsidR="008C7355" w:rsidRPr="003B7679" w:rsidRDefault="008C7355" w:rsidP="00642ED3">
            <w:pPr>
              <w:pStyle w:val="136"/>
              <w:numPr>
                <w:ilvl w:val="0"/>
                <w:numId w:val="22"/>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6BBFAB44" w14:textId="434CD303" w:rsidR="008C7355" w:rsidRPr="003B7679" w:rsidRDefault="008C7355" w:rsidP="00642ED3">
            <w:pPr>
              <w:pStyle w:val="121"/>
            </w:pPr>
            <w:r w:rsidRPr="003B7679">
              <w:t>Уч</w:t>
            </w:r>
            <w:r w:rsidR="00DB1602" w:rsidRPr="003B7679">
              <w:t>ё</w:t>
            </w:r>
            <w:r w:rsidRPr="003B7679">
              <w:t>тный номер объекта размещения отходов</w:t>
            </w:r>
          </w:p>
        </w:tc>
        <w:tc>
          <w:tcPr>
            <w:tcW w:w="4961" w:type="dxa"/>
            <w:tcBorders>
              <w:top w:val="single" w:sz="4" w:space="0" w:color="auto"/>
              <w:left w:val="single" w:sz="4" w:space="0" w:color="auto"/>
              <w:bottom w:val="single" w:sz="4" w:space="0" w:color="auto"/>
              <w:right w:val="single" w:sz="4" w:space="0" w:color="auto"/>
            </w:tcBorders>
            <w:hideMark/>
          </w:tcPr>
          <w:p w14:paraId="331A3695" w14:textId="77777777" w:rsidR="008C7355" w:rsidRPr="003B7679" w:rsidRDefault="008C7355" w:rsidP="00642ED3">
            <w:pPr>
              <w:pStyle w:val="121"/>
            </w:pPr>
            <w:r w:rsidRPr="003B7679">
              <w:t>не определен</w:t>
            </w:r>
          </w:p>
        </w:tc>
      </w:tr>
      <w:tr w:rsidR="003B7679" w:rsidRPr="003B7679" w14:paraId="26B5AFA7" w14:textId="77777777" w:rsidTr="008C7355">
        <w:tc>
          <w:tcPr>
            <w:tcW w:w="562" w:type="dxa"/>
            <w:tcBorders>
              <w:top w:val="single" w:sz="4" w:space="0" w:color="auto"/>
              <w:left w:val="single" w:sz="4" w:space="0" w:color="auto"/>
              <w:bottom w:val="single" w:sz="4" w:space="0" w:color="auto"/>
              <w:right w:val="single" w:sz="4" w:space="0" w:color="auto"/>
            </w:tcBorders>
          </w:tcPr>
          <w:p w14:paraId="6F9EA2DB" w14:textId="77777777" w:rsidR="008C7355" w:rsidRPr="003B7679" w:rsidRDefault="008C7355" w:rsidP="00642ED3">
            <w:pPr>
              <w:pStyle w:val="136"/>
              <w:numPr>
                <w:ilvl w:val="0"/>
                <w:numId w:val="22"/>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33DA907D" w14:textId="77777777" w:rsidR="008C7355" w:rsidRPr="003B7679" w:rsidRDefault="008C7355" w:rsidP="00642ED3">
            <w:pPr>
              <w:pStyle w:val="121"/>
            </w:pPr>
            <w:r w:rsidRPr="003B7679">
              <w:t>Назначение объекта размещения отходов</w:t>
            </w:r>
          </w:p>
        </w:tc>
        <w:tc>
          <w:tcPr>
            <w:tcW w:w="4961" w:type="dxa"/>
            <w:tcBorders>
              <w:top w:val="single" w:sz="4" w:space="0" w:color="auto"/>
              <w:left w:val="single" w:sz="4" w:space="0" w:color="auto"/>
              <w:bottom w:val="single" w:sz="4" w:space="0" w:color="auto"/>
              <w:right w:val="single" w:sz="4" w:space="0" w:color="auto"/>
            </w:tcBorders>
            <w:hideMark/>
          </w:tcPr>
          <w:p w14:paraId="62E5D8A9" w14:textId="77777777" w:rsidR="008C7355" w:rsidRPr="003B7679" w:rsidRDefault="008C7355" w:rsidP="00642ED3">
            <w:pPr>
              <w:pStyle w:val="121"/>
            </w:pPr>
            <w:r w:rsidRPr="003B7679">
              <w:t>захоронение отходов</w:t>
            </w:r>
          </w:p>
        </w:tc>
      </w:tr>
      <w:tr w:rsidR="003B7679" w:rsidRPr="003B7679" w14:paraId="4EF048F9" w14:textId="77777777" w:rsidTr="008C7355">
        <w:tc>
          <w:tcPr>
            <w:tcW w:w="562" w:type="dxa"/>
            <w:tcBorders>
              <w:top w:val="single" w:sz="4" w:space="0" w:color="auto"/>
              <w:left w:val="single" w:sz="4" w:space="0" w:color="auto"/>
              <w:bottom w:val="single" w:sz="4" w:space="0" w:color="auto"/>
              <w:right w:val="single" w:sz="4" w:space="0" w:color="auto"/>
            </w:tcBorders>
          </w:tcPr>
          <w:p w14:paraId="23204E7F" w14:textId="77777777" w:rsidR="008C7355" w:rsidRPr="003B7679" w:rsidRDefault="008C7355" w:rsidP="00642ED3">
            <w:pPr>
              <w:pStyle w:val="136"/>
              <w:numPr>
                <w:ilvl w:val="0"/>
                <w:numId w:val="22"/>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297013C9" w14:textId="77777777" w:rsidR="008C7355" w:rsidRPr="003B7679" w:rsidRDefault="008C7355" w:rsidP="00642ED3">
            <w:pPr>
              <w:pStyle w:val="121"/>
            </w:pPr>
            <w:r w:rsidRPr="003B7679">
              <w:t>Вид объекта размещения отходов</w:t>
            </w:r>
          </w:p>
        </w:tc>
        <w:tc>
          <w:tcPr>
            <w:tcW w:w="4961" w:type="dxa"/>
            <w:tcBorders>
              <w:top w:val="single" w:sz="4" w:space="0" w:color="auto"/>
              <w:left w:val="single" w:sz="4" w:space="0" w:color="auto"/>
              <w:bottom w:val="single" w:sz="4" w:space="0" w:color="auto"/>
              <w:right w:val="single" w:sz="4" w:space="0" w:color="auto"/>
            </w:tcBorders>
            <w:hideMark/>
          </w:tcPr>
          <w:p w14:paraId="4BB3E1F5" w14:textId="5A8A34A7" w:rsidR="008C7355" w:rsidRPr="003B7679" w:rsidRDefault="008C7355" w:rsidP="00642ED3">
            <w:pPr>
              <w:pStyle w:val="121"/>
            </w:pPr>
            <w:r w:rsidRPr="003B7679">
              <w:t>полигон захоронения тв</w:t>
            </w:r>
            <w:r w:rsidR="00A23B97" w:rsidRPr="003B7679">
              <w:t>ё</w:t>
            </w:r>
            <w:r w:rsidRPr="003B7679">
              <w:t>рдых коммунальных отходов III – V класса опасности и полигон захоронения промышленных отходов</w:t>
            </w:r>
          </w:p>
        </w:tc>
      </w:tr>
      <w:tr w:rsidR="003B7679" w:rsidRPr="003B7679" w14:paraId="79FF150E" w14:textId="77777777" w:rsidTr="008C7355">
        <w:tc>
          <w:tcPr>
            <w:tcW w:w="562" w:type="dxa"/>
            <w:tcBorders>
              <w:top w:val="single" w:sz="4" w:space="0" w:color="auto"/>
              <w:left w:val="single" w:sz="4" w:space="0" w:color="auto"/>
              <w:bottom w:val="single" w:sz="4" w:space="0" w:color="auto"/>
              <w:right w:val="single" w:sz="4" w:space="0" w:color="auto"/>
            </w:tcBorders>
          </w:tcPr>
          <w:p w14:paraId="732C518B" w14:textId="77777777" w:rsidR="008C7355" w:rsidRPr="003B7679" w:rsidRDefault="008C7355" w:rsidP="00642ED3">
            <w:pPr>
              <w:pStyle w:val="136"/>
              <w:numPr>
                <w:ilvl w:val="0"/>
                <w:numId w:val="22"/>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06414094" w14:textId="77777777" w:rsidR="008C7355" w:rsidRPr="003B7679" w:rsidRDefault="008C7355" w:rsidP="00642ED3">
            <w:pPr>
              <w:pStyle w:val="121"/>
            </w:pPr>
            <w:r w:rsidRPr="003B7679">
              <w:t>Класс опасности объекта в соответствии с санитарной классификацией</w:t>
            </w:r>
          </w:p>
        </w:tc>
        <w:tc>
          <w:tcPr>
            <w:tcW w:w="4961" w:type="dxa"/>
            <w:tcBorders>
              <w:top w:val="single" w:sz="4" w:space="0" w:color="auto"/>
              <w:left w:val="single" w:sz="4" w:space="0" w:color="auto"/>
              <w:bottom w:val="single" w:sz="4" w:space="0" w:color="auto"/>
              <w:right w:val="single" w:sz="4" w:space="0" w:color="auto"/>
            </w:tcBorders>
            <w:hideMark/>
          </w:tcPr>
          <w:p w14:paraId="105723A4" w14:textId="77777777" w:rsidR="008C7355" w:rsidRPr="003B7679" w:rsidRDefault="008C7355" w:rsidP="00642ED3">
            <w:pPr>
              <w:pStyle w:val="121"/>
            </w:pPr>
            <w:r w:rsidRPr="003B7679">
              <w:t>I класс опасности объекта</w:t>
            </w:r>
          </w:p>
        </w:tc>
      </w:tr>
      <w:tr w:rsidR="003B7679" w:rsidRPr="003B7679" w14:paraId="4BA20A4D" w14:textId="77777777" w:rsidTr="008C7355">
        <w:tc>
          <w:tcPr>
            <w:tcW w:w="562" w:type="dxa"/>
            <w:tcBorders>
              <w:top w:val="single" w:sz="4" w:space="0" w:color="auto"/>
              <w:left w:val="single" w:sz="4" w:space="0" w:color="auto"/>
              <w:bottom w:val="single" w:sz="4" w:space="0" w:color="auto"/>
              <w:right w:val="single" w:sz="4" w:space="0" w:color="auto"/>
            </w:tcBorders>
          </w:tcPr>
          <w:p w14:paraId="49D7A90E" w14:textId="77777777" w:rsidR="008C7355" w:rsidRPr="003B7679" w:rsidRDefault="008C7355" w:rsidP="00642ED3">
            <w:pPr>
              <w:pStyle w:val="136"/>
              <w:numPr>
                <w:ilvl w:val="0"/>
                <w:numId w:val="22"/>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717D585F" w14:textId="77777777" w:rsidR="008C7355" w:rsidRPr="003B7679" w:rsidRDefault="008C7355" w:rsidP="00642ED3">
            <w:pPr>
              <w:pStyle w:val="121"/>
            </w:pPr>
            <w:r w:rsidRPr="003B7679">
              <w:t>Категория объекта, оказывающего негативное воздействие на окружающую среду</w:t>
            </w:r>
          </w:p>
        </w:tc>
        <w:tc>
          <w:tcPr>
            <w:tcW w:w="4961" w:type="dxa"/>
            <w:tcBorders>
              <w:top w:val="single" w:sz="4" w:space="0" w:color="auto"/>
              <w:left w:val="single" w:sz="4" w:space="0" w:color="auto"/>
              <w:bottom w:val="single" w:sz="4" w:space="0" w:color="auto"/>
              <w:right w:val="single" w:sz="4" w:space="0" w:color="auto"/>
            </w:tcBorders>
            <w:hideMark/>
          </w:tcPr>
          <w:p w14:paraId="70B42FFE" w14:textId="77777777" w:rsidR="008C7355" w:rsidRPr="003B7679" w:rsidRDefault="008C7355" w:rsidP="00642ED3">
            <w:pPr>
              <w:pStyle w:val="121"/>
            </w:pPr>
            <w:r w:rsidRPr="003B7679">
              <w:t>не определено</w:t>
            </w:r>
          </w:p>
        </w:tc>
      </w:tr>
      <w:tr w:rsidR="003B7679" w:rsidRPr="003B7679" w14:paraId="086AFF86" w14:textId="77777777" w:rsidTr="008C7355">
        <w:tc>
          <w:tcPr>
            <w:tcW w:w="562" w:type="dxa"/>
            <w:tcBorders>
              <w:top w:val="single" w:sz="4" w:space="0" w:color="auto"/>
              <w:left w:val="single" w:sz="4" w:space="0" w:color="auto"/>
              <w:bottom w:val="single" w:sz="4" w:space="0" w:color="auto"/>
              <w:right w:val="single" w:sz="4" w:space="0" w:color="auto"/>
            </w:tcBorders>
          </w:tcPr>
          <w:p w14:paraId="2271FC86" w14:textId="77777777" w:rsidR="008C7355" w:rsidRPr="003B7679" w:rsidRDefault="008C7355" w:rsidP="00642ED3">
            <w:pPr>
              <w:pStyle w:val="136"/>
              <w:numPr>
                <w:ilvl w:val="0"/>
                <w:numId w:val="22"/>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09F15E46" w14:textId="77777777" w:rsidR="008C7355" w:rsidRPr="003B7679" w:rsidRDefault="008C7355" w:rsidP="00642ED3">
            <w:pPr>
              <w:pStyle w:val="121"/>
            </w:pPr>
            <w:r w:rsidRPr="003B7679">
              <w:t xml:space="preserve">Критерии отнесения объекта к особо опасным и технически сложным объектам </w:t>
            </w:r>
          </w:p>
        </w:tc>
        <w:tc>
          <w:tcPr>
            <w:tcW w:w="4961" w:type="dxa"/>
            <w:tcBorders>
              <w:top w:val="single" w:sz="4" w:space="0" w:color="auto"/>
              <w:left w:val="single" w:sz="4" w:space="0" w:color="auto"/>
              <w:bottom w:val="single" w:sz="4" w:space="0" w:color="auto"/>
              <w:right w:val="single" w:sz="4" w:space="0" w:color="auto"/>
            </w:tcBorders>
            <w:hideMark/>
          </w:tcPr>
          <w:p w14:paraId="0BBA62BF" w14:textId="77777777" w:rsidR="008C7355" w:rsidRPr="003B7679" w:rsidRDefault="008C7355" w:rsidP="00642ED3">
            <w:pPr>
              <w:pStyle w:val="121"/>
            </w:pPr>
            <w:r w:rsidRPr="003B7679">
              <w:t>не определено</w:t>
            </w:r>
          </w:p>
        </w:tc>
      </w:tr>
      <w:tr w:rsidR="003B7679" w:rsidRPr="003B7679" w14:paraId="397E1501" w14:textId="77777777" w:rsidTr="008C7355">
        <w:tc>
          <w:tcPr>
            <w:tcW w:w="562" w:type="dxa"/>
            <w:tcBorders>
              <w:top w:val="single" w:sz="4" w:space="0" w:color="auto"/>
              <w:left w:val="single" w:sz="4" w:space="0" w:color="auto"/>
              <w:bottom w:val="single" w:sz="4" w:space="0" w:color="auto"/>
              <w:right w:val="single" w:sz="4" w:space="0" w:color="auto"/>
            </w:tcBorders>
          </w:tcPr>
          <w:p w14:paraId="0BD96BC2" w14:textId="77777777" w:rsidR="008C7355" w:rsidRPr="003B7679" w:rsidRDefault="008C7355" w:rsidP="00642ED3">
            <w:pPr>
              <w:pStyle w:val="136"/>
              <w:numPr>
                <w:ilvl w:val="0"/>
                <w:numId w:val="22"/>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2F07AE2B" w14:textId="77777777" w:rsidR="008C7355" w:rsidRPr="003B7679" w:rsidRDefault="008C7355" w:rsidP="00642ED3">
            <w:pPr>
              <w:pStyle w:val="121"/>
            </w:pPr>
            <w:r w:rsidRPr="003B7679">
              <w:t>Назначение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54B18668" w14:textId="77777777" w:rsidR="008C7355" w:rsidRPr="003B7679" w:rsidRDefault="008C7355" w:rsidP="00642ED3">
            <w:pPr>
              <w:pStyle w:val="121"/>
            </w:pPr>
            <w:r w:rsidRPr="003B7679">
              <w:t>обработка, утилизация и размещение отходов</w:t>
            </w:r>
          </w:p>
        </w:tc>
      </w:tr>
      <w:tr w:rsidR="003B7679" w:rsidRPr="003B7679" w14:paraId="3F54B713" w14:textId="77777777" w:rsidTr="008C7355">
        <w:tc>
          <w:tcPr>
            <w:tcW w:w="562" w:type="dxa"/>
            <w:tcBorders>
              <w:top w:val="single" w:sz="4" w:space="0" w:color="auto"/>
              <w:left w:val="single" w:sz="4" w:space="0" w:color="auto"/>
              <w:bottom w:val="single" w:sz="4" w:space="0" w:color="auto"/>
              <w:right w:val="single" w:sz="4" w:space="0" w:color="auto"/>
            </w:tcBorders>
          </w:tcPr>
          <w:p w14:paraId="34F89D4F" w14:textId="77777777" w:rsidR="008C7355" w:rsidRPr="003B7679" w:rsidRDefault="008C7355" w:rsidP="00642ED3">
            <w:pPr>
              <w:pStyle w:val="136"/>
              <w:numPr>
                <w:ilvl w:val="0"/>
                <w:numId w:val="22"/>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40B7A04A" w14:textId="77777777" w:rsidR="008C7355" w:rsidRPr="003B7679" w:rsidRDefault="008C7355" w:rsidP="00642ED3">
            <w:pPr>
              <w:pStyle w:val="121"/>
            </w:pPr>
            <w:r w:rsidRPr="003B7679">
              <w:t>Примечание</w:t>
            </w:r>
          </w:p>
        </w:tc>
        <w:tc>
          <w:tcPr>
            <w:tcW w:w="4961" w:type="dxa"/>
            <w:tcBorders>
              <w:top w:val="single" w:sz="4" w:space="0" w:color="auto"/>
              <w:left w:val="single" w:sz="4" w:space="0" w:color="auto"/>
              <w:bottom w:val="single" w:sz="4" w:space="0" w:color="auto"/>
              <w:right w:val="single" w:sz="4" w:space="0" w:color="auto"/>
            </w:tcBorders>
            <w:hideMark/>
          </w:tcPr>
          <w:p w14:paraId="5F8D0063" w14:textId="77777777" w:rsidR="008C7355" w:rsidRPr="003B7679" w:rsidRDefault="008C7355" w:rsidP="00642ED3">
            <w:pPr>
              <w:pStyle w:val="121"/>
            </w:pPr>
            <w:r w:rsidRPr="003B7679">
              <w:t>Мощность: до 500 тыс. тонн в год, Площадь: 243 га</w:t>
            </w:r>
          </w:p>
        </w:tc>
      </w:tr>
      <w:tr w:rsidR="003B7679" w:rsidRPr="003B7679" w14:paraId="1AE552AC" w14:textId="77777777" w:rsidTr="008C7355">
        <w:tc>
          <w:tcPr>
            <w:tcW w:w="562" w:type="dxa"/>
            <w:tcBorders>
              <w:top w:val="single" w:sz="4" w:space="0" w:color="auto"/>
              <w:left w:val="single" w:sz="4" w:space="0" w:color="auto"/>
              <w:bottom w:val="single" w:sz="4" w:space="0" w:color="auto"/>
              <w:right w:val="single" w:sz="4" w:space="0" w:color="auto"/>
            </w:tcBorders>
          </w:tcPr>
          <w:p w14:paraId="300016F7" w14:textId="77777777" w:rsidR="008C7355" w:rsidRPr="003B7679" w:rsidRDefault="008C7355" w:rsidP="00642ED3">
            <w:pPr>
              <w:pStyle w:val="136"/>
              <w:numPr>
                <w:ilvl w:val="0"/>
                <w:numId w:val="22"/>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0E7DCB04" w14:textId="77777777" w:rsidR="008C7355" w:rsidRPr="003B7679" w:rsidRDefault="008C7355" w:rsidP="00642ED3">
            <w:pPr>
              <w:pStyle w:val="121"/>
            </w:pPr>
            <w:r w:rsidRPr="003B7679">
              <w:t>Статус объекта</w:t>
            </w:r>
          </w:p>
        </w:tc>
        <w:tc>
          <w:tcPr>
            <w:tcW w:w="4961" w:type="dxa"/>
            <w:tcBorders>
              <w:top w:val="single" w:sz="4" w:space="0" w:color="auto"/>
              <w:left w:val="single" w:sz="4" w:space="0" w:color="auto"/>
              <w:bottom w:val="single" w:sz="4" w:space="0" w:color="auto"/>
              <w:right w:val="single" w:sz="4" w:space="0" w:color="auto"/>
            </w:tcBorders>
            <w:hideMark/>
          </w:tcPr>
          <w:p w14:paraId="0AE1FE4C" w14:textId="77777777" w:rsidR="008C7355" w:rsidRPr="003B7679" w:rsidRDefault="008C7355" w:rsidP="00642ED3">
            <w:pPr>
              <w:pStyle w:val="121"/>
            </w:pPr>
            <w:r w:rsidRPr="003B7679">
              <w:t>планируемый к размещению</w:t>
            </w:r>
          </w:p>
        </w:tc>
      </w:tr>
      <w:tr w:rsidR="003B7679" w:rsidRPr="003B7679" w14:paraId="0274375F" w14:textId="77777777" w:rsidTr="008C7355">
        <w:tc>
          <w:tcPr>
            <w:tcW w:w="562" w:type="dxa"/>
            <w:tcBorders>
              <w:top w:val="single" w:sz="4" w:space="0" w:color="auto"/>
              <w:left w:val="single" w:sz="4" w:space="0" w:color="auto"/>
              <w:bottom w:val="single" w:sz="4" w:space="0" w:color="auto"/>
              <w:right w:val="single" w:sz="4" w:space="0" w:color="auto"/>
            </w:tcBorders>
          </w:tcPr>
          <w:p w14:paraId="6AA158A3" w14:textId="77777777" w:rsidR="008C7355" w:rsidRPr="003B7679" w:rsidRDefault="008C7355" w:rsidP="00642ED3">
            <w:pPr>
              <w:pStyle w:val="136"/>
              <w:numPr>
                <w:ilvl w:val="0"/>
                <w:numId w:val="22"/>
              </w:numPr>
              <w:ind w:hanging="720"/>
            </w:pPr>
          </w:p>
        </w:tc>
        <w:tc>
          <w:tcPr>
            <w:tcW w:w="4678" w:type="dxa"/>
            <w:tcBorders>
              <w:top w:val="single" w:sz="4" w:space="0" w:color="auto"/>
              <w:left w:val="single" w:sz="4" w:space="0" w:color="auto"/>
              <w:bottom w:val="single" w:sz="4" w:space="0" w:color="auto"/>
              <w:right w:val="single" w:sz="4" w:space="0" w:color="auto"/>
            </w:tcBorders>
            <w:hideMark/>
          </w:tcPr>
          <w:p w14:paraId="4AD26258" w14:textId="77777777" w:rsidR="008C7355" w:rsidRPr="003B7679" w:rsidRDefault="008C7355" w:rsidP="00642ED3">
            <w:pPr>
              <w:pStyle w:val="121"/>
            </w:pPr>
            <w:r w:rsidRPr="003B7679">
              <w:t>Значение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0413B0D9" w14:textId="77777777" w:rsidR="008C7355" w:rsidRPr="003B7679" w:rsidRDefault="008C7355" w:rsidP="00642ED3">
            <w:pPr>
              <w:pStyle w:val="121"/>
            </w:pPr>
            <w:r w:rsidRPr="003B7679">
              <w:t>региональное значение</w:t>
            </w:r>
          </w:p>
        </w:tc>
      </w:tr>
    </w:tbl>
    <w:p w14:paraId="3F7CF660" w14:textId="77777777" w:rsidR="008C7355" w:rsidRPr="003B7679" w:rsidRDefault="008C7355" w:rsidP="00642ED3">
      <w:pPr>
        <w:pStyle w:val="19"/>
      </w:pPr>
      <w:bookmarkStart w:id="47" w:name="_Hlk30759879"/>
      <w:r w:rsidRPr="003B7679">
        <w:t>Обоснование размещения объекта регионального значения</w:t>
      </w:r>
    </w:p>
    <w:bookmarkEnd w:id="47"/>
    <w:p w14:paraId="3804A9ED" w14:textId="32107339" w:rsidR="008C7355" w:rsidRPr="003B7679" w:rsidRDefault="008C7355" w:rsidP="00642ED3">
      <w:pPr>
        <w:pStyle w:val="a6"/>
      </w:pPr>
      <w:r w:rsidRPr="003B7679">
        <w:t xml:space="preserve">Рассматриваемая территория расположена на юго-восточной окраине </w:t>
      </w:r>
      <w:proofErr w:type="spellStart"/>
      <w:r w:rsidRPr="003B7679">
        <w:t>Приневской</w:t>
      </w:r>
      <w:proofErr w:type="spellEnd"/>
      <w:r w:rsidRPr="003B7679">
        <w:t xml:space="preserve"> низины (</w:t>
      </w:r>
      <w:proofErr w:type="spellStart"/>
      <w:r w:rsidRPr="003B7679">
        <w:t>Предглинтовой</w:t>
      </w:r>
      <w:proofErr w:type="spellEnd"/>
      <w:r w:rsidRPr="003B7679">
        <w:t xml:space="preserve"> низменности). Абсолютные высотные отметки поверхности рассматриваемой территории – 40</w:t>
      </w:r>
      <w:r w:rsidR="00113BDE" w:rsidRPr="003B7679">
        <w:t xml:space="preserve"> – </w:t>
      </w:r>
      <w:r w:rsidRPr="003B7679">
        <w:t>45 м БС. Рельеф территории плоский равнинный. Территория сильно заболочена, покрыта древесной растительностью (береза, ольха, ель) с окнами болот размером до 200 м в поперечнике.</w:t>
      </w:r>
    </w:p>
    <w:p w14:paraId="25F7CCE7" w14:textId="77777777" w:rsidR="008C7355" w:rsidRPr="003B7679" w:rsidRDefault="008C7355" w:rsidP="00642ED3">
      <w:pPr>
        <w:pStyle w:val="a6"/>
      </w:pPr>
      <w:r w:rsidRPr="003B7679">
        <w:t xml:space="preserve">Основным типом почв на рассматриваемой территории являются подзолистые, бедные перегноем и отличающиеся значительной кислотностью. При этом на суглинках, в низких местах с повышенным накоплением влаги, главным образом в ельниках, образуются сильноподзолистые почвы с мощным верхним слоем. В понижениях рельефа из-за высокого уровня стояния грунтовых вод развиты торфянистые и болотистые почвы. </w:t>
      </w:r>
    </w:p>
    <w:p w14:paraId="2E7C91A9" w14:textId="5BF5B50B" w:rsidR="008C7355" w:rsidRPr="003B7679" w:rsidRDefault="008C7355" w:rsidP="00642ED3">
      <w:pPr>
        <w:pStyle w:val="a6"/>
      </w:pPr>
      <w:r w:rsidRPr="003B7679">
        <w:t xml:space="preserve">Рассматриваемая территория располагается на левом берегу р. </w:t>
      </w:r>
      <w:proofErr w:type="spellStart"/>
      <w:r w:rsidRPr="003B7679">
        <w:t>Войтоловка</w:t>
      </w:r>
      <w:proofErr w:type="spellEnd"/>
      <w:r w:rsidRPr="003B7679">
        <w:t xml:space="preserve"> </w:t>
      </w:r>
      <w:r w:rsidR="00C47331" w:rsidRPr="003B7679">
        <w:t>-</w:t>
      </w:r>
      <w:r w:rsidRPr="003B7679">
        <w:t xml:space="preserve"> левом притоке р. Мга в 13 км от места впадения. Длина р. </w:t>
      </w:r>
      <w:proofErr w:type="spellStart"/>
      <w:r w:rsidRPr="003B7679">
        <w:t>Войтоловка</w:t>
      </w:r>
      <w:proofErr w:type="spellEnd"/>
      <w:r w:rsidRPr="003B7679">
        <w:t xml:space="preserve"> </w:t>
      </w:r>
      <w:r w:rsidR="00113BDE" w:rsidRPr="003B7679">
        <w:t>–</w:t>
      </w:r>
      <w:r w:rsidRPr="003B7679">
        <w:t xml:space="preserve"> 23 км, ширина водоохраной зоны, в соответствии с Водным кодексом Российской Федерации, составляет 100 м от уреза воды по обоим берегам. Восточная граница рассматриваемой территории перекрывает границу водоохраной зоны. </w:t>
      </w:r>
    </w:p>
    <w:p w14:paraId="7BECCEC4" w14:textId="41FA9656" w:rsidR="008C7355" w:rsidRPr="003B7679" w:rsidRDefault="008C7355" w:rsidP="00642ED3">
      <w:pPr>
        <w:pStyle w:val="a6"/>
      </w:pPr>
      <w:r w:rsidRPr="003B7679">
        <w:t xml:space="preserve">Непосредственно по планируемой территории протекают мелкие ручьи </w:t>
      </w:r>
      <w:r w:rsidR="00C47331" w:rsidRPr="003B7679">
        <w:t>-</w:t>
      </w:r>
      <w:r w:rsidRPr="003B7679">
        <w:t xml:space="preserve"> левые притоки р. </w:t>
      </w:r>
      <w:proofErr w:type="spellStart"/>
      <w:r w:rsidRPr="003B7679">
        <w:t>Войтоловка</w:t>
      </w:r>
      <w:proofErr w:type="spellEnd"/>
      <w:r w:rsidRPr="003B7679">
        <w:t xml:space="preserve">. Сток грунтовых и поверхностных вод идет в восточном направлении </w:t>
      </w:r>
      <w:r w:rsidR="00113BDE" w:rsidRPr="003B7679">
        <w:t>–</w:t>
      </w:r>
      <w:r w:rsidRPr="003B7679">
        <w:t xml:space="preserve"> к р. </w:t>
      </w:r>
      <w:proofErr w:type="spellStart"/>
      <w:r w:rsidRPr="003B7679">
        <w:t>Войтоловка</w:t>
      </w:r>
      <w:proofErr w:type="spellEnd"/>
      <w:r w:rsidRPr="003B7679">
        <w:t>. Базис разгрузки грунтовых вод на р. </w:t>
      </w:r>
      <w:proofErr w:type="spellStart"/>
      <w:r w:rsidRPr="003B7679">
        <w:t>Войтоловка</w:t>
      </w:r>
      <w:proofErr w:type="spellEnd"/>
      <w:r w:rsidRPr="003B7679">
        <w:t xml:space="preserve"> имеет абсолютную высоту 34 м БС. Скорость течения реки </w:t>
      </w:r>
      <w:r w:rsidR="00113BDE" w:rsidRPr="003B7679">
        <w:t>–</w:t>
      </w:r>
      <w:r w:rsidRPr="003B7679">
        <w:t xml:space="preserve"> 0,3 м/с, ширина в районе рассматриваемой территории </w:t>
      </w:r>
      <w:r w:rsidR="00113BDE" w:rsidRPr="003B7679">
        <w:t>–</w:t>
      </w:r>
      <w:r w:rsidRPr="003B7679">
        <w:t xml:space="preserve"> 8 м, глубина </w:t>
      </w:r>
      <w:r w:rsidR="00113BDE" w:rsidRPr="003B7679">
        <w:t>–</w:t>
      </w:r>
      <w:r w:rsidRPr="003B7679">
        <w:t xml:space="preserve"> 1,7 м. </w:t>
      </w:r>
    </w:p>
    <w:p w14:paraId="46C53541" w14:textId="694F4E4A" w:rsidR="008C7355" w:rsidRPr="003B7679" w:rsidRDefault="008C7355" w:rsidP="00642ED3">
      <w:pPr>
        <w:pStyle w:val="a6"/>
      </w:pPr>
      <w:r w:rsidRPr="003B7679">
        <w:t xml:space="preserve">На расстоянии 10 км от рассматриваемой территории в районе впадения в р. Мга, берега р. </w:t>
      </w:r>
      <w:proofErr w:type="spellStart"/>
      <w:r w:rsidRPr="003B7679">
        <w:t>Войтоловки</w:t>
      </w:r>
      <w:proofErr w:type="spellEnd"/>
      <w:r w:rsidRPr="003B7679">
        <w:t xml:space="preserve"> заняты дачными и садовыми участками </w:t>
      </w:r>
      <w:r w:rsidR="00113BDE" w:rsidRPr="003B7679">
        <w:t>–</w:t>
      </w:r>
      <w:r w:rsidRPr="003B7679">
        <w:t xml:space="preserve"> дер. Горы.</w:t>
      </w:r>
    </w:p>
    <w:p w14:paraId="1698E8CA" w14:textId="7C5D38A9" w:rsidR="008C7355" w:rsidRPr="003B7679" w:rsidRDefault="008C7355" w:rsidP="00642ED3">
      <w:pPr>
        <w:pStyle w:val="a6"/>
      </w:pPr>
      <w:r w:rsidRPr="003B7679">
        <w:t xml:space="preserve">Глубина сезонного промерзания для суглинков и глин составляет 1,3 м, для супесей, песков мелких и пылеватых </w:t>
      </w:r>
      <w:r w:rsidR="00113BDE" w:rsidRPr="003B7679">
        <w:t>–</w:t>
      </w:r>
      <w:r w:rsidRPr="003B7679">
        <w:t xml:space="preserve"> 1,6 м. </w:t>
      </w:r>
    </w:p>
    <w:p w14:paraId="03274FA0" w14:textId="77777777" w:rsidR="003131A2" w:rsidRPr="003B7679" w:rsidRDefault="003131A2" w:rsidP="00642ED3">
      <w:pPr>
        <w:pStyle w:val="27"/>
      </w:pPr>
      <w:r w:rsidRPr="003B7679">
        <w:lastRenderedPageBreak/>
        <w:t>Эколого-геологическое обоснование размещения объекта</w:t>
      </w:r>
    </w:p>
    <w:p w14:paraId="1626501F" w14:textId="77777777" w:rsidR="008C7355" w:rsidRPr="003B7679" w:rsidRDefault="008C7355" w:rsidP="00642ED3">
      <w:pPr>
        <w:pStyle w:val="36"/>
      </w:pPr>
      <w:r w:rsidRPr="003B7679">
        <w:t xml:space="preserve">Геологическое строение </w:t>
      </w:r>
    </w:p>
    <w:p w14:paraId="56DC6212" w14:textId="77777777" w:rsidR="008C7355" w:rsidRPr="003B7679" w:rsidRDefault="008C7355" w:rsidP="00642ED3">
      <w:pPr>
        <w:pStyle w:val="a6"/>
      </w:pPr>
      <w:r w:rsidRPr="003B7679">
        <w:t>В непосредственной близости от рассматриваемой территории проведены инженерно-геологические изыскания (бурение скважин) ООО «</w:t>
      </w:r>
      <w:proofErr w:type="spellStart"/>
      <w:r w:rsidRPr="003B7679">
        <w:t>Финпром</w:t>
      </w:r>
      <w:proofErr w:type="spellEnd"/>
      <w:r w:rsidRPr="003B7679">
        <w:t xml:space="preserve">-Инжиниринг». </w:t>
      </w:r>
    </w:p>
    <w:p w14:paraId="5FAB2ED8" w14:textId="77777777" w:rsidR="008C7355" w:rsidRPr="003B7679" w:rsidRDefault="008C7355" w:rsidP="00642ED3">
      <w:pPr>
        <w:pStyle w:val="a6"/>
      </w:pPr>
      <w:r w:rsidRPr="003B7679">
        <w:t xml:space="preserve">На разведанную глубину (10 м) в геологическом строении вскрыты четвертичные песчано-глинистые отложения. </w:t>
      </w:r>
    </w:p>
    <w:p w14:paraId="4530FA4C" w14:textId="77777777" w:rsidR="008C7355" w:rsidRPr="003B7679" w:rsidRDefault="008C7355" w:rsidP="00642ED3">
      <w:pPr>
        <w:pStyle w:val="a6"/>
      </w:pPr>
      <w:r w:rsidRPr="003B7679">
        <w:t xml:space="preserve">Почвенно-растительный слой имеет мощность от 0,1 м до 0,3 м, под ним на локальных участках в понижениях рельефа залегает грунт современного (голоцен) возраста </w:t>
      </w:r>
      <w:proofErr w:type="spellStart"/>
      <w:r w:rsidRPr="003B7679">
        <w:t>среднезаторфованный</w:t>
      </w:r>
      <w:proofErr w:type="spellEnd"/>
      <w:r w:rsidRPr="003B7679">
        <w:t xml:space="preserve"> песчаный и супесчаный коричневый до черного, насыщенный водой, мощностью до 1,2 м. </w:t>
      </w:r>
    </w:p>
    <w:p w14:paraId="02FF09AF" w14:textId="4202E722" w:rsidR="008C7355" w:rsidRPr="003B7679" w:rsidRDefault="008C7355" w:rsidP="00642ED3">
      <w:pPr>
        <w:pStyle w:val="a6"/>
      </w:pPr>
      <w:proofErr w:type="spellStart"/>
      <w:r w:rsidRPr="003B7679">
        <w:t>Оз</w:t>
      </w:r>
      <w:r w:rsidR="00C9578C" w:rsidRPr="003B7679">
        <w:t>ё</w:t>
      </w:r>
      <w:r w:rsidRPr="003B7679">
        <w:t>рно</w:t>
      </w:r>
      <w:proofErr w:type="spellEnd"/>
      <w:r w:rsidRPr="003B7679">
        <w:t xml:space="preserve">-ледниковые </w:t>
      </w:r>
      <w:proofErr w:type="spellStart"/>
      <w:r w:rsidRPr="003B7679">
        <w:t>позднечетвертичные</w:t>
      </w:r>
      <w:proofErr w:type="spellEnd"/>
      <w:r w:rsidRPr="003B7679">
        <w:t xml:space="preserve"> отложения, вскрытые под почвенно-растительным слоем, имеют мощность от 4,2 м до 6,5 м. Они представлены в верхней части мелкозернистыми песками с прослоями песков пылеватых и среднезернистых песков водонасыщенных мощностью 1,6</w:t>
      </w:r>
      <w:r w:rsidR="00113BDE" w:rsidRPr="003B7679">
        <w:t xml:space="preserve"> – </w:t>
      </w:r>
      <w:r w:rsidRPr="003B7679">
        <w:t xml:space="preserve">3,4 м, в нижней части </w:t>
      </w:r>
      <w:r w:rsidR="00113BDE" w:rsidRPr="003B7679">
        <w:t>–</w:t>
      </w:r>
      <w:r w:rsidRPr="003B7679">
        <w:t xml:space="preserve"> супесями пылеватыми пластичными до текучих с прослоями супесей песчанистых, с линзами песка и суглинка с редким гравием. Мощность нижней части разреза </w:t>
      </w:r>
      <w:proofErr w:type="spellStart"/>
      <w:r w:rsidRPr="003B7679">
        <w:t>оз</w:t>
      </w:r>
      <w:r w:rsidR="00C9578C" w:rsidRPr="003B7679">
        <w:t>ё</w:t>
      </w:r>
      <w:r w:rsidRPr="003B7679">
        <w:t>рно</w:t>
      </w:r>
      <w:proofErr w:type="spellEnd"/>
      <w:r w:rsidRPr="003B7679">
        <w:t xml:space="preserve">-ледниковых отложений </w:t>
      </w:r>
      <w:r w:rsidR="00113BDE" w:rsidRPr="003B7679">
        <w:t>–</w:t>
      </w:r>
      <w:r w:rsidRPr="003B7679">
        <w:t xml:space="preserve"> 1,9</w:t>
      </w:r>
      <w:r w:rsidR="00C47331" w:rsidRPr="003B7679">
        <w:t xml:space="preserve"> – </w:t>
      </w:r>
      <w:r w:rsidRPr="003B7679">
        <w:t>5,6 м.</w:t>
      </w:r>
    </w:p>
    <w:p w14:paraId="0D232A69" w14:textId="5AB12088" w:rsidR="008C7355" w:rsidRPr="003B7679" w:rsidRDefault="008C7355" w:rsidP="00642ED3">
      <w:pPr>
        <w:pStyle w:val="a6"/>
      </w:pPr>
      <w:proofErr w:type="spellStart"/>
      <w:r w:rsidRPr="003B7679">
        <w:t>Оз</w:t>
      </w:r>
      <w:r w:rsidR="00C9578C" w:rsidRPr="003B7679">
        <w:t>ё</w:t>
      </w:r>
      <w:r w:rsidRPr="003B7679">
        <w:t>рно</w:t>
      </w:r>
      <w:proofErr w:type="spellEnd"/>
      <w:r w:rsidRPr="003B7679">
        <w:t>-ледниковые отложения Балтийского ледникового оз</w:t>
      </w:r>
      <w:r w:rsidR="00C9578C" w:rsidRPr="003B7679">
        <w:t>ё</w:t>
      </w:r>
      <w:r w:rsidRPr="003B7679">
        <w:t xml:space="preserve">ра перекрывают лужскую морену, представленную суглинками серыми легкими пылеватыми </w:t>
      </w:r>
      <w:proofErr w:type="spellStart"/>
      <w:r w:rsidRPr="003B7679">
        <w:t>тугопластичными</w:t>
      </w:r>
      <w:proofErr w:type="spellEnd"/>
      <w:r w:rsidRPr="003B7679">
        <w:t xml:space="preserve"> с гравием и галькой до 10 % и линзами песка. Мощность моренных отложений </w:t>
      </w:r>
      <w:r w:rsidR="00113BDE" w:rsidRPr="003B7679">
        <w:t>–</w:t>
      </w:r>
      <w:r w:rsidRPr="003B7679">
        <w:t xml:space="preserve"> более 6,0 м (вскрытая мощность </w:t>
      </w:r>
      <w:r w:rsidR="00113BDE" w:rsidRPr="003B7679">
        <w:t>–</w:t>
      </w:r>
      <w:r w:rsidRPr="003B7679">
        <w:t xml:space="preserve"> 5,8 м). </w:t>
      </w:r>
    </w:p>
    <w:p w14:paraId="191EBB97" w14:textId="77777777" w:rsidR="008C7355" w:rsidRPr="003B7679" w:rsidRDefault="008C7355" w:rsidP="00642ED3">
      <w:pPr>
        <w:pStyle w:val="a6"/>
      </w:pPr>
      <w:r w:rsidRPr="003B7679">
        <w:t xml:space="preserve">Отложения лужской морены в </w:t>
      </w:r>
      <w:proofErr w:type="spellStart"/>
      <w:r w:rsidRPr="003B7679">
        <w:t>приглинтовой</w:t>
      </w:r>
      <w:proofErr w:type="spellEnd"/>
      <w:r w:rsidRPr="003B7679">
        <w:t xml:space="preserve"> части залегают (по материалам региональных геологических исследований) на карбонатных породах ордовика, </w:t>
      </w:r>
      <w:proofErr w:type="spellStart"/>
      <w:r w:rsidRPr="003B7679">
        <w:t>прослеживающихся</w:t>
      </w:r>
      <w:proofErr w:type="spellEnd"/>
      <w:r w:rsidRPr="003B7679">
        <w:t xml:space="preserve"> узкой полосой вдоль </w:t>
      </w:r>
      <w:proofErr w:type="spellStart"/>
      <w:r w:rsidRPr="003B7679">
        <w:t>глинта</w:t>
      </w:r>
      <w:proofErr w:type="spellEnd"/>
      <w:r w:rsidRPr="003B7679">
        <w:t xml:space="preserve"> (Балтийско-Ладожского уступа), в значительной степени эродированных, вследствие чего мощность их изменяется в широких пределах. </w:t>
      </w:r>
    </w:p>
    <w:p w14:paraId="4B0F583A" w14:textId="4314DE16" w:rsidR="008C7355" w:rsidRPr="003B7679" w:rsidRDefault="008C7355" w:rsidP="00642ED3">
      <w:pPr>
        <w:pStyle w:val="a6"/>
      </w:pPr>
      <w:r w:rsidRPr="003B7679">
        <w:t xml:space="preserve">Ниже залегает толща нижнекембрийских синих и голубых пластичных глин, имеющих тонкослоистое сложение с включением прослоев песков и песчаников. Глубина залегания кровли кембрийских отложений </w:t>
      </w:r>
      <w:r w:rsidR="00113BDE" w:rsidRPr="003B7679">
        <w:t>–</w:t>
      </w:r>
      <w:r w:rsidRPr="003B7679">
        <w:t xml:space="preserve"> около 50 м. </w:t>
      </w:r>
    </w:p>
    <w:p w14:paraId="26B8857F" w14:textId="30E2D5D5" w:rsidR="008C7355" w:rsidRPr="003B7679" w:rsidRDefault="008C7355" w:rsidP="00642ED3">
      <w:pPr>
        <w:pStyle w:val="afffff"/>
      </w:pPr>
      <w:r w:rsidRPr="003B7679">
        <w:lastRenderedPageBreak/>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28</w:t>
      </w:r>
      <w:r w:rsidR="00F83720">
        <w:rPr>
          <w:noProof/>
        </w:rPr>
        <w:fldChar w:fldCharType="end"/>
      </w:r>
      <w:r w:rsidRPr="003B7679">
        <w:t xml:space="preserve"> </w:t>
      </w:r>
    </w:p>
    <w:p w14:paraId="0FE621D2" w14:textId="7014F2BB" w:rsidR="008C7355" w:rsidRPr="003B7679" w:rsidRDefault="008C7355" w:rsidP="00642ED3">
      <w:pPr>
        <w:pStyle w:val="aff7"/>
      </w:pPr>
      <w:r w:rsidRPr="003B7679">
        <w:t xml:space="preserve">Сводная литолого-стратиграфическая колонка (по данным 27-мии скважин в районе Мга </w:t>
      </w:r>
      <w:r w:rsidR="00C47331" w:rsidRPr="003B7679">
        <w:t>-</w:t>
      </w:r>
      <w:r w:rsidRPr="003B7679">
        <w:t xml:space="preserve"> </w:t>
      </w:r>
      <w:proofErr w:type="spellStart"/>
      <w:r w:rsidRPr="003B7679">
        <w:t>Войтоловка</w:t>
      </w:r>
      <w:proofErr w:type="spellEnd"/>
      <w:r w:rsidRPr="003B7679">
        <w:t>)</w:t>
      </w:r>
    </w:p>
    <w:tbl>
      <w:tblPr>
        <w:tblStyle w:val="aff1"/>
        <w:tblW w:w="10206" w:type="dxa"/>
        <w:tblLayout w:type="fixed"/>
        <w:tblLook w:val="01E0" w:firstRow="1" w:lastRow="1" w:firstColumn="1" w:lastColumn="1" w:noHBand="0" w:noVBand="0"/>
      </w:tblPr>
      <w:tblGrid>
        <w:gridCol w:w="2119"/>
        <w:gridCol w:w="4636"/>
        <w:gridCol w:w="1006"/>
        <w:gridCol w:w="1150"/>
        <w:gridCol w:w="1295"/>
      </w:tblGrid>
      <w:tr w:rsidR="003B7679" w:rsidRPr="003B7679" w14:paraId="5CA433F2" w14:textId="77777777" w:rsidTr="004E697B">
        <w:trPr>
          <w:cnfStyle w:val="100000000000" w:firstRow="1" w:lastRow="0" w:firstColumn="0" w:lastColumn="0" w:oddVBand="0" w:evenVBand="0" w:oddHBand="0" w:evenHBand="0" w:firstRowFirstColumn="0" w:firstRowLastColumn="0" w:lastRowFirstColumn="0" w:lastRowLastColumn="0"/>
          <w:cantSplit/>
          <w:trHeight w:val="2518"/>
        </w:trPr>
        <w:tc>
          <w:tcPr>
            <w:tcW w:w="2088" w:type="dxa"/>
            <w:tcBorders>
              <w:top w:val="single" w:sz="4" w:space="0" w:color="auto"/>
              <w:left w:val="single" w:sz="4" w:space="0" w:color="auto"/>
              <w:bottom w:val="single" w:sz="4" w:space="0" w:color="auto"/>
              <w:right w:val="single" w:sz="4" w:space="0" w:color="auto"/>
            </w:tcBorders>
            <w:textDirection w:val="btLr"/>
            <w:vAlign w:val="center"/>
            <w:hideMark/>
          </w:tcPr>
          <w:p w14:paraId="0AAC301D" w14:textId="77777777" w:rsidR="008C7355" w:rsidRPr="003B7679" w:rsidRDefault="008C7355" w:rsidP="00642ED3">
            <w:pPr>
              <w:pStyle w:val="120"/>
            </w:pPr>
            <w:r w:rsidRPr="003B7679">
              <w:t>Стратиграфический</w:t>
            </w:r>
          </w:p>
          <w:p w14:paraId="0ABE6C34" w14:textId="77777777" w:rsidR="008C7355" w:rsidRPr="003B7679" w:rsidRDefault="008C7355" w:rsidP="00642ED3">
            <w:pPr>
              <w:pStyle w:val="120"/>
            </w:pPr>
            <w:r w:rsidRPr="003B7679">
              <w:t>индекс</w:t>
            </w:r>
          </w:p>
        </w:tc>
        <w:tc>
          <w:tcPr>
            <w:tcW w:w="4570" w:type="dxa"/>
            <w:tcBorders>
              <w:top w:val="single" w:sz="4" w:space="0" w:color="auto"/>
              <w:left w:val="single" w:sz="4" w:space="0" w:color="auto"/>
              <w:bottom w:val="single" w:sz="4" w:space="0" w:color="auto"/>
              <w:right w:val="single" w:sz="4" w:space="0" w:color="auto"/>
            </w:tcBorders>
            <w:textDirection w:val="btLr"/>
            <w:vAlign w:val="center"/>
            <w:hideMark/>
          </w:tcPr>
          <w:p w14:paraId="4649CC0D" w14:textId="77777777" w:rsidR="008C7355" w:rsidRPr="003B7679" w:rsidRDefault="008C7355" w:rsidP="00642ED3">
            <w:pPr>
              <w:pStyle w:val="120"/>
              <w:cnfStyle w:val="000000000000" w:firstRow="0" w:lastRow="0" w:firstColumn="0" w:lastColumn="0" w:oddVBand="0" w:evenVBand="0" w:oddHBand="0" w:evenHBand="0" w:firstRowFirstColumn="0" w:firstRowLastColumn="0" w:lastRowFirstColumn="0" w:lastRowLastColumn="0"/>
            </w:pPr>
            <w:r w:rsidRPr="003B7679">
              <w:t>Название пород и их характеристика</w:t>
            </w:r>
          </w:p>
        </w:tc>
        <w:tc>
          <w:tcPr>
            <w:tcW w:w="992" w:type="dxa"/>
            <w:tcBorders>
              <w:top w:val="single" w:sz="4" w:space="0" w:color="auto"/>
              <w:left w:val="single" w:sz="4" w:space="0" w:color="auto"/>
              <w:bottom w:val="single" w:sz="4" w:space="0" w:color="auto"/>
              <w:right w:val="single" w:sz="4" w:space="0" w:color="auto"/>
            </w:tcBorders>
            <w:textDirection w:val="btLr"/>
            <w:vAlign w:val="center"/>
            <w:hideMark/>
          </w:tcPr>
          <w:p w14:paraId="1825DB4D" w14:textId="77777777" w:rsidR="008C7355" w:rsidRPr="003B7679" w:rsidRDefault="008C7355" w:rsidP="00642ED3">
            <w:pPr>
              <w:pStyle w:val="120"/>
              <w:cnfStyle w:val="000000000000" w:firstRow="0" w:lastRow="0" w:firstColumn="0" w:lastColumn="0" w:oddVBand="0" w:evenVBand="0" w:oddHBand="0" w:evenHBand="0" w:firstRowFirstColumn="0" w:firstRowLastColumn="0" w:lastRowFirstColumn="0" w:lastRowLastColumn="0"/>
            </w:pPr>
            <w:r w:rsidRPr="003B7679">
              <w:t>Вскрытая мощность</w:t>
            </w:r>
          </w:p>
          <w:p w14:paraId="7F5AE4DF" w14:textId="77777777" w:rsidR="008C7355" w:rsidRPr="003B7679" w:rsidRDefault="008C7355" w:rsidP="00642ED3">
            <w:pPr>
              <w:pStyle w:val="120"/>
              <w:cnfStyle w:val="000000000000" w:firstRow="0" w:lastRow="0" w:firstColumn="0" w:lastColumn="0" w:oddVBand="0" w:evenVBand="0" w:oddHBand="0" w:evenHBand="0" w:firstRowFirstColumn="0" w:firstRowLastColumn="0" w:lastRowFirstColumn="0" w:lastRowLastColumn="0"/>
            </w:pPr>
            <w:r w:rsidRPr="003B7679">
              <w:t>(от–до м)</w:t>
            </w:r>
          </w:p>
        </w:tc>
        <w:tc>
          <w:tcPr>
            <w:tcW w:w="1134" w:type="dxa"/>
            <w:tcBorders>
              <w:top w:val="single" w:sz="4" w:space="0" w:color="auto"/>
              <w:left w:val="single" w:sz="4" w:space="0" w:color="auto"/>
              <w:bottom w:val="single" w:sz="4" w:space="0" w:color="auto"/>
              <w:right w:val="single" w:sz="4" w:space="0" w:color="auto"/>
            </w:tcBorders>
            <w:textDirection w:val="btLr"/>
            <w:vAlign w:val="center"/>
            <w:hideMark/>
          </w:tcPr>
          <w:p w14:paraId="5D0B3F4A" w14:textId="77777777" w:rsidR="008C7355" w:rsidRPr="003B7679" w:rsidRDefault="008C7355" w:rsidP="00642ED3">
            <w:pPr>
              <w:pStyle w:val="120"/>
              <w:cnfStyle w:val="000000000000" w:firstRow="0" w:lastRow="0" w:firstColumn="0" w:lastColumn="0" w:oddVBand="0" w:evenVBand="0" w:oddHBand="0" w:evenHBand="0" w:firstRowFirstColumn="0" w:firstRowLastColumn="0" w:lastRowFirstColumn="0" w:lastRowLastColumn="0"/>
            </w:pPr>
            <w:r w:rsidRPr="003B7679">
              <w:t>Глубина залегания подошвы слоя</w:t>
            </w:r>
          </w:p>
        </w:tc>
        <w:tc>
          <w:tcPr>
            <w:tcW w:w="1276" w:type="dxa"/>
            <w:tcBorders>
              <w:top w:val="single" w:sz="4" w:space="0" w:color="auto"/>
              <w:left w:val="single" w:sz="4" w:space="0" w:color="auto"/>
              <w:bottom w:val="single" w:sz="4" w:space="0" w:color="auto"/>
              <w:right w:val="single" w:sz="4" w:space="0" w:color="auto"/>
            </w:tcBorders>
            <w:textDirection w:val="btLr"/>
            <w:vAlign w:val="center"/>
            <w:hideMark/>
          </w:tcPr>
          <w:p w14:paraId="1387D287" w14:textId="77777777" w:rsidR="008C7355" w:rsidRPr="003B7679" w:rsidRDefault="008C7355" w:rsidP="00642ED3">
            <w:pPr>
              <w:pStyle w:val="120"/>
              <w:cnfStyle w:val="000000000000" w:firstRow="0" w:lastRow="0" w:firstColumn="0" w:lastColumn="0" w:oddVBand="0" w:evenVBand="0" w:oddHBand="0" w:evenHBand="0" w:firstRowFirstColumn="0" w:firstRowLastColumn="0" w:lastRowFirstColumn="0" w:lastRowLastColumn="0"/>
            </w:pPr>
            <w:r w:rsidRPr="003B7679">
              <w:t>Уровень грунтовых вод (м)</w:t>
            </w:r>
          </w:p>
        </w:tc>
      </w:tr>
      <w:tr w:rsidR="003B7679" w:rsidRPr="003B7679" w14:paraId="2AF5938E" w14:textId="77777777" w:rsidTr="004E697B">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14:paraId="2269BFE1" w14:textId="77777777" w:rsidR="008C7355" w:rsidRPr="003B7679" w:rsidRDefault="008C7355" w:rsidP="00642ED3">
            <w:pPr>
              <w:pStyle w:val="120"/>
            </w:pPr>
            <w:r w:rsidRPr="003B7679">
              <w:t>-</w:t>
            </w:r>
          </w:p>
        </w:tc>
        <w:tc>
          <w:tcPr>
            <w:tcW w:w="4570" w:type="dxa"/>
            <w:tcBorders>
              <w:top w:val="single" w:sz="4" w:space="0" w:color="auto"/>
              <w:left w:val="single" w:sz="4" w:space="0" w:color="auto"/>
              <w:bottom w:val="single" w:sz="4" w:space="0" w:color="auto"/>
              <w:right w:val="single" w:sz="4" w:space="0" w:color="auto"/>
            </w:tcBorders>
            <w:hideMark/>
          </w:tcPr>
          <w:p w14:paraId="4DF2E2F8" w14:textId="77777777" w:rsidR="008C7355" w:rsidRPr="003B7679" w:rsidRDefault="008C7355" w:rsidP="00642ED3">
            <w:pPr>
              <w:pStyle w:val="120"/>
            </w:pPr>
            <w:r w:rsidRPr="003B7679">
              <w:t>Почвенно-растительный слой – дерново-подзолистые почвы. Местами –биогенный грунт</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FA21D3" w14:textId="2D833CB4" w:rsidR="008C7355" w:rsidRPr="003B7679" w:rsidRDefault="008C7355" w:rsidP="00642ED3">
            <w:pPr>
              <w:pStyle w:val="120"/>
            </w:pPr>
            <w:r w:rsidRPr="003B7679">
              <w:t>0,15</w:t>
            </w:r>
            <w:r w:rsidR="00C47331" w:rsidRPr="003B7679">
              <w:t xml:space="preserve"> –</w:t>
            </w:r>
            <w:r w:rsidRPr="003B7679">
              <w:t>0,30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F0A4C6" w14:textId="19E0A707" w:rsidR="008C7355" w:rsidRPr="003B7679" w:rsidRDefault="008C7355" w:rsidP="00642ED3">
            <w:pPr>
              <w:pStyle w:val="120"/>
            </w:pPr>
            <w:r w:rsidRPr="003B7679">
              <w:t>0,15</w:t>
            </w:r>
            <w:r w:rsidR="00C47331" w:rsidRPr="003B7679">
              <w:t xml:space="preserve"> –</w:t>
            </w:r>
            <w:r w:rsidRPr="003B7679">
              <w:t>0,30</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9EE02FE" w14:textId="1B1753D5" w:rsidR="008C7355" w:rsidRPr="003B7679" w:rsidRDefault="008C7355" w:rsidP="00642ED3">
            <w:pPr>
              <w:pStyle w:val="120"/>
            </w:pPr>
            <w:r w:rsidRPr="003B7679">
              <w:t>0,1</w:t>
            </w:r>
            <w:r w:rsidR="00C47331" w:rsidRPr="003B7679">
              <w:t xml:space="preserve"> – </w:t>
            </w:r>
            <w:r w:rsidRPr="003B7679">
              <w:t>1,0</w:t>
            </w:r>
          </w:p>
        </w:tc>
      </w:tr>
      <w:tr w:rsidR="003B7679" w:rsidRPr="003B7679" w14:paraId="114EBCF2" w14:textId="77777777" w:rsidTr="004E697B">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14:paraId="2A2A7ACA" w14:textId="77777777" w:rsidR="008C7355" w:rsidRPr="003B7679" w:rsidRDefault="008C7355" w:rsidP="00642ED3">
            <w:pPr>
              <w:pStyle w:val="120"/>
            </w:pPr>
            <w:r w:rsidRPr="003B7679">
              <w:t>Q </w:t>
            </w:r>
            <w:proofErr w:type="spellStart"/>
            <w:r w:rsidRPr="003B7679">
              <w:t>lg</w:t>
            </w:r>
            <w:proofErr w:type="spellEnd"/>
            <w:r w:rsidRPr="003B7679">
              <w:t xml:space="preserve"> III</w:t>
            </w:r>
          </w:p>
        </w:tc>
        <w:tc>
          <w:tcPr>
            <w:tcW w:w="4570" w:type="dxa"/>
            <w:tcBorders>
              <w:top w:val="single" w:sz="4" w:space="0" w:color="auto"/>
              <w:left w:val="single" w:sz="4" w:space="0" w:color="auto"/>
              <w:bottom w:val="single" w:sz="4" w:space="0" w:color="auto"/>
              <w:right w:val="single" w:sz="4" w:space="0" w:color="auto"/>
            </w:tcBorders>
            <w:hideMark/>
          </w:tcPr>
          <w:p w14:paraId="3AB566CF" w14:textId="77777777" w:rsidR="008C7355" w:rsidRPr="003B7679" w:rsidRDefault="008C7355" w:rsidP="00642ED3">
            <w:pPr>
              <w:pStyle w:val="120"/>
            </w:pPr>
            <w:r w:rsidRPr="003B7679">
              <w:t>Пески м/з с прослоями песков пылеватых и песков с/з водонасыщенные</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35DB5B" w14:textId="576F3F9A" w:rsidR="008C7355" w:rsidRPr="003B7679" w:rsidRDefault="008C7355" w:rsidP="00642ED3">
            <w:pPr>
              <w:pStyle w:val="120"/>
            </w:pPr>
            <w:r w:rsidRPr="003B7679">
              <w:t>1,6</w:t>
            </w:r>
            <w:r w:rsidR="00C47331" w:rsidRPr="003B7679">
              <w:t xml:space="preserve"> – </w:t>
            </w:r>
            <w:r w:rsidRPr="003B7679">
              <w:t>3,4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2D08D4" w14:textId="5F286FD2" w:rsidR="008C7355" w:rsidRPr="003B7679" w:rsidRDefault="008C7355" w:rsidP="00642ED3">
            <w:pPr>
              <w:pStyle w:val="120"/>
            </w:pPr>
            <w:r w:rsidRPr="003B7679">
              <w:t>1,6</w:t>
            </w:r>
            <w:r w:rsidR="00C47331" w:rsidRPr="003B7679">
              <w:t xml:space="preserve"> – </w:t>
            </w:r>
            <w:r w:rsidRPr="003B7679">
              <w:t>4,1</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FB86D87" w14:textId="77777777" w:rsidR="008C7355" w:rsidRPr="003B7679" w:rsidRDefault="008C7355" w:rsidP="00642ED3">
            <w:pPr>
              <w:pStyle w:val="120"/>
              <w:rPr>
                <w:rFonts w:eastAsiaTheme="minorHAnsi"/>
              </w:rPr>
            </w:pPr>
          </w:p>
        </w:tc>
      </w:tr>
      <w:tr w:rsidR="003B7679" w:rsidRPr="003B7679" w14:paraId="5B7E826F" w14:textId="77777777" w:rsidTr="004E697B">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14:paraId="14B34EC8" w14:textId="77777777" w:rsidR="008C7355" w:rsidRPr="003B7679" w:rsidRDefault="008C7355" w:rsidP="00642ED3">
            <w:pPr>
              <w:pStyle w:val="120"/>
            </w:pPr>
            <w:r w:rsidRPr="003B7679">
              <w:t>Q </w:t>
            </w:r>
            <w:proofErr w:type="spellStart"/>
            <w:r w:rsidRPr="003B7679">
              <w:t>lg</w:t>
            </w:r>
            <w:proofErr w:type="spellEnd"/>
            <w:r w:rsidRPr="003B7679">
              <w:t xml:space="preserve"> III</w:t>
            </w:r>
          </w:p>
        </w:tc>
        <w:tc>
          <w:tcPr>
            <w:tcW w:w="4570" w:type="dxa"/>
            <w:tcBorders>
              <w:top w:val="single" w:sz="4" w:space="0" w:color="auto"/>
              <w:left w:val="single" w:sz="4" w:space="0" w:color="auto"/>
              <w:bottom w:val="single" w:sz="4" w:space="0" w:color="auto"/>
              <w:right w:val="single" w:sz="4" w:space="0" w:color="auto"/>
            </w:tcBorders>
            <w:hideMark/>
          </w:tcPr>
          <w:p w14:paraId="3DE21158" w14:textId="77777777" w:rsidR="008C7355" w:rsidRPr="003B7679" w:rsidRDefault="008C7355" w:rsidP="00642ED3">
            <w:pPr>
              <w:pStyle w:val="120"/>
            </w:pPr>
            <w:r w:rsidRPr="003B7679">
              <w:t>Супеси пылеватые пластичные до текучих с прослоями супесей песчанистых, с линзами песка и суглинка с редким гравием</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C029C6" w14:textId="5C8EA9E4" w:rsidR="008C7355" w:rsidRPr="003B7679" w:rsidRDefault="008C7355" w:rsidP="00642ED3">
            <w:pPr>
              <w:pStyle w:val="120"/>
            </w:pPr>
            <w:r w:rsidRPr="003B7679">
              <w:t>1,9</w:t>
            </w:r>
            <w:r w:rsidR="00C47331" w:rsidRPr="003B7679">
              <w:t xml:space="preserve"> – </w:t>
            </w:r>
            <w:r w:rsidRPr="003B7679">
              <w:t>5,6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0F4B5F" w14:textId="68F7D883" w:rsidR="008C7355" w:rsidRPr="003B7679" w:rsidRDefault="008C7355" w:rsidP="00642ED3">
            <w:pPr>
              <w:pStyle w:val="120"/>
            </w:pPr>
            <w:r w:rsidRPr="003B7679">
              <w:t>4,1</w:t>
            </w:r>
            <w:r w:rsidR="00C47331" w:rsidRPr="003B7679">
              <w:t xml:space="preserve"> – </w:t>
            </w:r>
            <w:r w:rsidRPr="003B7679">
              <w:t>6,6</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CB6F6E" w14:textId="77777777" w:rsidR="008C7355" w:rsidRPr="003B7679" w:rsidRDefault="008C7355" w:rsidP="00642ED3">
            <w:pPr>
              <w:pStyle w:val="120"/>
              <w:rPr>
                <w:rFonts w:eastAsiaTheme="minorHAnsi"/>
              </w:rPr>
            </w:pPr>
          </w:p>
        </w:tc>
      </w:tr>
      <w:tr w:rsidR="003B7679" w:rsidRPr="003B7679" w14:paraId="6958C52E" w14:textId="77777777" w:rsidTr="004E697B">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14:paraId="1F5ED45D" w14:textId="77777777" w:rsidR="008C7355" w:rsidRPr="003B7679" w:rsidRDefault="008C7355" w:rsidP="00642ED3">
            <w:pPr>
              <w:pStyle w:val="120"/>
            </w:pPr>
            <w:r w:rsidRPr="003B7679">
              <w:t>Q g III</w:t>
            </w:r>
          </w:p>
        </w:tc>
        <w:tc>
          <w:tcPr>
            <w:tcW w:w="4570" w:type="dxa"/>
            <w:tcBorders>
              <w:top w:val="single" w:sz="4" w:space="0" w:color="auto"/>
              <w:left w:val="single" w:sz="4" w:space="0" w:color="auto"/>
              <w:bottom w:val="single" w:sz="4" w:space="0" w:color="auto"/>
              <w:right w:val="single" w:sz="4" w:space="0" w:color="auto"/>
            </w:tcBorders>
            <w:hideMark/>
          </w:tcPr>
          <w:p w14:paraId="1405A6D0" w14:textId="77777777" w:rsidR="008C7355" w:rsidRPr="003B7679" w:rsidRDefault="008C7355" w:rsidP="00642ED3">
            <w:pPr>
              <w:pStyle w:val="120"/>
            </w:pPr>
            <w:r w:rsidRPr="003B7679">
              <w:t xml:space="preserve">Суглинки легкие пылеватые </w:t>
            </w:r>
            <w:proofErr w:type="spellStart"/>
            <w:r w:rsidRPr="003B7679">
              <w:t>тугопластичные</w:t>
            </w:r>
            <w:proofErr w:type="spellEnd"/>
            <w:r w:rsidRPr="003B7679">
              <w:t>, серые, с линзами и гнездами песков пылеватых водонасыщенных, с гравием и галькой до 10 %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DD47CA" w14:textId="77777777" w:rsidR="008C7355" w:rsidRPr="003B7679" w:rsidRDefault="008C7355" w:rsidP="00642ED3">
            <w:pPr>
              <w:pStyle w:val="120"/>
            </w:pPr>
            <w:r w:rsidRPr="003B7679">
              <w:t>более 5,8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F17DC23" w14:textId="577B7AC4" w:rsidR="008C7355" w:rsidRPr="003B7679" w:rsidRDefault="00C47331" w:rsidP="00642ED3">
            <w:pPr>
              <w:pStyle w:val="120"/>
            </w:pPr>
            <w:r w:rsidRPr="003B7679">
              <w:t>–</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164F6B2" w14:textId="77777777" w:rsidR="008C7355" w:rsidRPr="003B7679" w:rsidRDefault="008C7355" w:rsidP="00642ED3">
            <w:pPr>
              <w:pStyle w:val="120"/>
              <w:rPr>
                <w:rFonts w:eastAsiaTheme="minorHAnsi"/>
              </w:rPr>
            </w:pPr>
          </w:p>
        </w:tc>
      </w:tr>
    </w:tbl>
    <w:p w14:paraId="0D917099" w14:textId="77777777" w:rsidR="008C7355" w:rsidRPr="003B7679" w:rsidRDefault="008C7355" w:rsidP="00642ED3">
      <w:pPr>
        <w:pStyle w:val="36"/>
      </w:pPr>
      <w:r w:rsidRPr="003B7679">
        <w:t>Подземные воды</w:t>
      </w:r>
    </w:p>
    <w:p w14:paraId="1F994CDD" w14:textId="77777777" w:rsidR="008C7355" w:rsidRPr="003B7679" w:rsidRDefault="008C7355" w:rsidP="00642ED3">
      <w:pPr>
        <w:pStyle w:val="a6"/>
      </w:pPr>
      <w:r w:rsidRPr="003B7679">
        <w:t xml:space="preserve">Подземные воды в районе рассматриваемой территории приурочены к четвертичным, ордовикским и кембрийским отложениям. </w:t>
      </w:r>
    </w:p>
    <w:p w14:paraId="5726855D" w14:textId="0F6F5F22" w:rsidR="008C7355" w:rsidRPr="003B7679" w:rsidRDefault="008C7355" w:rsidP="00642ED3">
      <w:pPr>
        <w:pStyle w:val="a6"/>
      </w:pPr>
      <w:r w:rsidRPr="003B7679">
        <w:rPr>
          <w:rStyle w:val="afffff6"/>
        </w:rPr>
        <w:t>Воды четвертичных отложений.</w:t>
      </w:r>
      <w:r w:rsidRPr="003B7679">
        <w:t xml:space="preserve"> Водоносный комплекс </w:t>
      </w:r>
      <w:proofErr w:type="spellStart"/>
      <w:r w:rsidRPr="003B7679">
        <w:t>надморенных</w:t>
      </w:r>
      <w:proofErr w:type="spellEnd"/>
      <w:r w:rsidRPr="003B7679">
        <w:t xml:space="preserve"> отложений объединяет водоносные горизонты, приуроченные к </w:t>
      </w:r>
      <w:proofErr w:type="spellStart"/>
      <w:r w:rsidRPr="003B7679">
        <w:t>оз</w:t>
      </w:r>
      <w:r w:rsidR="00C9578C" w:rsidRPr="003B7679">
        <w:t>ё</w:t>
      </w:r>
      <w:r w:rsidRPr="003B7679">
        <w:t>рно</w:t>
      </w:r>
      <w:proofErr w:type="spellEnd"/>
      <w:r w:rsidRPr="003B7679">
        <w:t xml:space="preserve">-ледниковым песчано-глинистым отложениям. Нижним </w:t>
      </w:r>
      <w:proofErr w:type="spellStart"/>
      <w:r w:rsidRPr="003B7679">
        <w:t>водоупором</w:t>
      </w:r>
      <w:proofErr w:type="spellEnd"/>
      <w:r w:rsidRPr="003B7679">
        <w:t xml:space="preserve"> для них являются моренные суглинки. Воды комплекса гидравлически связаны с грунтовыми водами и не защищены от загрязнения с поверхности. </w:t>
      </w:r>
      <w:proofErr w:type="spellStart"/>
      <w:r w:rsidRPr="003B7679">
        <w:t>Надморенный</w:t>
      </w:r>
      <w:proofErr w:type="spellEnd"/>
      <w:r w:rsidRPr="003B7679">
        <w:t xml:space="preserve"> водоносный комплекс имеет в районе повсеместное распространение. Зеркало грунтовых вод </w:t>
      </w:r>
      <w:proofErr w:type="spellStart"/>
      <w:r w:rsidRPr="003B7679">
        <w:t>надморенного</w:t>
      </w:r>
      <w:proofErr w:type="spellEnd"/>
      <w:r w:rsidRPr="003B7679">
        <w:t xml:space="preserve"> комплекса устанавливается в скважинах на глубине 0,1</w:t>
      </w:r>
      <w:r w:rsidR="00C47331" w:rsidRPr="003B7679">
        <w:t xml:space="preserve"> – </w:t>
      </w:r>
      <w:r w:rsidRPr="003B7679">
        <w:t xml:space="preserve">1,0 м от поверхности. </w:t>
      </w:r>
    </w:p>
    <w:p w14:paraId="7BD71AC5" w14:textId="61249992" w:rsidR="008C7355" w:rsidRPr="003B7679" w:rsidRDefault="008C7355" w:rsidP="00642ED3">
      <w:pPr>
        <w:pStyle w:val="a6"/>
      </w:pPr>
      <w:r w:rsidRPr="003B7679">
        <w:rPr>
          <w:rStyle w:val="afffff6"/>
        </w:rPr>
        <w:t xml:space="preserve">Водоносный горизонт </w:t>
      </w:r>
      <w:proofErr w:type="spellStart"/>
      <w:r w:rsidRPr="003B7679">
        <w:rPr>
          <w:rStyle w:val="afffff6"/>
        </w:rPr>
        <w:t>межморенных</w:t>
      </w:r>
      <w:proofErr w:type="spellEnd"/>
      <w:r w:rsidRPr="003B7679">
        <w:rPr>
          <w:rStyle w:val="afffff6"/>
        </w:rPr>
        <w:t xml:space="preserve"> отложений</w:t>
      </w:r>
      <w:r w:rsidRPr="003B7679">
        <w:t xml:space="preserve"> имеет невыдержанный литологический состав и </w:t>
      </w:r>
      <w:proofErr w:type="spellStart"/>
      <w:r w:rsidRPr="003B7679">
        <w:t>неповсеместное</w:t>
      </w:r>
      <w:proofErr w:type="spellEnd"/>
      <w:r w:rsidRPr="003B7679">
        <w:t xml:space="preserve"> распространение. Мощность его непостоянная и колеблется в значительных пределах. Воды этих отложений приурочены к песчаным прослоям и линзам различной мощности внутри основной (</w:t>
      </w:r>
      <w:r w:rsidR="00C52039" w:rsidRPr="003B7679">
        <w:t>валдайской</w:t>
      </w:r>
      <w:r w:rsidRPr="003B7679">
        <w:t xml:space="preserve">) морены. Такие линзы и прослои не имеют сплошного распространения и встречаются спорадически. Они подвержены загрязнению с поверхности, так как питание этого водоносного горизонта осуществляется за счет инфильтрации вод </w:t>
      </w:r>
      <w:r w:rsidRPr="003B7679">
        <w:lastRenderedPageBreak/>
        <w:t xml:space="preserve">вышележащего </w:t>
      </w:r>
      <w:proofErr w:type="spellStart"/>
      <w:r w:rsidRPr="003B7679">
        <w:t>надморенного</w:t>
      </w:r>
      <w:proofErr w:type="spellEnd"/>
      <w:r w:rsidRPr="003B7679">
        <w:t xml:space="preserve"> водоносного комплекса через «гидравлические окна» в толще моренных суглинков. </w:t>
      </w:r>
    </w:p>
    <w:p w14:paraId="062AFD8B" w14:textId="77777777" w:rsidR="008C7355" w:rsidRPr="003B7679" w:rsidRDefault="008C7355" w:rsidP="00642ED3">
      <w:pPr>
        <w:pStyle w:val="a6"/>
      </w:pPr>
      <w:r w:rsidRPr="003B7679">
        <w:t xml:space="preserve">Глубина залегания грунтовых вод этого горизонта в зависимости от мощности четвертичных отложений изменяется в широких пределах. </w:t>
      </w:r>
    </w:p>
    <w:p w14:paraId="3A4D6848" w14:textId="77777777" w:rsidR="008C7355" w:rsidRPr="003B7679" w:rsidRDefault="008C7355" w:rsidP="00642ED3">
      <w:pPr>
        <w:pStyle w:val="a6"/>
      </w:pPr>
      <w:proofErr w:type="spellStart"/>
      <w:r w:rsidRPr="003B7679">
        <w:t>Водообильность</w:t>
      </w:r>
      <w:proofErr w:type="spellEnd"/>
      <w:r w:rsidRPr="003B7679">
        <w:t xml:space="preserve"> горизонта </w:t>
      </w:r>
      <w:proofErr w:type="spellStart"/>
      <w:r w:rsidRPr="003B7679">
        <w:t>межморенных</w:t>
      </w:r>
      <w:proofErr w:type="spellEnd"/>
      <w:r w:rsidRPr="003B7679">
        <w:t xml:space="preserve"> отложений слабая и непостоянная. Используются эти воды для индивидуального водоснабжения колодцами и скважинами глубиной до 10 м.</w:t>
      </w:r>
    </w:p>
    <w:p w14:paraId="46A66121" w14:textId="1ABC3718" w:rsidR="008C7355" w:rsidRPr="003B7679" w:rsidRDefault="008C7355" w:rsidP="00642ED3">
      <w:pPr>
        <w:pStyle w:val="a6"/>
      </w:pPr>
      <w:r w:rsidRPr="003B7679">
        <w:rPr>
          <w:rStyle w:val="afffff6"/>
        </w:rPr>
        <w:t>Водоносные горизонты в палеозойских отложениях. Кембро-ордовикский водоносный комплекс</w:t>
      </w:r>
      <w:r w:rsidRPr="003B7679">
        <w:t xml:space="preserve"> распространен в пределах узкой полосы вдоль </w:t>
      </w:r>
      <w:proofErr w:type="spellStart"/>
      <w:r w:rsidRPr="003B7679">
        <w:t>глинта</w:t>
      </w:r>
      <w:proofErr w:type="spellEnd"/>
      <w:r w:rsidRPr="003B7679">
        <w:t xml:space="preserve"> (Балтийско-Ладожского уступа). Он залегает под четвертичными отложениями на глубине более 10 м. На иной территории к югу от рассматриваемого района перекрыт отложениями ордовика. Подстилается водоносный комплекс синими глинами </w:t>
      </w:r>
      <w:proofErr w:type="spellStart"/>
      <w:r w:rsidRPr="003B7679">
        <w:t>лонтовасского</w:t>
      </w:r>
      <w:proofErr w:type="spellEnd"/>
      <w:r w:rsidRPr="003B7679">
        <w:t xml:space="preserve"> (нижний кембрий) водоупорного горизонта. Водовмещающие породы </w:t>
      </w:r>
      <w:r w:rsidR="00C47331" w:rsidRPr="003B7679">
        <w:t>-</w:t>
      </w:r>
      <w:r w:rsidRPr="003B7679">
        <w:t xml:space="preserve"> песок и слабосцементированный песчаник с маломощными прослоями глин и алевролитов. Мощность водоносного комплекса увеличивается в юго-восточном направлении и составляет 2</w:t>
      </w:r>
      <w:r w:rsidR="00113BDE" w:rsidRPr="003B7679">
        <w:t xml:space="preserve"> – </w:t>
      </w:r>
      <w:r w:rsidRPr="003B7679">
        <w:t xml:space="preserve">60 м. Формирование подземных вод происходит за счет их перетекания из ордовикского водоносного комплекса. </w:t>
      </w:r>
    </w:p>
    <w:p w14:paraId="77E91A0F" w14:textId="77777777" w:rsidR="008C7355" w:rsidRPr="003B7679" w:rsidRDefault="008C7355" w:rsidP="00642ED3">
      <w:pPr>
        <w:pStyle w:val="a6"/>
      </w:pPr>
      <w:r w:rsidRPr="003B7679">
        <w:t xml:space="preserve">Как источник водоснабжения кембро-ордовикский водоносный комплекс наибольшее значение имеет в </w:t>
      </w:r>
      <w:proofErr w:type="spellStart"/>
      <w:r w:rsidRPr="003B7679">
        <w:t>приглинтовой</w:t>
      </w:r>
      <w:proofErr w:type="spellEnd"/>
      <w:r w:rsidRPr="003B7679">
        <w:t xml:space="preserve"> полосе. </w:t>
      </w:r>
    </w:p>
    <w:p w14:paraId="4499A0F1" w14:textId="77777777" w:rsidR="008C7355" w:rsidRPr="003B7679" w:rsidRDefault="008C7355" w:rsidP="00642ED3">
      <w:pPr>
        <w:pStyle w:val="a6"/>
      </w:pPr>
      <w:r w:rsidRPr="003B7679">
        <w:t xml:space="preserve">Воды нижележащих водоносных горизонтов характеризуются повышенной минерализацией. Они соленые, жесткие и для питьевого водоснабжения непригодны. </w:t>
      </w:r>
    </w:p>
    <w:p w14:paraId="54C0222E" w14:textId="2E7DE0E0" w:rsidR="008C7355" w:rsidRPr="003B7679" w:rsidRDefault="008C7355" w:rsidP="00642ED3">
      <w:pPr>
        <w:pStyle w:val="a6"/>
      </w:pPr>
      <w:r w:rsidRPr="003B7679">
        <w:t xml:space="preserve">Обеспечение населения Кировского муниципального района питьевой водой осуществляется от 5 водопроводных станций, забирающих воду из поверхностного водоисточника </w:t>
      </w:r>
      <w:r w:rsidR="00C47331" w:rsidRPr="003B7679">
        <w:t>-</w:t>
      </w:r>
      <w:r w:rsidRPr="003B7679">
        <w:t xml:space="preserve"> р. Невы, из 44 скважин, питающихся водой из подземных горизонтов кембро-ордовикского водоносного комплекса (населенные пункты Мга, </w:t>
      </w:r>
      <w:proofErr w:type="spellStart"/>
      <w:r w:rsidRPr="003B7679">
        <w:t>Малукса</w:t>
      </w:r>
      <w:proofErr w:type="spellEnd"/>
      <w:r w:rsidRPr="003B7679">
        <w:t xml:space="preserve">, Назия, </w:t>
      </w:r>
      <w:proofErr w:type="spellStart"/>
      <w:r w:rsidRPr="003B7679">
        <w:t>Путилово</w:t>
      </w:r>
      <w:proofErr w:type="spellEnd"/>
      <w:r w:rsidRPr="003B7679">
        <w:t>, Шум) и 18 шахтных колодцев, размещенных в сельских населенных пунктах, находящихся в ведении администраций и частных лиц (дер</w:t>
      </w:r>
      <w:r w:rsidR="006D19BD" w:rsidRPr="003B7679">
        <w:t>.</w:t>
      </w:r>
      <w:r w:rsidRPr="003B7679">
        <w:t xml:space="preserve"> </w:t>
      </w:r>
      <w:proofErr w:type="spellStart"/>
      <w:r w:rsidRPr="003B7679">
        <w:t>Суховского</w:t>
      </w:r>
      <w:proofErr w:type="spellEnd"/>
      <w:r w:rsidRPr="003B7679">
        <w:t xml:space="preserve">, Шумского, Путиловского сельских поселений, </w:t>
      </w:r>
      <w:proofErr w:type="spellStart"/>
      <w:r w:rsidRPr="003B7679">
        <w:t>Мгинского</w:t>
      </w:r>
      <w:proofErr w:type="spellEnd"/>
      <w:r w:rsidRPr="003B7679">
        <w:t xml:space="preserve"> и </w:t>
      </w:r>
      <w:proofErr w:type="spellStart"/>
      <w:r w:rsidRPr="003B7679">
        <w:t>Назиевского</w:t>
      </w:r>
      <w:proofErr w:type="spellEnd"/>
      <w:r w:rsidRPr="003B7679">
        <w:t xml:space="preserve"> городских поселений, значительная часть СНТ). </w:t>
      </w:r>
    </w:p>
    <w:p w14:paraId="69EC1660" w14:textId="77777777" w:rsidR="008C7355" w:rsidRPr="003B7679" w:rsidRDefault="008C7355" w:rsidP="00642ED3">
      <w:pPr>
        <w:pStyle w:val="a6"/>
      </w:pPr>
      <w:r w:rsidRPr="003B7679">
        <w:t>Водоснабжение дер. </w:t>
      </w:r>
      <w:proofErr w:type="spellStart"/>
      <w:r w:rsidRPr="003B7679">
        <w:t>Войтолово</w:t>
      </w:r>
      <w:proofErr w:type="spellEnd"/>
      <w:r w:rsidRPr="003B7679">
        <w:t xml:space="preserve"> осуществляется из артезианской скважины производительностью 200 куб. м/</w:t>
      </w:r>
      <w:proofErr w:type="spellStart"/>
      <w:r w:rsidRPr="003B7679">
        <w:t>сут</w:t>
      </w:r>
      <w:proofErr w:type="spellEnd"/>
      <w:r w:rsidRPr="003B7679">
        <w:t xml:space="preserve"> и мелких колодцев в частных хозяйствах, эксплуатирующих </w:t>
      </w:r>
      <w:proofErr w:type="spellStart"/>
      <w:r w:rsidRPr="003B7679">
        <w:t>межморенные</w:t>
      </w:r>
      <w:proofErr w:type="spellEnd"/>
      <w:r w:rsidRPr="003B7679">
        <w:t xml:space="preserve"> воды. </w:t>
      </w:r>
    </w:p>
    <w:p w14:paraId="21234EA6" w14:textId="77777777" w:rsidR="008C7355" w:rsidRPr="003B7679" w:rsidRDefault="008C7355" w:rsidP="00642ED3">
      <w:pPr>
        <w:pStyle w:val="36"/>
      </w:pPr>
      <w:r w:rsidRPr="003B7679">
        <w:t>Выводы и рекомендации</w:t>
      </w:r>
    </w:p>
    <w:p w14:paraId="628CEDC0" w14:textId="1906DAB8" w:rsidR="008C7355" w:rsidRPr="003B7679" w:rsidRDefault="008C7355" w:rsidP="00642ED3">
      <w:pPr>
        <w:pStyle w:val="a6"/>
      </w:pPr>
      <w:r w:rsidRPr="003B7679">
        <w:t>Территория, рассматриваемая для размещения объекта (комплекса) по переработке и размещению тв</w:t>
      </w:r>
      <w:r w:rsidR="00A23B97" w:rsidRPr="003B7679">
        <w:t>ё</w:t>
      </w:r>
      <w:r w:rsidRPr="003B7679">
        <w:t>рдых коммунальных отходов III</w:t>
      </w:r>
      <w:r w:rsidR="00C47331" w:rsidRPr="003B7679">
        <w:t xml:space="preserve"> – </w:t>
      </w:r>
      <w:r w:rsidRPr="003B7679">
        <w:t xml:space="preserve">V класса опасности и отдельных видов промышленных отходов, по инженерно-геологическим и гидрогеологическим характеристикам </w:t>
      </w:r>
      <w:r w:rsidRPr="003B7679">
        <w:rPr>
          <w:rStyle w:val="aff5"/>
        </w:rPr>
        <w:t>не отвечает</w:t>
      </w:r>
      <w:r w:rsidRPr="003B7679">
        <w:t xml:space="preserve"> требованиям Свода правил СП 320.1325800.2017 2016 «Полигоны для тв</w:t>
      </w:r>
      <w:r w:rsidR="00A23B97" w:rsidRPr="003B7679">
        <w:t>ё</w:t>
      </w:r>
      <w:r w:rsidRPr="003B7679">
        <w:t xml:space="preserve">рдых коммунальных отходов. Проектирование, эксплуатация и рекультивация». </w:t>
      </w:r>
    </w:p>
    <w:p w14:paraId="5389C879" w14:textId="77777777" w:rsidR="008C7355" w:rsidRPr="003B7679" w:rsidRDefault="008C7355" w:rsidP="00642ED3">
      <w:pPr>
        <w:pStyle w:val="a6"/>
      </w:pPr>
      <w:r w:rsidRPr="003B7679">
        <w:t xml:space="preserve">Основными факторами, препятствующими размещению здесь объекта складирования отходов, являются: </w:t>
      </w:r>
    </w:p>
    <w:p w14:paraId="67DCAF1C" w14:textId="77777777" w:rsidR="008C7355" w:rsidRPr="003B7679" w:rsidRDefault="008C7355" w:rsidP="00642ED3">
      <w:pPr>
        <w:pStyle w:val="21"/>
        <w:tabs>
          <w:tab w:val="left" w:pos="1120"/>
        </w:tabs>
        <w:ind w:left="0" w:firstLine="709"/>
      </w:pPr>
      <w:r w:rsidRPr="003B7679">
        <w:lastRenderedPageBreak/>
        <w:t xml:space="preserve">высокий уровень стояния грунтовых вод (от 0,1 м до 1,0 м) и, как следствие, сильная заболоченность территории; </w:t>
      </w:r>
    </w:p>
    <w:p w14:paraId="1836A741" w14:textId="1384E42A" w:rsidR="008C7355" w:rsidRPr="003B7679" w:rsidRDefault="008C7355" w:rsidP="00642ED3">
      <w:pPr>
        <w:pStyle w:val="21"/>
        <w:tabs>
          <w:tab w:val="left" w:pos="1120"/>
        </w:tabs>
        <w:ind w:left="0" w:firstLine="709"/>
      </w:pPr>
      <w:r w:rsidRPr="003B7679">
        <w:t xml:space="preserve">развитие в верхней части разреза </w:t>
      </w:r>
      <w:r w:rsidR="00C47331" w:rsidRPr="003B7679">
        <w:t>-</w:t>
      </w:r>
      <w:r w:rsidRPr="003B7679">
        <w:t xml:space="preserve"> под слоем дерново-болотных почв, песчаных и супесчаных ледниковых отложений большой мощности (до 6,6 м) с высокой фильтрационной способностью и, вследствие этого </w:t>
      </w:r>
      <w:r w:rsidR="003862AB" w:rsidRPr="003B7679">
        <w:t>–</w:t>
      </w:r>
      <w:r w:rsidRPr="003B7679">
        <w:t xml:space="preserve"> незащищенность верхних водоносных горизонтов от загрязнения с поверхности; </w:t>
      </w:r>
    </w:p>
    <w:p w14:paraId="03BB398A" w14:textId="77777777" w:rsidR="008C7355" w:rsidRPr="003B7679" w:rsidRDefault="008C7355" w:rsidP="00642ED3">
      <w:pPr>
        <w:pStyle w:val="21"/>
        <w:tabs>
          <w:tab w:val="left" w:pos="1120"/>
        </w:tabs>
        <w:ind w:left="0" w:firstLine="709"/>
      </w:pPr>
      <w:r w:rsidRPr="003B7679">
        <w:t xml:space="preserve">высокая вероятность загрязнения поверхностных водотоков (р. </w:t>
      </w:r>
      <w:proofErr w:type="spellStart"/>
      <w:r w:rsidRPr="003B7679">
        <w:t>Войтоловка</w:t>
      </w:r>
      <w:proofErr w:type="spellEnd"/>
      <w:r w:rsidRPr="003B7679">
        <w:t xml:space="preserve">), находящихся в непосредственной близости от рассматриваемой территории и принимающих сток с него поверхностных и грунтовых вод. </w:t>
      </w:r>
    </w:p>
    <w:p w14:paraId="409B1D34" w14:textId="5B0F5D43" w:rsidR="008C7355" w:rsidRPr="003B7679" w:rsidRDefault="008C7355" w:rsidP="00642ED3">
      <w:pPr>
        <w:pStyle w:val="a6"/>
      </w:pPr>
      <w:r w:rsidRPr="003B7679">
        <w:t xml:space="preserve">По экологическим условиям рассматриваемая территория восточным флангом размещается в </w:t>
      </w:r>
      <w:r w:rsidR="00C52039" w:rsidRPr="003B7679">
        <w:t xml:space="preserve">водоохранной </w:t>
      </w:r>
      <w:r w:rsidRPr="003B7679">
        <w:t xml:space="preserve">зоне р. </w:t>
      </w:r>
      <w:proofErr w:type="spellStart"/>
      <w:r w:rsidRPr="003B7679">
        <w:t>Войтоловка</w:t>
      </w:r>
      <w:proofErr w:type="spellEnd"/>
      <w:r w:rsidRPr="003B7679">
        <w:t>, что также противоречит нормативам СП 320.1325800.2017 2016. Гидросистема прилегающей территории и без того подвержена негативному воздействию свиноводческого комплекса «Восточный» в дер. Нурма Тосненского муниципального района на истоке р. </w:t>
      </w:r>
      <w:proofErr w:type="spellStart"/>
      <w:r w:rsidRPr="003B7679">
        <w:t>Войтоловка</w:t>
      </w:r>
      <w:proofErr w:type="spellEnd"/>
      <w:r w:rsidRPr="003B7679">
        <w:t xml:space="preserve"> – </w:t>
      </w:r>
      <w:proofErr w:type="spellStart"/>
      <w:r w:rsidRPr="003B7679">
        <w:t>руч</w:t>
      </w:r>
      <w:proofErr w:type="spellEnd"/>
      <w:r w:rsidRPr="003B7679">
        <w:t xml:space="preserve">. </w:t>
      </w:r>
      <w:proofErr w:type="spellStart"/>
      <w:r w:rsidRPr="003B7679">
        <w:t>Иглинка</w:t>
      </w:r>
      <w:proofErr w:type="spellEnd"/>
      <w:r w:rsidRPr="003B7679">
        <w:t xml:space="preserve">. Дополнительный прессинг в виде эксплуатации экологически опасного объекта может привести к необратимым последствиям для экосистемы района. </w:t>
      </w:r>
    </w:p>
    <w:p w14:paraId="19BC24F7" w14:textId="77777777" w:rsidR="008C7355" w:rsidRPr="003B7679" w:rsidRDefault="008C7355" w:rsidP="00642ED3">
      <w:pPr>
        <w:pStyle w:val="27"/>
      </w:pPr>
      <w:r w:rsidRPr="003B7679">
        <w:t>Определение возможных направлений развития территории</w:t>
      </w:r>
    </w:p>
    <w:p w14:paraId="61E2DFBC" w14:textId="77777777" w:rsidR="008C7355" w:rsidRPr="003B7679" w:rsidRDefault="008C7355" w:rsidP="00642ED3">
      <w:pPr>
        <w:pStyle w:val="a6"/>
      </w:pPr>
      <w:r w:rsidRPr="003B7679">
        <w:t>В соответствии с</w:t>
      </w:r>
      <w:r w:rsidR="00AC60AD" w:rsidRPr="003B7679">
        <w:t>о Схемой территориального планирования</w:t>
      </w:r>
      <w:r w:rsidRPr="003B7679">
        <w:t xml:space="preserve"> Российской Федерации размещение объектов федерального значения на рассматриваемой территории не планируется.</w:t>
      </w:r>
    </w:p>
    <w:p w14:paraId="57AE1E7D" w14:textId="2F581C14" w:rsidR="008C7355" w:rsidRPr="003B7679" w:rsidRDefault="00AC60AD" w:rsidP="00642ED3">
      <w:pPr>
        <w:pStyle w:val="a6"/>
      </w:pPr>
      <w:r w:rsidRPr="003B7679">
        <w:t>Схема территориального планирования</w:t>
      </w:r>
      <w:r w:rsidR="008C7355" w:rsidRPr="003B7679">
        <w:t xml:space="preserve"> Кировского муниципального района, утвержд</w:t>
      </w:r>
      <w:r w:rsidR="00190CEB" w:rsidRPr="003B7679">
        <w:t>ё</w:t>
      </w:r>
      <w:r w:rsidR="008C7355" w:rsidRPr="003B7679">
        <w:t>нная решением Совета депутатов от 24.12.2014 № 41, на рассматриваемой территории не предусматривает размещение объектов местного значения муниципального района и не учитывает объектов регионального значения.</w:t>
      </w:r>
    </w:p>
    <w:p w14:paraId="4DD49087" w14:textId="65F9D8F4" w:rsidR="008C7355" w:rsidRPr="003B7679" w:rsidRDefault="008C7355" w:rsidP="00642ED3">
      <w:pPr>
        <w:pStyle w:val="a6"/>
      </w:pPr>
      <w:r w:rsidRPr="003B7679">
        <w:t xml:space="preserve">Генеральный план </w:t>
      </w:r>
      <w:proofErr w:type="spellStart"/>
      <w:r w:rsidRPr="003B7679">
        <w:t>Мгинского</w:t>
      </w:r>
      <w:proofErr w:type="spellEnd"/>
      <w:r w:rsidRPr="003B7679">
        <w:t xml:space="preserve"> городского поселения, утвержд</w:t>
      </w:r>
      <w:r w:rsidR="00190CEB" w:rsidRPr="003B7679">
        <w:t>ё</w:t>
      </w:r>
      <w:r w:rsidRPr="003B7679">
        <w:t>нный решением Совета депутатов от 29.11.2012 № 56, для рассматриваемой территории предусматривает функциональную зону «зона промышленности I-го класса опасности». Сведения об уч</w:t>
      </w:r>
      <w:r w:rsidR="00DB1602" w:rsidRPr="003B7679">
        <w:t>ё</w:t>
      </w:r>
      <w:r w:rsidRPr="003B7679">
        <w:t>те объекта размещения отходов регионального значения отсутствуют.</w:t>
      </w:r>
    </w:p>
    <w:p w14:paraId="6EB97331" w14:textId="7BABEE51" w:rsidR="008C7355" w:rsidRPr="003B7679" w:rsidRDefault="008C7355" w:rsidP="00642ED3">
      <w:pPr>
        <w:pStyle w:val="a6"/>
      </w:pPr>
      <w:r w:rsidRPr="003B7679">
        <w:t xml:space="preserve">В соответствии с изложенным в пункте 3.7.2.1, настоящим документом </w:t>
      </w:r>
      <w:r w:rsidRPr="003B7679">
        <w:rPr>
          <w:rStyle w:val="aff5"/>
        </w:rPr>
        <w:t>не предусматривается</w:t>
      </w:r>
      <w:r w:rsidRPr="003B7679">
        <w:t xml:space="preserve"> размещение объекта (комплекс) по переработке и размещению тв</w:t>
      </w:r>
      <w:r w:rsidR="00A23B97" w:rsidRPr="003B7679">
        <w:t>ё</w:t>
      </w:r>
      <w:r w:rsidRPr="003B7679">
        <w:t>рдых коммунальных отходов III</w:t>
      </w:r>
      <w:r w:rsidR="00C47331" w:rsidRPr="003B7679">
        <w:t xml:space="preserve"> – </w:t>
      </w:r>
      <w:r w:rsidRPr="003B7679">
        <w:t xml:space="preserve">V класса опасности и отдельных видов промышленных отходов на территории </w:t>
      </w:r>
      <w:proofErr w:type="spellStart"/>
      <w:r w:rsidRPr="003B7679">
        <w:t>Мгинского</w:t>
      </w:r>
      <w:proofErr w:type="spellEnd"/>
      <w:r w:rsidRPr="003B7679">
        <w:t xml:space="preserve"> городского поселения Кировского муниципального района, </w:t>
      </w:r>
      <w:proofErr w:type="spellStart"/>
      <w:r w:rsidRPr="003B7679">
        <w:t>Мгинское</w:t>
      </w:r>
      <w:proofErr w:type="spellEnd"/>
      <w:r w:rsidRPr="003B7679">
        <w:t xml:space="preserve"> участковое лесничество кварталы 138, 150, часть кварталов 139, 151, предусмотренный </w:t>
      </w:r>
      <w:r w:rsidR="00AC60AD" w:rsidRPr="003B7679">
        <w:t>Схемой территориального планирования</w:t>
      </w:r>
      <w:r w:rsidRPr="003B7679">
        <w:t xml:space="preserve"> Ленинградской области, утвержд</w:t>
      </w:r>
      <w:r w:rsidR="00190CEB" w:rsidRPr="003B7679">
        <w:t>ё</w:t>
      </w:r>
      <w:r w:rsidRPr="003B7679">
        <w:t>нной постановлением Правительства Ленинградской области от 29.12.2012 № 460, с изменениями, утвержд</w:t>
      </w:r>
      <w:r w:rsidR="00190CEB" w:rsidRPr="003B7679">
        <w:t>ё</w:t>
      </w:r>
      <w:r w:rsidRPr="003B7679">
        <w:t>нными постановлением Правительства Ленинградской области от 22.12.2017 № 592.</w:t>
      </w:r>
    </w:p>
    <w:p w14:paraId="5B850B12" w14:textId="77777777" w:rsidR="008C7355" w:rsidRPr="003B7679" w:rsidRDefault="008C7355" w:rsidP="00642ED3">
      <w:pPr>
        <w:pStyle w:val="27"/>
      </w:pPr>
      <w:r w:rsidRPr="003B7679">
        <w:lastRenderedPageBreak/>
        <w:t>Предложения о внесении изменений в документы территориального планирования муниципальных образований</w:t>
      </w:r>
    </w:p>
    <w:p w14:paraId="1A069D83" w14:textId="77777777" w:rsidR="008C7355" w:rsidRPr="003B7679" w:rsidRDefault="008C7355" w:rsidP="00642ED3">
      <w:pPr>
        <w:pStyle w:val="a6"/>
      </w:pPr>
      <w:r w:rsidRPr="003B7679">
        <w:t>Предложения отсутствуют.</w:t>
      </w:r>
    </w:p>
    <w:p w14:paraId="0AD57A9E" w14:textId="231A31D3" w:rsidR="008C7355" w:rsidRPr="003B7679" w:rsidRDefault="008C7355" w:rsidP="00642ED3">
      <w:pPr>
        <w:pStyle w:val="a6"/>
      </w:pPr>
      <w:r w:rsidRPr="003B7679">
        <w:t xml:space="preserve">В случае, если правилами землепользования и застройки органа местного самоуправления не обеспечена в соответствии с частью 3.1 статьи 33 Градостроительного кодекса Российской Федерации возможность размещения объектов регионального значения на территориях поселения, городского округа, предусмотренных </w:t>
      </w:r>
      <w:r w:rsidR="00AC60AD" w:rsidRPr="003B7679">
        <w:t>Схемой территориального планирования</w:t>
      </w:r>
      <w:r w:rsidRPr="003B7679">
        <w:t xml:space="preserve"> Ленинградской области в области обращения с отходами, в том числе с тв</w:t>
      </w:r>
      <w:r w:rsidR="00A23B97" w:rsidRPr="003B7679">
        <w:t>ё</w:t>
      </w:r>
      <w:r w:rsidRPr="003B7679">
        <w:t>рдыми коммунальными отходами, уполномоченный орган исполнительной власти Ленинградской области направляет требование о внесении изменений в правила землепользования и застройки в целях обеспечения размещения указанных объектов.</w:t>
      </w:r>
    </w:p>
    <w:p w14:paraId="3ACDB293" w14:textId="77777777" w:rsidR="008C7355" w:rsidRPr="003B7679" w:rsidRDefault="008C7355" w:rsidP="00642ED3">
      <w:pPr>
        <w:pStyle w:val="a6"/>
      </w:pPr>
      <w:r w:rsidRPr="003B7679">
        <w:t xml:space="preserve">В соответствии с частью 3.2 статьи 33 Градостроительного кодекса Российской Федерации внесение изменений в правила землепользования и застройки осуществляется в течение тридцати дней со дня получения указанного </w:t>
      </w:r>
      <w:r w:rsidRPr="003B7679">
        <w:br/>
        <w:t>в части 3.1 статьи 33 Градостроительного кодекса Российской Федерации требования без проведения общественных обсуждений или публичных слушаний.</w:t>
      </w:r>
    </w:p>
    <w:p w14:paraId="1C10AD06" w14:textId="77777777" w:rsidR="00EC3C4C" w:rsidRPr="003B7679" w:rsidRDefault="00EC3C4C" w:rsidP="00642ED3">
      <w:pPr>
        <w:pStyle w:val="31"/>
      </w:pPr>
      <w:r w:rsidRPr="003B7679">
        <w:t>Приозерский муниципальный район</w:t>
      </w:r>
    </w:p>
    <w:p w14:paraId="46CA87C9" w14:textId="7571DDB0" w:rsidR="00EC3C4C" w:rsidRPr="003B7679" w:rsidRDefault="00EC3C4C" w:rsidP="00642ED3">
      <w:pPr>
        <w:pStyle w:val="a6"/>
      </w:pPr>
      <w:r w:rsidRPr="003B7679">
        <w:t xml:space="preserve">На территории Приозерского муниципального района в районе пос. Тракторное </w:t>
      </w:r>
      <w:proofErr w:type="spellStart"/>
      <w:r w:rsidRPr="003B7679">
        <w:t>Плодовского</w:t>
      </w:r>
      <w:proofErr w:type="spellEnd"/>
      <w:r w:rsidRPr="003B7679">
        <w:t xml:space="preserve"> сельского поселения расположены существующий объект размещения, обработки и утилизации тв</w:t>
      </w:r>
      <w:r w:rsidR="00A04B91" w:rsidRPr="003B7679">
        <w:t>ё</w:t>
      </w:r>
      <w:r w:rsidRPr="003B7679">
        <w:t xml:space="preserve">рдых коммунальных отходов III по V класса опасности и отдельных видов </w:t>
      </w:r>
      <w:r w:rsidR="002F6BCA" w:rsidRPr="003B7679">
        <w:t xml:space="preserve">промышленных отходов мощностью </w:t>
      </w:r>
      <w:proofErr w:type="gramStart"/>
      <w:r w:rsidR="002F6BCA" w:rsidRPr="003B7679">
        <w:t>2</w:t>
      </w:r>
      <w:r w:rsidRPr="003B7679">
        <w:t xml:space="preserve">00 </w:t>
      </w:r>
      <w:r w:rsidR="00CB1078" w:rsidRPr="003B7679">
        <w:rPr>
          <w:vertAlign w:val="superscript"/>
        </w:rPr>
        <w:t xml:space="preserve"> </w:t>
      </w:r>
      <w:r w:rsidRPr="003B7679">
        <w:t>тыс.</w:t>
      </w:r>
      <w:proofErr w:type="gramEnd"/>
      <w:r w:rsidRPr="003B7679">
        <w:t xml:space="preserve"> тонн в год.</w:t>
      </w:r>
    </w:p>
    <w:p w14:paraId="62C80FBC" w14:textId="09F0B0A6" w:rsidR="00EC3C4C" w:rsidRPr="003B7679" w:rsidRDefault="00EC3C4C" w:rsidP="00642ED3">
      <w:pPr>
        <w:pStyle w:val="a6"/>
      </w:pPr>
      <w:r w:rsidRPr="003B7679">
        <w:t>Размещение объекта (комплекса) обработке, утилизации и размещению тв</w:t>
      </w:r>
      <w:r w:rsidR="0098770D" w:rsidRPr="003B7679">
        <w:t>ё</w:t>
      </w:r>
      <w:r w:rsidRPr="003B7679">
        <w:t>рдых коммунальных отходов III</w:t>
      </w:r>
      <w:r w:rsidR="00B77679" w:rsidRPr="003B7679">
        <w:t xml:space="preserve"> – </w:t>
      </w:r>
      <w:r w:rsidRPr="003B7679">
        <w:t xml:space="preserve">V класса опасности и отдельных видов промышленных отходов на территории </w:t>
      </w:r>
      <w:proofErr w:type="spellStart"/>
      <w:r w:rsidRPr="003B7679">
        <w:t>Ларионовского</w:t>
      </w:r>
      <w:proofErr w:type="spellEnd"/>
      <w:r w:rsidRPr="003B7679">
        <w:t xml:space="preserve"> сельского поселения Приозерского муниципального района в 3,5 км севернее поселка Тракторное предусмотрено </w:t>
      </w:r>
      <w:r w:rsidR="00DF29A7" w:rsidRPr="003B7679">
        <w:t>Схемой территориального планирования</w:t>
      </w:r>
      <w:r w:rsidRPr="003B7679">
        <w:t xml:space="preserve"> Ленинградской области, утвержд</w:t>
      </w:r>
      <w:r w:rsidR="00190CEB" w:rsidRPr="003B7679">
        <w:t>ё</w:t>
      </w:r>
      <w:r w:rsidRPr="003B7679">
        <w:t>нной постановлением Правительства Ленинградской области от 29.12.2012 № 460, с изменениями, утвержд</w:t>
      </w:r>
      <w:r w:rsidR="00190CEB" w:rsidRPr="003B7679">
        <w:t>ё</w:t>
      </w:r>
      <w:r w:rsidRPr="003B7679">
        <w:t>нными постановлением Правительства Ленинградской области от 22.12.2017 № 592.</w:t>
      </w:r>
    </w:p>
    <w:p w14:paraId="30107C0F" w14:textId="77777777" w:rsidR="00EC3C4C" w:rsidRPr="003B7679" w:rsidRDefault="00EC3C4C" w:rsidP="00642ED3">
      <w:pPr>
        <w:pStyle w:val="afffff2"/>
      </w:pPr>
      <w:r w:rsidRPr="003B7679">
        <w:rPr>
          <w:noProof/>
        </w:rPr>
        <w:lastRenderedPageBreak/>
        <w:drawing>
          <wp:inline distT="0" distB="0" distL="0" distR="0" wp14:anchorId="6230D6CD" wp14:editId="06AD745B">
            <wp:extent cx="5741035" cy="2986405"/>
            <wp:effectExtent l="0" t="0" r="0" b="444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9" cstate="print">
                      <a:extLst>
                        <a:ext uri="{28A0092B-C50C-407E-A947-70E740481C1C}">
                          <a14:useLocalDpi xmlns:a14="http://schemas.microsoft.com/office/drawing/2010/main" val="0"/>
                        </a:ext>
                      </a:extLst>
                    </a:blip>
                    <a:srcRect l="3822" t="7838" r="7692" b="10367"/>
                    <a:stretch>
                      <a:fillRect/>
                    </a:stretch>
                  </pic:blipFill>
                  <pic:spPr bwMode="auto">
                    <a:xfrm>
                      <a:off x="0" y="0"/>
                      <a:ext cx="5741035" cy="2986405"/>
                    </a:xfrm>
                    <a:prstGeom prst="rect">
                      <a:avLst/>
                    </a:prstGeom>
                    <a:noFill/>
                    <a:ln>
                      <a:noFill/>
                    </a:ln>
                  </pic:spPr>
                </pic:pic>
              </a:graphicData>
            </a:graphic>
          </wp:inline>
        </w:drawing>
      </w:r>
    </w:p>
    <w:p w14:paraId="03742059" w14:textId="77777777" w:rsidR="00EC3C4C" w:rsidRPr="003B7679" w:rsidRDefault="00EC3C4C" w:rsidP="00642ED3">
      <w:pPr>
        <w:pStyle w:val="afffff2"/>
      </w:pPr>
      <w:r w:rsidRPr="003B7679">
        <w:rPr>
          <w:noProof/>
        </w:rPr>
        <w:drawing>
          <wp:inline distT="0" distB="0" distL="0" distR="0" wp14:anchorId="47558087" wp14:editId="3630A119">
            <wp:extent cx="5358765" cy="544195"/>
            <wp:effectExtent l="0" t="0" r="0"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40" cstate="print">
                      <a:extLst>
                        <a:ext uri="{28A0092B-C50C-407E-A947-70E740481C1C}">
                          <a14:useLocalDpi xmlns:a14="http://schemas.microsoft.com/office/drawing/2010/main" val="0"/>
                        </a:ext>
                      </a:extLst>
                    </a:blip>
                    <a:srcRect l="12199" t="56708" r="5194" b="28397"/>
                    <a:stretch>
                      <a:fillRect/>
                    </a:stretch>
                  </pic:blipFill>
                  <pic:spPr bwMode="auto">
                    <a:xfrm>
                      <a:off x="0" y="0"/>
                      <a:ext cx="5358765" cy="544195"/>
                    </a:xfrm>
                    <a:prstGeom prst="rect">
                      <a:avLst/>
                    </a:prstGeom>
                    <a:noFill/>
                    <a:ln>
                      <a:noFill/>
                    </a:ln>
                  </pic:spPr>
                </pic:pic>
              </a:graphicData>
            </a:graphic>
          </wp:inline>
        </w:drawing>
      </w:r>
    </w:p>
    <w:p w14:paraId="1909A218" w14:textId="20FA1DAA" w:rsidR="00EC3C4C" w:rsidRPr="003B7679" w:rsidRDefault="00EC3C4C" w:rsidP="00642ED3">
      <w:pPr>
        <w:pStyle w:val="afffff4"/>
      </w:pPr>
      <w:r w:rsidRPr="003B7679">
        <w:t xml:space="preserve">Рис.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3A25CA" w:rsidRPr="003B7679">
        <w:noBreakHyphen/>
      </w:r>
      <w:r w:rsidR="00F83720">
        <w:fldChar w:fldCharType="begin"/>
      </w:r>
      <w:r w:rsidR="00F83720">
        <w:instrText xml:space="preserve"> SEQ Рис. \* A</w:instrText>
      </w:r>
      <w:r w:rsidR="00F83720">
        <w:instrText xml:space="preserve">RABIC \s 2 </w:instrText>
      </w:r>
      <w:r w:rsidR="00F83720">
        <w:fldChar w:fldCharType="separate"/>
      </w:r>
      <w:r w:rsidR="00472493" w:rsidRPr="003B7679">
        <w:rPr>
          <w:noProof/>
        </w:rPr>
        <w:t>2</w:t>
      </w:r>
      <w:r w:rsidR="00EF609A" w:rsidRPr="003B7679">
        <w:rPr>
          <w:noProof/>
        </w:rPr>
        <w:t>5</w:t>
      </w:r>
      <w:r w:rsidR="00F83720">
        <w:rPr>
          <w:noProof/>
        </w:rPr>
        <w:fldChar w:fldCharType="end"/>
      </w:r>
      <w:r w:rsidRPr="003B7679">
        <w:t xml:space="preserve"> Фрагмент «Карты размещения индустриальных парков, технопарков, промышленных и транспортно-логистических зон, комплексов и объектов» Схемы территориального планирования Ленинградской области</w:t>
      </w:r>
    </w:p>
    <w:p w14:paraId="219C2932" w14:textId="4C4ACD2E" w:rsidR="00EC3C4C" w:rsidRPr="003B7679" w:rsidRDefault="00EC3C4C" w:rsidP="00642ED3">
      <w:pPr>
        <w:pStyle w:val="a6"/>
      </w:pPr>
      <w:r w:rsidRPr="003B7679">
        <w:t>В соответствии с обращением Управления Ленинградской области по организации и контролю деятельности по обращению с отходами от 18.03.2019 № исх-уо-400/2019 для объекта (комплекса) по обработке, утилизации и размещению тв</w:t>
      </w:r>
      <w:r w:rsidR="0098770D" w:rsidRPr="003B7679">
        <w:t>ё</w:t>
      </w:r>
      <w:r w:rsidRPr="003B7679">
        <w:t>рдых коммунальных отходов III</w:t>
      </w:r>
      <w:r w:rsidR="00B77679" w:rsidRPr="003B7679">
        <w:t xml:space="preserve"> – </w:t>
      </w:r>
      <w:r w:rsidRPr="003B7679">
        <w:t xml:space="preserve">V класса опасности и отдельных видов промышленных отходов изменяется площадь. </w:t>
      </w:r>
    </w:p>
    <w:p w14:paraId="7EE518A9" w14:textId="77777777" w:rsidR="00EC3C4C" w:rsidRPr="003B7679" w:rsidRDefault="00EC3C4C" w:rsidP="00642ED3">
      <w:pPr>
        <w:pStyle w:val="19"/>
      </w:pPr>
      <w:r w:rsidRPr="003B7679">
        <w:t xml:space="preserve">Характеристика объектов </w:t>
      </w:r>
    </w:p>
    <w:p w14:paraId="35EFFFC2" w14:textId="5FF9FBC8" w:rsidR="00EC3C4C" w:rsidRPr="003B7679" w:rsidRDefault="00EC3C4C" w:rsidP="00642ED3">
      <w:pPr>
        <w:pStyle w:val="a6"/>
      </w:pPr>
      <w:r w:rsidRPr="003B7679">
        <w:t>Существующий объект размещения отходов и объекты обработки и утилизации тв</w:t>
      </w:r>
      <w:r w:rsidR="0098770D" w:rsidRPr="003B7679">
        <w:t>ё</w:t>
      </w:r>
      <w:r w:rsidRPr="003B7679">
        <w:t>рдых коммунальных отходов размещены на земельном участке с кадастровым номером 47:03:0217003:37 площадью 6,7 га.</w:t>
      </w:r>
    </w:p>
    <w:p w14:paraId="533392C3" w14:textId="4D5D472E" w:rsidR="00EC3C4C" w:rsidRPr="003B7679" w:rsidRDefault="00EC3C4C" w:rsidP="00642ED3">
      <w:pPr>
        <w:pStyle w:val="a6"/>
      </w:pPr>
      <w:r w:rsidRPr="003B7679">
        <w:t>Для размещения объекта (комплекса) по обработке, утилизации и размещению тв</w:t>
      </w:r>
      <w:r w:rsidR="0098770D" w:rsidRPr="003B7679">
        <w:t>ё</w:t>
      </w:r>
      <w:r w:rsidRPr="003B7679">
        <w:t>рдых коммунальных отходов III</w:t>
      </w:r>
      <w:r w:rsidR="00B77679" w:rsidRPr="003B7679">
        <w:t xml:space="preserve"> – </w:t>
      </w:r>
      <w:r w:rsidRPr="003B7679">
        <w:t xml:space="preserve">V класса опасности и отдельных видов промышленных отходов определена территория, примыкающая к вышеуказанному земельному участку. </w:t>
      </w:r>
    </w:p>
    <w:p w14:paraId="7C922225" w14:textId="77777777" w:rsidR="00EC3C4C" w:rsidRPr="003B7679" w:rsidRDefault="00EC3C4C" w:rsidP="00642ED3">
      <w:pPr>
        <w:pStyle w:val="a6"/>
      </w:pPr>
      <w:r w:rsidRPr="003B7679">
        <w:t>Территория рассматриваемого объекта формируется за счет земельного участка с кадастровым номером 47:03:0217003:73 площадью 3,3 га, части земельного участка с кадастровым ном</w:t>
      </w:r>
      <w:r w:rsidR="00D22B1D" w:rsidRPr="003B7679">
        <w:t>ером 47:03:0200000:56 площадью 2</w:t>
      </w:r>
      <w:r w:rsidRPr="003B7679">
        <w:t>7,5 га и части кадастрового квартала 47:03:0217003 площадью 0,8 га.</w:t>
      </w:r>
    </w:p>
    <w:p w14:paraId="0D34E772" w14:textId="77777777" w:rsidR="00EC3C4C" w:rsidRPr="003B7679" w:rsidRDefault="00EC3C4C" w:rsidP="00642ED3">
      <w:pPr>
        <w:pStyle w:val="afffff2"/>
      </w:pPr>
      <w:r w:rsidRPr="003B7679">
        <w:rPr>
          <w:noProof/>
        </w:rPr>
        <w:lastRenderedPageBreak/>
        <w:drawing>
          <wp:inline distT="0" distB="0" distL="0" distR="0" wp14:anchorId="02A0FEB3" wp14:editId="7557B87F">
            <wp:extent cx="4658366" cy="5046562"/>
            <wp:effectExtent l="0" t="0" r="8890" b="190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75730" cy="5065373"/>
                    </a:xfrm>
                    <a:prstGeom prst="rect">
                      <a:avLst/>
                    </a:prstGeom>
                    <a:noFill/>
                    <a:ln>
                      <a:noFill/>
                    </a:ln>
                  </pic:spPr>
                </pic:pic>
              </a:graphicData>
            </a:graphic>
          </wp:inline>
        </w:drawing>
      </w:r>
    </w:p>
    <w:p w14:paraId="419FB996" w14:textId="5254C2FE" w:rsidR="00EC3C4C" w:rsidRPr="003B7679" w:rsidRDefault="00EC3C4C" w:rsidP="00642ED3">
      <w:pPr>
        <w:pStyle w:val="afffff2"/>
      </w:pPr>
      <w:r w:rsidRPr="003B7679">
        <w:t xml:space="preserve">Рис. </w:t>
      </w:r>
      <w:r w:rsidR="00F83720">
        <w:fldChar w:fldCharType="begin"/>
      </w:r>
      <w:r w:rsidR="00F83720">
        <w:instrText xml:space="preserve"> STYLEREF</w:instrText>
      </w:r>
      <w:r w:rsidR="00F83720">
        <w:instrText xml:space="preserve"> 2 \s </w:instrText>
      </w:r>
      <w:r w:rsidR="00F83720">
        <w:fldChar w:fldCharType="separate"/>
      </w:r>
      <w:r w:rsidR="00472493" w:rsidRPr="003B7679">
        <w:rPr>
          <w:noProof/>
        </w:rPr>
        <w:t>2.2</w:t>
      </w:r>
      <w:r w:rsidR="00F83720">
        <w:rPr>
          <w:noProof/>
        </w:rPr>
        <w:fldChar w:fldCharType="end"/>
      </w:r>
      <w:r w:rsidR="003A25CA" w:rsidRPr="003B7679">
        <w:noBreakHyphen/>
      </w:r>
      <w:r w:rsidR="00F83720">
        <w:fldChar w:fldCharType="begin"/>
      </w:r>
      <w:r w:rsidR="00F83720">
        <w:instrText xml:space="preserve"> SEQ Рис. \* ARABIC \s 2 </w:instrText>
      </w:r>
      <w:r w:rsidR="00F83720">
        <w:fldChar w:fldCharType="separate"/>
      </w:r>
      <w:r w:rsidR="00472493" w:rsidRPr="003B7679">
        <w:rPr>
          <w:noProof/>
        </w:rPr>
        <w:t>2</w:t>
      </w:r>
      <w:r w:rsidR="00EF609A" w:rsidRPr="003B7679">
        <w:rPr>
          <w:noProof/>
        </w:rPr>
        <w:t>6</w:t>
      </w:r>
      <w:r w:rsidR="00F83720">
        <w:rPr>
          <w:noProof/>
        </w:rPr>
        <w:fldChar w:fldCharType="end"/>
      </w:r>
      <w:r w:rsidRPr="003B7679">
        <w:t xml:space="preserve"> Схема расположения рассматриваемой территории </w:t>
      </w:r>
      <w:r w:rsidRPr="003B7679">
        <w:br/>
        <w:t>на кадастровом плане территории</w:t>
      </w:r>
    </w:p>
    <w:p w14:paraId="279F79AC" w14:textId="77777777" w:rsidR="00EC3C4C" w:rsidRPr="003B7679" w:rsidRDefault="00EC3C4C" w:rsidP="00642ED3">
      <w:pPr>
        <w:pStyle w:val="a6"/>
      </w:pPr>
      <w:r w:rsidRPr="003B7679">
        <w:t xml:space="preserve">В соответствии с классификацией объектов утилизации, обезвреживания, размещения отходов производства и потребления на территории Приозерского муниципального района планируется к размещению два объекта: </w:t>
      </w:r>
    </w:p>
    <w:p w14:paraId="2C0B8E95" w14:textId="05FD4B44" w:rsidR="00EC3C4C" w:rsidRPr="003B7679" w:rsidRDefault="00EC3C4C" w:rsidP="00642ED3">
      <w:pPr>
        <w:pStyle w:val="a6"/>
      </w:pPr>
      <w:r w:rsidRPr="003B7679">
        <w:t>объект размещения отходов объекта (комплекса) по обработке, утилизации</w:t>
      </w:r>
      <w:r w:rsidR="005F1042" w:rsidRPr="003B7679">
        <w:t>, обезвреживанию</w:t>
      </w:r>
      <w:r w:rsidRPr="003B7679">
        <w:t xml:space="preserve"> и размещению тв</w:t>
      </w:r>
      <w:r w:rsidR="0098770D" w:rsidRPr="003B7679">
        <w:t>ё</w:t>
      </w:r>
      <w:r w:rsidRPr="003B7679">
        <w:t>рдых коммунальных отходов III</w:t>
      </w:r>
      <w:r w:rsidR="00B77679" w:rsidRPr="003B7679">
        <w:t xml:space="preserve"> – </w:t>
      </w:r>
      <w:r w:rsidRPr="003B7679">
        <w:t>V класса опасности и отдельных видов промышленных отходов;</w:t>
      </w:r>
    </w:p>
    <w:p w14:paraId="5269AE76" w14:textId="1D051E76" w:rsidR="00EC3C4C" w:rsidRPr="003B7679" w:rsidRDefault="005F1042" w:rsidP="00642ED3">
      <w:pPr>
        <w:pStyle w:val="a6"/>
      </w:pPr>
      <w:r w:rsidRPr="003B7679">
        <w:t xml:space="preserve">объект по обработке, </w:t>
      </w:r>
      <w:r w:rsidR="00EC3C4C" w:rsidRPr="003B7679">
        <w:t>утилизации</w:t>
      </w:r>
      <w:r w:rsidRPr="003B7679">
        <w:t>, обезвреживанию</w:t>
      </w:r>
      <w:r w:rsidR="00EC3C4C" w:rsidRPr="003B7679">
        <w:t xml:space="preserve"> отходов объекта (комплекса) по обработке, утилизации и размещению тв</w:t>
      </w:r>
      <w:r w:rsidR="0098770D" w:rsidRPr="003B7679">
        <w:t>ё</w:t>
      </w:r>
      <w:r w:rsidR="00EC3C4C" w:rsidRPr="003B7679">
        <w:t>рдых коммунальных отходов III-V класса опасности и отдельных видов промышленных отходов.</w:t>
      </w:r>
    </w:p>
    <w:p w14:paraId="0DA4CBFA" w14:textId="51F59A8A" w:rsidR="00EC3C4C" w:rsidRPr="003B7679" w:rsidRDefault="00EC3C4C" w:rsidP="00642ED3">
      <w:pPr>
        <w:pStyle w:val="afffff"/>
      </w:pPr>
      <w:r w:rsidRPr="003B7679">
        <w:lastRenderedPageBreak/>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33</w:t>
      </w:r>
      <w:r w:rsidR="00F83720">
        <w:rPr>
          <w:noProof/>
        </w:rPr>
        <w:fldChar w:fldCharType="end"/>
      </w:r>
    </w:p>
    <w:p w14:paraId="0631E541" w14:textId="4328A1EE" w:rsidR="00EC3C4C" w:rsidRPr="003B7679" w:rsidRDefault="00EC3C4C" w:rsidP="00642ED3">
      <w:pPr>
        <w:pStyle w:val="aff7"/>
      </w:pPr>
      <w:r w:rsidRPr="003B7679">
        <w:t>Основные характеристики объекта размещения отходов объекта (комплекса) по обработке, утилизации</w:t>
      </w:r>
      <w:r w:rsidR="005F1042" w:rsidRPr="003B7679">
        <w:t>, обезвреживания</w:t>
      </w:r>
      <w:r w:rsidRPr="003B7679">
        <w:t xml:space="preserve"> и размещению тв</w:t>
      </w:r>
      <w:r w:rsidR="0098770D" w:rsidRPr="003B7679">
        <w:t>ё</w:t>
      </w:r>
      <w:r w:rsidRPr="003B7679">
        <w:t>рдых коммунальных отходов III</w:t>
      </w:r>
      <w:r w:rsidR="00B77679" w:rsidRPr="003B7679">
        <w:t xml:space="preserve"> – </w:t>
      </w:r>
      <w:r w:rsidRPr="003B7679">
        <w:t>V класса опасности и отдельных видов промышленных отходов</w:t>
      </w:r>
    </w:p>
    <w:tbl>
      <w:tblPr>
        <w:tblStyle w:val="aff1"/>
        <w:tblW w:w="10201" w:type="dxa"/>
        <w:tblLook w:val="04A0" w:firstRow="1" w:lastRow="0" w:firstColumn="1" w:lastColumn="0" w:noHBand="0" w:noVBand="1"/>
      </w:tblPr>
      <w:tblGrid>
        <w:gridCol w:w="562"/>
        <w:gridCol w:w="4678"/>
        <w:gridCol w:w="4961"/>
      </w:tblGrid>
      <w:tr w:rsidR="003B7679" w:rsidRPr="003B7679" w14:paraId="4D83EBD2" w14:textId="77777777" w:rsidTr="00EC3C4C">
        <w:trPr>
          <w:cnfStyle w:val="100000000000" w:firstRow="1" w:lastRow="0" w:firstColumn="0" w:lastColumn="0" w:oddVBand="0" w:evenVBand="0" w:oddHBand="0" w:evenHBand="0" w:firstRowFirstColumn="0" w:firstRowLastColumn="0" w:lastRowFirstColumn="0" w:lastRowLastColumn="0"/>
        </w:trPr>
        <w:tc>
          <w:tcPr>
            <w:tcW w:w="562" w:type="dxa"/>
            <w:tcBorders>
              <w:top w:val="single" w:sz="4" w:space="0" w:color="auto"/>
              <w:left w:val="single" w:sz="4" w:space="0" w:color="auto"/>
              <w:bottom w:val="single" w:sz="4" w:space="0" w:color="auto"/>
              <w:right w:val="single" w:sz="4" w:space="0" w:color="auto"/>
            </w:tcBorders>
            <w:hideMark/>
          </w:tcPr>
          <w:p w14:paraId="4334A144" w14:textId="77777777" w:rsidR="00EC3C4C" w:rsidRPr="003B7679" w:rsidRDefault="00EC3C4C" w:rsidP="00642ED3">
            <w:pPr>
              <w:pStyle w:val="120"/>
            </w:pPr>
            <w:r w:rsidRPr="003B7679">
              <w:t>№</w:t>
            </w:r>
          </w:p>
        </w:tc>
        <w:tc>
          <w:tcPr>
            <w:tcW w:w="4678" w:type="dxa"/>
            <w:tcBorders>
              <w:top w:val="single" w:sz="4" w:space="0" w:color="auto"/>
              <w:left w:val="single" w:sz="4" w:space="0" w:color="auto"/>
              <w:bottom w:val="single" w:sz="4" w:space="0" w:color="auto"/>
              <w:right w:val="single" w:sz="4" w:space="0" w:color="auto"/>
            </w:tcBorders>
            <w:hideMark/>
          </w:tcPr>
          <w:p w14:paraId="551B7F73" w14:textId="77777777" w:rsidR="00EC3C4C" w:rsidRPr="003B7679" w:rsidRDefault="00EC3C4C" w:rsidP="00642ED3">
            <w:pPr>
              <w:pStyle w:val="120"/>
              <w:cnfStyle w:val="000000000000" w:firstRow="0" w:lastRow="0" w:firstColumn="0" w:lastColumn="0" w:oddVBand="0" w:evenVBand="0" w:oddHBand="0" w:evenHBand="0" w:firstRowFirstColumn="0" w:firstRowLastColumn="0" w:lastRowFirstColumn="0" w:lastRowLastColumn="0"/>
            </w:pPr>
            <w:r w:rsidRPr="003B7679">
              <w:t>Вид характеристики</w:t>
            </w:r>
          </w:p>
        </w:tc>
        <w:tc>
          <w:tcPr>
            <w:tcW w:w="4961" w:type="dxa"/>
            <w:tcBorders>
              <w:top w:val="single" w:sz="4" w:space="0" w:color="auto"/>
              <w:left w:val="single" w:sz="4" w:space="0" w:color="auto"/>
              <w:bottom w:val="single" w:sz="4" w:space="0" w:color="auto"/>
              <w:right w:val="single" w:sz="4" w:space="0" w:color="auto"/>
            </w:tcBorders>
            <w:hideMark/>
          </w:tcPr>
          <w:p w14:paraId="1AF53F23" w14:textId="77777777" w:rsidR="00EC3C4C" w:rsidRPr="003B7679" w:rsidRDefault="00EC3C4C" w:rsidP="00642ED3">
            <w:pPr>
              <w:pStyle w:val="120"/>
              <w:cnfStyle w:val="000000000000" w:firstRow="0" w:lastRow="0" w:firstColumn="0" w:lastColumn="0" w:oddVBand="0" w:evenVBand="0" w:oddHBand="0" w:evenHBand="0" w:firstRowFirstColumn="0" w:firstRowLastColumn="0" w:lastRowFirstColumn="0" w:lastRowLastColumn="0"/>
            </w:pPr>
            <w:r w:rsidRPr="003B7679">
              <w:t>Значение</w:t>
            </w:r>
          </w:p>
        </w:tc>
      </w:tr>
      <w:tr w:rsidR="003B7679" w:rsidRPr="003B7679" w14:paraId="1C1A2424" w14:textId="77777777" w:rsidTr="00EC3C4C">
        <w:tc>
          <w:tcPr>
            <w:tcW w:w="562" w:type="dxa"/>
            <w:tcBorders>
              <w:top w:val="single" w:sz="4" w:space="0" w:color="auto"/>
              <w:left w:val="single" w:sz="4" w:space="0" w:color="auto"/>
              <w:bottom w:val="single" w:sz="4" w:space="0" w:color="auto"/>
              <w:right w:val="single" w:sz="4" w:space="0" w:color="auto"/>
            </w:tcBorders>
          </w:tcPr>
          <w:p w14:paraId="58FAA36A"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225C0854" w14:textId="77777777" w:rsidR="00EC3C4C" w:rsidRPr="003B7679" w:rsidRDefault="00EC3C4C" w:rsidP="00642ED3">
            <w:pPr>
              <w:pStyle w:val="121"/>
            </w:pPr>
            <w:r w:rsidRPr="003B7679">
              <w:t>Наименование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3FB84ACB" w14:textId="7FD150F9" w:rsidR="00EC3C4C" w:rsidRPr="003B7679" w:rsidRDefault="00EC3C4C" w:rsidP="00642ED3">
            <w:pPr>
              <w:pStyle w:val="121"/>
            </w:pPr>
            <w:r w:rsidRPr="003B7679">
              <w:t>Объект (комплекс) по обработке, утилизации</w:t>
            </w:r>
            <w:r w:rsidR="005F1042" w:rsidRPr="003B7679">
              <w:t>, обезвреживанию</w:t>
            </w:r>
            <w:r w:rsidRPr="003B7679">
              <w:t xml:space="preserve"> и размещению тв</w:t>
            </w:r>
            <w:r w:rsidR="0098770D" w:rsidRPr="003B7679">
              <w:t>ё</w:t>
            </w:r>
            <w:r w:rsidRPr="003B7679">
              <w:t>рдых коммунальных отходов III</w:t>
            </w:r>
            <w:r w:rsidR="00B77679" w:rsidRPr="003B7679">
              <w:t xml:space="preserve"> – </w:t>
            </w:r>
            <w:r w:rsidRPr="003B7679">
              <w:t xml:space="preserve">V класса опасности и отдельных видов промышленных отходов </w:t>
            </w:r>
          </w:p>
        </w:tc>
      </w:tr>
      <w:tr w:rsidR="003B7679" w:rsidRPr="003B7679" w14:paraId="34754730" w14:textId="77777777" w:rsidTr="00EC3C4C">
        <w:tc>
          <w:tcPr>
            <w:tcW w:w="562" w:type="dxa"/>
            <w:tcBorders>
              <w:top w:val="single" w:sz="4" w:space="0" w:color="auto"/>
              <w:left w:val="single" w:sz="4" w:space="0" w:color="auto"/>
              <w:bottom w:val="single" w:sz="4" w:space="0" w:color="auto"/>
              <w:right w:val="single" w:sz="4" w:space="0" w:color="auto"/>
            </w:tcBorders>
          </w:tcPr>
          <w:p w14:paraId="31E93D1D"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5BDA58AD" w14:textId="77777777" w:rsidR="00EC3C4C" w:rsidRPr="003B7679" w:rsidRDefault="00EC3C4C" w:rsidP="00642ED3">
            <w:pPr>
              <w:pStyle w:val="121"/>
            </w:pPr>
            <w:r w:rsidRPr="003B7679">
              <w:t>Код объекта</w:t>
            </w:r>
          </w:p>
        </w:tc>
        <w:tc>
          <w:tcPr>
            <w:tcW w:w="4961" w:type="dxa"/>
            <w:tcBorders>
              <w:top w:val="single" w:sz="4" w:space="0" w:color="auto"/>
              <w:left w:val="single" w:sz="4" w:space="0" w:color="auto"/>
              <w:bottom w:val="single" w:sz="4" w:space="0" w:color="auto"/>
              <w:right w:val="single" w:sz="4" w:space="0" w:color="auto"/>
            </w:tcBorders>
            <w:hideMark/>
          </w:tcPr>
          <w:p w14:paraId="6288C833" w14:textId="77777777" w:rsidR="00EC3C4C" w:rsidRPr="003B7679" w:rsidRDefault="00EC3C4C" w:rsidP="00642ED3">
            <w:pPr>
              <w:pStyle w:val="121"/>
            </w:pPr>
            <w:r w:rsidRPr="003B7679">
              <w:t>602020401</w:t>
            </w:r>
          </w:p>
        </w:tc>
      </w:tr>
      <w:tr w:rsidR="003B7679" w:rsidRPr="003B7679" w14:paraId="3858EF10" w14:textId="77777777" w:rsidTr="00EC3C4C">
        <w:tc>
          <w:tcPr>
            <w:tcW w:w="562" w:type="dxa"/>
            <w:tcBorders>
              <w:top w:val="single" w:sz="4" w:space="0" w:color="auto"/>
              <w:left w:val="single" w:sz="4" w:space="0" w:color="auto"/>
              <w:bottom w:val="single" w:sz="4" w:space="0" w:color="auto"/>
              <w:right w:val="single" w:sz="4" w:space="0" w:color="auto"/>
            </w:tcBorders>
          </w:tcPr>
          <w:p w14:paraId="1238BD2E"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25BE3ECA" w14:textId="77777777" w:rsidR="00EC3C4C" w:rsidRPr="003B7679" w:rsidRDefault="00EC3C4C" w:rsidP="00642ED3">
            <w:pPr>
              <w:pStyle w:val="121"/>
            </w:pPr>
            <w:r w:rsidRPr="003B7679">
              <w:t>Код ОКТМО</w:t>
            </w:r>
          </w:p>
        </w:tc>
        <w:tc>
          <w:tcPr>
            <w:tcW w:w="4961" w:type="dxa"/>
            <w:tcBorders>
              <w:top w:val="single" w:sz="4" w:space="0" w:color="auto"/>
              <w:left w:val="single" w:sz="4" w:space="0" w:color="auto"/>
              <w:bottom w:val="single" w:sz="4" w:space="0" w:color="auto"/>
              <w:right w:val="single" w:sz="4" w:space="0" w:color="auto"/>
            </w:tcBorders>
            <w:hideMark/>
          </w:tcPr>
          <w:p w14:paraId="0E7BA440" w14:textId="77777777" w:rsidR="00EC3C4C" w:rsidRPr="003B7679" w:rsidRDefault="00EC3C4C" w:rsidP="00642ED3">
            <w:pPr>
              <w:pStyle w:val="121"/>
            </w:pPr>
            <w:r w:rsidRPr="003B7679">
              <w:t>41 639 424</w:t>
            </w:r>
          </w:p>
        </w:tc>
      </w:tr>
      <w:tr w:rsidR="003B7679" w:rsidRPr="003B7679" w14:paraId="2BB660FE" w14:textId="77777777" w:rsidTr="00EC3C4C">
        <w:tc>
          <w:tcPr>
            <w:tcW w:w="562" w:type="dxa"/>
            <w:tcBorders>
              <w:top w:val="single" w:sz="4" w:space="0" w:color="auto"/>
              <w:left w:val="single" w:sz="4" w:space="0" w:color="auto"/>
              <w:bottom w:val="single" w:sz="4" w:space="0" w:color="auto"/>
              <w:right w:val="single" w:sz="4" w:space="0" w:color="auto"/>
            </w:tcBorders>
          </w:tcPr>
          <w:p w14:paraId="46D7FB0D"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66C6EB13" w14:textId="77777777" w:rsidR="00EC3C4C" w:rsidRPr="003B7679" w:rsidRDefault="00EC3C4C" w:rsidP="00642ED3">
            <w:pPr>
              <w:pStyle w:val="121"/>
            </w:pPr>
            <w:r w:rsidRPr="003B7679">
              <w:t>Местоположение, адресное описание</w:t>
            </w:r>
          </w:p>
        </w:tc>
        <w:tc>
          <w:tcPr>
            <w:tcW w:w="4961" w:type="dxa"/>
            <w:tcBorders>
              <w:top w:val="single" w:sz="4" w:space="0" w:color="auto"/>
              <w:left w:val="single" w:sz="4" w:space="0" w:color="auto"/>
              <w:bottom w:val="single" w:sz="4" w:space="0" w:color="auto"/>
              <w:right w:val="single" w:sz="4" w:space="0" w:color="auto"/>
            </w:tcBorders>
            <w:hideMark/>
          </w:tcPr>
          <w:p w14:paraId="7835316F" w14:textId="1C1C5739" w:rsidR="00EC3C4C" w:rsidRPr="003B7679" w:rsidRDefault="00EC3C4C" w:rsidP="00642ED3">
            <w:pPr>
              <w:pStyle w:val="121"/>
            </w:pPr>
            <w:proofErr w:type="spellStart"/>
            <w:r w:rsidRPr="003B7679">
              <w:t>Ларионовское</w:t>
            </w:r>
            <w:proofErr w:type="spellEnd"/>
            <w:r w:rsidRPr="003B7679">
              <w:t xml:space="preserve"> сельское поселение Приозерского муниципального района, </w:t>
            </w:r>
            <w:r w:rsidRPr="003B7679">
              <w:br/>
              <w:t>в 3,5 км севернее посёлка Тракторное, Коммунарское участковое лесничество Приозерского лесничества, часть ква</w:t>
            </w:r>
            <w:r w:rsidR="005F1042" w:rsidRPr="003B7679">
              <w:t>рталов 57, 58, 86, 87, земельные участ</w:t>
            </w:r>
            <w:r w:rsidRPr="003B7679">
              <w:t>к</w:t>
            </w:r>
            <w:r w:rsidR="005F1042" w:rsidRPr="003B7679">
              <w:t>и</w:t>
            </w:r>
            <w:r w:rsidRPr="003B7679">
              <w:t xml:space="preserve"> с кадастровым</w:t>
            </w:r>
            <w:r w:rsidR="005F1042" w:rsidRPr="003B7679">
              <w:t>и номерами</w:t>
            </w:r>
            <w:r w:rsidR="00B77679" w:rsidRPr="003B7679">
              <w:t>:</w:t>
            </w:r>
            <w:r w:rsidR="005F1042" w:rsidRPr="003B7679">
              <w:t xml:space="preserve"> 47:03:0217003:37, </w:t>
            </w:r>
            <w:r w:rsidRPr="003B7679">
              <w:t>47:03:0217003:73</w:t>
            </w:r>
          </w:p>
        </w:tc>
      </w:tr>
      <w:tr w:rsidR="003B7679" w:rsidRPr="003B7679" w14:paraId="10EDC789" w14:textId="77777777" w:rsidTr="00EC3C4C">
        <w:tc>
          <w:tcPr>
            <w:tcW w:w="562" w:type="dxa"/>
            <w:tcBorders>
              <w:top w:val="single" w:sz="4" w:space="0" w:color="auto"/>
              <w:left w:val="single" w:sz="4" w:space="0" w:color="auto"/>
              <w:bottom w:val="single" w:sz="4" w:space="0" w:color="auto"/>
              <w:right w:val="single" w:sz="4" w:space="0" w:color="auto"/>
            </w:tcBorders>
          </w:tcPr>
          <w:p w14:paraId="0EB3B8E2"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1FC869F4" w14:textId="77777777" w:rsidR="00EC3C4C" w:rsidRPr="003B7679" w:rsidRDefault="00EC3C4C" w:rsidP="00642ED3">
            <w:pPr>
              <w:pStyle w:val="121"/>
            </w:pPr>
            <w:r w:rsidRPr="003B7679">
              <w:t>Назначение объекта размещения отходов</w:t>
            </w:r>
          </w:p>
        </w:tc>
        <w:tc>
          <w:tcPr>
            <w:tcW w:w="4961" w:type="dxa"/>
            <w:tcBorders>
              <w:top w:val="single" w:sz="4" w:space="0" w:color="auto"/>
              <w:left w:val="single" w:sz="4" w:space="0" w:color="auto"/>
              <w:bottom w:val="single" w:sz="4" w:space="0" w:color="auto"/>
              <w:right w:val="single" w:sz="4" w:space="0" w:color="auto"/>
            </w:tcBorders>
            <w:hideMark/>
          </w:tcPr>
          <w:p w14:paraId="669583CA" w14:textId="77777777" w:rsidR="00EC3C4C" w:rsidRPr="003B7679" w:rsidRDefault="00EC3C4C" w:rsidP="00642ED3">
            <w:pPr>
              <w:pStyle w:val="121"/>
            </w:pPr>
            <w:r w:rsidRPr="003B7679">
              <w:t>Захоронение отходов</w:t>
            </w:r>
          </w:p>
        </w:tc>
      </w:tr>
      <w:tr w:rsidR="003B7679" w:rsidRPr="003B7679" w14:paraId="4D795878" w14:textId="77777777" w:rsidTr="00EC3C4C">
        <w:tc>
          <w:tcPr>
            <w:tcW w:w="562" w:type="dxa"/>
            <w:tcBorders>
              <w:top w:val="single" w:sz="4" w:space="0" w:color="auto"/>
              <w:left w:val="single" w:sz="4" w:space="0" w:color="auto"/>
              <w:bottom w:val="single" w:sz="4" w:space="0" w:color="auto"/>
              <w:right w:val="single" w:sz="4" w:space="0" w:color="auto"/>
            </w:tcBorders>
          </w:tcPr>
          <w:p w14:paraId="0D0C7C82"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3311415F" w14:textId="77777777" w:rsidR="00EC3C4C" w:rsidRPr="003B7679" w:rsidRDefault="00EC3C4C" w:rsidP="00642ED3">
            <w:pPr>
              <w:pStyle w:val="121"/>
            </w:pPr>
            <w:r w:rsidRPr="003B7679">
              <w:t>Вид объекта размещения отходов</w:t>
            </w:r>
          </w:p>
        </w:tc>
        <w:tc>
          <w:tcPr>
            <w:tcW w:w="4961" w:type="dxa"/>
            <w:tcBorders>
              <w:top w:val="single" w:sz="4" w:space="0" w:color="auto"/>
              <w:left w:val="single" w:sz="4" w:space="0" w:color="auto"/>
              <w:bottom w:val="single" w:sz="4" w:space="0" w:color="auto"/>
              <w:right w:val="single" w:sz="4" w:space="0" w:color="auto"/>
            </w:tcBorders>
            <w:hideMark/>
          </w:tcPr>
          <w:p w14:paraId="3805B18E" w14:textId="77777777" w:rsidR="00EC3C4C" w:rsidRPr="003B7679" w:rsidRDefault="00EC3C4C" w:rsidP="00642ED3">
            <w:pPr>
              <w:pStyle w:val="121"/>
            </w:pPr>
            <w:r w:rsidRPr="003B7679">
              <w:t xml:space="preserve">Выработанная шахта, штольня, используемая для захоронения отходов. </w:t>
            </w:r>
            <w:proofErr w:type="spellStart"/>
            <w:r w:rsidRPr="003B7679">
              <w:t>Шламохранилище</w:t>
            </w:r>
            <w:proofErr w:type="spellEnd"/>
            <w:r w:rsidRPr="003B7679">
              <w:t xml:space="preserve"> (кроме шламового амбара)</w:t>
            </w:r>
          </w:p>
        </w:tc>
      </w:tr>
      <w:tr w:rsidR="003B7679" w:rsidRPr="003B7679" w14:paraId="61EED192" w14:textId="77777777" w:rsidTr="00EC3C4C">
        <w:tc>
          <w:tcPr>
            <w:tcW w:w="562" w:type="dxa"/>
            <w:tcBorders>
              <w:top w:val="single" w:sz="4" w:space="0" w:color="auto"/>
              <w:left w:val="single" w:sz="4" w:space="0" w:color="auto"/>
              <w:bottom w:val="single" w:sz="4" w:space="0" w:color="auto"/>
              <w:right w:val="single" w:sz="4" w:space="0" w:color="auto"/>
            </w:tcBorders>
          </w:tcPr>
          <w:p w14:paraId="4343E329"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1E6E877E" w14:textId="77777777" w:rsidR="00EC3C4C" w:rsidRPr="003B7679" w:rsidRDefault="00EC3C4C" w:rsidP="00642ED3">
            <w:pPr>
              <w:pStyle w:val="121"/>
            </w:pPr>
            <w:r w:rsidRPr="003B7679">
              <w:t>Класс опасности объекта в соответствии с санитарной классификацией</w:t>
            </w:r>
          </w:p>
        </w:tc>
        <w:tc>
          <w:tcPr>
            <w:tcW w:w="4961" w:type="dxa"/>
            <w:tcBorders>
              <w:top w:val="single" w:sz="4" w:space="0" w:color="auto"/>
              <w:left w:val="single" w:sz="4" w:space="0" w:color="auto"/>
              <w:bottom w:val="single" w:sz="4" w:space="0" w:color="auto"/>
              <w:right w:val="single" w:sz="4" w:space="0" w:color="auto"/>
            </w:tcBorders>
            <w:hideMark/>
          </w:tcPr>
          <w:p w14:paraId="1150C052" w14:textId="7F67C1F4" w:rsidR="00EC3C4C" w:rsidRPr="003B7679" w:rsidRDefault="00EC3C4C" w:rsidP="00642ED3">
            <w:pPr>
              <w:pStyle w:val="121"/>
            </w:pPr>
            <w:r w:rsidRPr="003B7679">
              <w:t>III</w:t>
            </w:r>
            <w:r w:rsidR="00B77679" w:rsidRPr="003B7679">
              <w:t xml:space="preserve"> – </w:t>
            </w:r>
            <w:r w:rsidRPr="003B7679">
              <w:t>V класс опасности объекта</w:t>
            </w:r>
          </w:p>
        </w:tc>
      </w:tr>
      <w:tr w:rsidR="003B7679" w:rsidRPr="003B7679" w14:paraId="51272C36" w14:textId="77777777" w:rsidTr="00EC3C4C">
        <w:tc>
          <w:tcPr>
            <w:tcW w:w="562" w:type="dxa"/>
            <w:tcBorders>
              <w:top w:val="single" w:sz="4" w:space="0" w:color="auto"/>
              <w:left w:val="single" w:sz="4" w:space="0" w:color="auto"/>
              <w:bottom w:val="single" w:sz="4" w:space="0" w:color="auto"/>
              <w:right w:val="single" w:sz="4" w:space="0" w:color="auto"/>
            </w:tcBorders>
          </w:tcPr>
          <w:p w14:paraId="21EAA854"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424873A2" w14:textId="77777777" w:rsidR="00EC3C4C" w:rsidRPr="003B7679" w:rsidRDefault="00EC3C4C" w:rsidP="00642ED3">
            <w:pPr>
              <w:pStyle w:val="121"/>
            </w:pPr>
            <w:r w:rsidRPr="003B7679">
              <w:t>Категория объекта, оказывающего негативное воздействие на окружающую среду</w:t>
            </w:r>
          </w:p>
        </w:tc>
        <w:tc>
          <w:tcPr>
            <w:tcW w:w="4961" w:type="dxa"/>
            <w:tcBorders>
              <w:top w:val="single" w:sz="4" w:space="0" w:color="auto"/>
              <w:left w:val="single" w:sz="4" w:space="0" w:color="auto"/>
              <w:bottom w:val="single" w:sz="4" w:space="0" w:color="auto"/>
              <w:right w:val="single" w:sz="4" w:space="0" w:color="auto"/>
            </w:tcBorders>
            <w:hideMark/>
          </w:tcPr>
          <w:p w14:paraId="7088F4E0" w14:textId="77777777" w:rsidR="00EC3C4C" w:rsidRPr="003B7679" w:rsidRDefault="00EC3C4C" w:rsidP="00642ED3">
            <w:pPr>
              <w:pStyle w:val="121"/>
            </w:pPr>
            <w:r w:rsidRPr="003B7679">
              <w:t>I категория</w:t>
            </w:r>
          </w:p>
        </w:tc>
      </w:tr>
      <w:tr w:rsidR="003B7679" w:rsidRPr="003B7679" w14:paraId="4E750FCE" w14:textId="77777777" w:rsidTr="00EC3C4C">
        <w:tc>
          <w:tcPr>
            <w:tcW w:w="562" w:type="dxa"/>
            <w:tcBorders>
              <w:top w:val="single" w:sz="4" w:space="0" w:color="auto"/>
              <w:left w:val="single" w:sz="4" w:space="0" w:color="auto"/>
              <w:bottom w:val="single" w:sz="4" w:space="0" w:color="auto"/>
              <w:right w:val="single" w:sz="4" w:space="0" w:color="auto"/>
            </w:tcBorders>
          </w:tcPr>
          <w:p w14:paraId="66D7F0C0"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053BED7D" w14:textId="77777777" w:rsidR="00EC3C4C" w:rsidRPr="003B7679" w:rsidRDefault="00EC3C4C" w:rsidP="00642ED3">
            <w:pPr>
              <w:pStyle w:val="121"/>
            </w:pPr>
            <w:r w:rsidRPr="003B7679">
              <w:t xml:space="preserve">Критерии отнесения объекта к особо опасным и технически сложным объектам </w:t>
            </w:r>
          </w:p>
        </w:tc>
        <w:tc>
          <w:tcPr>
            <w:tcW w:w="4961" w:type="dxa"/>
            <w:tcBorders>
              <w:top w:val="single" w:sz="4" w:space="0" w:color="auto"/>
              <w:left w:val="single" w:sz="4" w:space="0" w:color="auto"/>
              <w:bottom w:val="single" w:sz="4" w:space="0" w:color="auto"/>
              <w:right w:val="single" w:sz="4" w:space="0" w:color="auto"/>
            </w:tcBorders>
            <w:hideMark/>
          </w:tcPr>
          <w:p w14:paraId="671291ED" w14:textId="77777777" w:rsidR="00EC3C4C" w:rsidRPr="003B7679" w:rsidRDefault="00EC3C4C" w:rsidP="00642ED3">
            <w:pPr>
              <w:pStyle w:val="121"/>
            </w:pPr>
            <w:r w:rsidRPr="003B7679">
              <w:t>Отсутствуют</w:t>
            </w:r>
          </w:p>
        </w:tc>
      </w:tr>
      <w:tr w:rsidR="003B7679" w:rsidRPr="003B7679" w14:paraId="4A253B5C" w14:textId="77777777" w:rsidTr="00EC3C4C">
        <w:tc>
          <w:tcPr>
            <w:tcW w:w="562" w:type="dxa"/>
            <w:tcBorders>
              <w:top w:val="single" w:sz="4" w:space="0" w:color="auto"/>
              <w:left w:val="single" w:sz="4" w:space="0" w:color="auto"/>
              <w:bottom w:val="single" w:sz="4" w:space="0" w:color="auto"/>
              <w:right w:val="single" w:sz="4" w:space="0" w:color="auto"/>
            </w:tcBorders>
          </w:tcPr>
          <w:p w14:paraId="7BEC4273"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31BE3635" w14:textId="77777777" w:rsidR="00EC3C4C" w:rsidRPr="003B7679" w:rsidRDefault="00EC3C4C" w:rsidP="00642ED3">
            <w:pPr>
              <w:pStyle w:val="121"/>
            </w:pPr>
            <w:r w:rsidRPr="003B7679">
              <w:t>Назначение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69324F9D" w14:textId="77777777" w:rsidR="00EC3C4C" w:rsidRPr="003B7679" w:rsidRDefault="00EC3C4C" w:rsidP="00642ED3">
            <w:pPr>
              <w:pStyle w:val="121"/>
            </w:pPr>
            <w:r w:rsidRPr="003B7679">
              <w:t>Обработка, утилизация и размещение отходов</w:t>
            </w:r>
          </w:p>
        </w:tc>
      </w:tr>
      <w:tr w:rsidR="003B7679" w:rsidRPr="003B7679" w14:paraId="24B40409" w14:textId="77777777" w:rsidTr="00EC3C4C">
        <w:tc>
          <w:tcPr>
            <w:tcW w:w="562" w:type="dxa"/>
            <w:tcBorders>
              <w:top w:val="single" w:sz="4" w:space="0" w:color="auto"/>
              <w:left w:val="single" w:sz="4" w:space="0" w:color="auto"/>
              <w:bottom w:val="single" w:sz="4" w:space="0" w:color="auto"/>
              <w:right w:val="single" w:sz="4" w:space="0" w:color="auto"/>
            </w:tcBorders>
          </w:tcPr>
          <w:p w14:paraId="116325E5"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23B18421" w14:textId="77777777" w:rsidR="00EC3C4C" w:rsidRPr="003B7679" w:rsidRDefault="00EC3C4C" w:rsidP="00642ED3">
            <w:pPr>
              <w:pStyle w:val="121"/>
            </w:pPr>
            <w:r w:rsidRPr="003B7679">
              <w:t>Срок реализации</w:t>
            </w:r>
          </w:p>
        </w:tc>
        <w:tc>
          <w:tcPr>
            <w:tcW w:w="4961" w:type="dxa"/>
            <w:tcBorders>
              <w:top w:val="single" w:sz="4" w:space="0" w:color="auto"/>
              <w:left w:val="single" w:sz="4" w:space="0" w:color="auto"/>
              <w:bottom w:val="single" w:sz="4" w:space="0" w:color="auto"/>
              <w:right w:val="single" w:sz="4" w:space="0" w:color="auto"/>
            </w:tcBorders>
            <w:hideMark/>
          </w:tcPr>
          <w:p w14:paraId="6C26B9D5" w14:textId="0AF2ECBE" w:rsidR="00EC3C4C" w:rsidRPr="003B7679" w:rsidRDefault="00EC3C4C" w:rsidP="00642ED3">
            <w:pPr>
              <w:pStyle w:val="121"/>
            </w:pPr>
            <w:r w:rsidRPr="003B7679">
              <w:t>2021</w:t>
            </w:r>
            <w:r w:rsidR="00B77679" w:rsidRPr="003B7679">
              <w:t xml:space="preserve"> – </w:t>
            </w:r>
            <w:r w:rsidRPr="003B7679">
              <w:t>2024 гг.</w:t>
            </w:r>
          </w:p>
        </w:tc>
      </w:tr>
      <w:tr w:rsidR="003B7679" w:rsidRPr="003B7679" w14:paraId="0ED6F42A" w14:textId="77777777" w:rsidTr="00EC3C4C">
        <w:tc>
          <w:tcPr>
            <w:tcW w:w="562" w:type="dxa"/>
            <w:tcBorders>
              <w:top w:val="single" w:sz="4" w:space="0" w:color="auto"/>
              <w:left w:val="single" w:sz="4" w:space="0" w:color="auto"/>
              <w:bottom w:val="single" w:sz="4" w:space="0" w:color="auto"/>
              <w:right w:val="single" w:sz="4" w:space="0" w:color="auto"/>
            </w:tcBorders>
          </w:tcPr>
          <w:p w14:paraId="290B973A"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3CB54A43" w14:textId="77777777" w:rsidR="00EC3C4C" w:rsidRPr="003B7679" w:rsidRDefault="00EC3C4C" w:rsidP="00642ED3">
            <w:pPr>
              <w:pStyle w:val="121"/>
            </w:pPr>
            <w:r w:rsidRPr="003B7679">
              <w:t>Примечание</w:t>
            </w:r>
          </w:p>
        </w:tc>
        <w:tc>
          <w:tcPr>
            <w:tcW w:w="4961" w:type="dxa"/>
            <w:tcBorders>
              <w:top w:val="single" w:sz="4" w:space="0" w:color="auto"/>
              <w:left w:val="single" w:sz="4" w:space="0" w:color="auto"/>
              <w:bottom w:val="single" w:sz="4" w:space="0" w:color="auto"/>
              <w:right w:val="single" w:sz="4" w:space="0" w:color="auto"/>
            </w:tcBorders>
            <w:hideMark/>
          </w:tcPr>
          <w:p w14:paraId="11EEBD0A" w14:textId="3BD44C4D" w:rsidR="00EC3C4C" w:rsidRPr="003B7679" w:rsidRDefault="00EC3C4C" w:rsidP="00642ED3">
            <w:pPr>
              <w:pStyle w:val="121"/>
            </w:pPr>
            <w:r w:rsidRPr="003B7679">
              <w:t xml:space="preserve">Мощность: </w:t>
            </w:r>
            <w:r w:rsidR="003E7928" w:rsidRPr="003B7679">
              <w:t xml:space="preserve">до </w:t>
            </w:r>
            <w:r w:rsidRPr="003B7679">
              <w:t>200 тысяч тонн в год</w:t>
            </w:r>
            <w:r w:rsidR="00CB1078" w:rsidRPr="003B7679">
              <w:rPr>
                <w:rStyle w:val="afff3"/>
              </w:rPr>
              <w:footnoteReference w:id="12"/>
            </w:r>
            <w:r w:rsidRPr="003B7679">
              <w:t xml:space="preserve">, </w:t>
            </w:r>
            <w:r w:rsidRPr="003B7679">
              <w:br/>
              <w:t xml:space="preserve">Площадь: </w:t>
            </w:r>
            <w:r w:rsidR="00D22B1D" w:rsidRPr="003B7679">
              <w:t xml:space="preserve">до </w:t>
            </w:r>
            <w:r w:rsidRPr="003B7679">
              <w:t>38 га</w:t>
            </w:r>
          </w:p>
        </w:tc>
      </w:tr>
      <w:tr w:rsidR="003B7679" w:rsidRPr="003B7679" w14:paraId="317B5302" w14:textId="77777777" w:rsidTr="00EC3C4C">
        <w:tc>
          <w:tcPr>
            <w:tcW w:w="562" w:type="dxa"/>
            <w:tcBorders>
              <w:top w:val="single" w:sz="4" w:space="0" w:color="auto"/>
              <w:left w:val="single" w:sz="4" w:space="0" w:color="auto"/>
              <w:bottom w:val="single" w:sz="4" w:space="0" w:color="auto"/>
              <w:right w:val="single" w:sz="4" w:space="0" w:color="auto"/>
            </w:tcBorders>
          </w:tcPr>
          <w:p w14:paraId="6761A654"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2836D1C3" w14:textId="77777777" w:rsidR="00EC3C4C" w:rsidRPr="003B7679" w:rsidRDefault="00EC3C4C" w:rsidP="00642ED3">
            <w:pPr>
              <w:pStyle w:val="121"/>
            </w:pPr>
            <w:r w:rsidRPr="003B7679">
              <w:t>Статус объекта</w:t>
            </w:r>
          </w:p>
        </w:tc>
        <w:tc>
          <w:tcPr>
            <w:tcW w:w="4961" w:type="dxa"/>
            <w:tcBorders>
              <w:top w:val="single" w:sz="4" w:space="0" w:color="auto"/>
              <w:left w:val="single" w:sz="4" w:space="0" w:color="auto"/>
              <w:bottom w:val="single" w:sz="4" w:space="0" w:color="auto"/>
              <w:right w:val="single" w:sz="4" w:space="0" w:color="auto"/>
            </w:tcBorders>
            <w:hideMark/>
          </w:tcPr>
          <w:p w14:paraId="5A19F93C" w14:textId="77777777" w:rsidR="00EC3C4C" w:rsidRPr="003B7679" w:rsidRDefault="00EC3C4C" w:rsidP="00642ED3">
            <w:pPr>
              <w:pStyle w:val="121"/>
            </w:pPr>
            <w:r w:rsidRPr="003B7679">
              <w:t>Планируемый к размещению</w:t>
            </w:r>
          </w:p>
        </w:tc>
      </w:tr>
      <w:tr w:rsidR="003B7679" w:rsidRPr="003B7679" w14:paraId="031AF724" w14:textId="77777777" w:rsidTr="00EC3C4C">
        <w:tc>
          <w:tcPr>
            <w:tcW w:w="562" w:type="dxa"/>
            <w:tcBorders>
              <w:top w:val="single" w:sz="4" w:space="0" w:color="auto"/>
              <w:left w:val="single" w:sz="4" w:space="0" w:color="auto"/>
              <w:bottom w:val="single" w:sz="4" w:space="0" w:color="auto"/>
              <w:right w:val="single" w:sz="4" w:space="0" w:color="auto"/>
            </w:tcBorders>
          </w:tcPr>
          <w:p w14:paraId="632C2FE4"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31363890" w14:textId="77777777" w:rsidR="00EC3C4C" w:rsidRPr="003B7679" w:rsidRDefault="00EC3C4C" w:rsidP="00642ED3">
            <w:pPr>
              <w:pStyle w:val="121"/>
            </w:pPr>
            <w:r w:rsidRPr="003B7679">
              <w:t>Значение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0824B406" w14:textId="77777777" w:rsidR="00EC3C4C" w:rsidRPr="003B7679" w:rsidRDefault="00EC3C4C" w:rsidP="00642ED3">
            <w:pPr>
              <w:pStyle w:val="121"/>
            </w:pPr>
            <w:r w:rsidRPr="003B7679">
              <w:t>Региональное значение</w:t>
            </w:r>
          </w:p>
        </w:tc>
      </w:tr>
      <w:tr w:rsidR="003B7679" w:rsidRPr="003B7679" w14:paraId="1135440D" w14:textId="77777777" w:rsidTr="00EC3C4C">
        <w:tc>
          <w:tcPr>
            <w:tcW w:w="562" w:type="dxa"/>
            <w:tcBorders>
              <w:top w:val="single" w:sz="4" w:space="0" w:color="auto"/>
              <w:left w:val="single" w:sz="4" w:space="0" w:color="auto"/>
              <w:bottom w:val="single" w:sz="4" w:space="0" w:color="auto"/>
              <w:right w:val="single" w:sz="4" w:space="0" w:color="auto"/>
            </w:tcBorders>
          </w:tcPr>
          <w:p w14:paraId="3C87D2F4" w14:textId="77777777" w:rsidR="00EC3C4C" w:rsidRPr="003B7679" w:rsidRDefault="00EC3C4C" w:rsidP="00642ED3">
            <w:pPr>
              <w:pStyle w:val="135"/>
              <w:numPr>
                <w:ilvl w:val="0"/>
                <w:numId w:val="24"/>
              </w:numPr>
              <w:ind w:hanging="687"/>
            </w:pPr>
          </w:p>
        </w:tc>
        <w:tc>
          <w:tcPr>
            <w:tcW w:w="4678" w:type="dxa"/>
            <w:tcBorders>
              <w:top w:val="single" w:sz="4" w:space="0" w:color="auto"/>
              <w:left w:val="single" w:sz="4" w:space="0" w:color="auto"/>
              <w:bottom w:val="single" w:sz="4" w:space="0" w:color="auto"/>
              <w:right w:val="single" w:sz="4" w:space="0" w:color="auto"/>
            </w:tcBorders>
            <w:hideMark/>
          </w:tcPr>
          <w:p w14:paraId="41B4C14C" w14:textId="77777777" w:rsidR="00EC3C4C" w:rsidRPr="003B7679" w:rsidRDefault="00EC3C4C" w:rsidP="00642ED3">
            <w:pPr>
              <w:pStyle w:val="121"/>
            </w:pPr>
            <w:r w:rsidRPr="003B7679">
              <w:t>Источник данных</w:t>
            </w:r>
          </w:p>
        </w:tc>
        <w:tc>
          <w:tcPr>
            <w:tcW w:w="4961" w:type="dxa"/>
            <w:tcBorders>
              <w:top w:val="single" w:sz="4" w:space="0" w:color="auto"/>
              <w:left w:val="single" w:sz="4" w:space="0" w:color="auto"/>
              <w:bottom w:val="single" w:sz="4" w:space="0" w:color="auto"/>
              <w:right w:val="single" w:sz="4" w:space="0" w:color="auto"/>
            </w:tcBorders>
            <w:hideMark/>
          </w:tcPr>
          <w:p w14:paraId="4E68453E" w14:textId="77777777" w:rsidR="00EC3C4C" w:rsidRPr="003B7679" w:rsidRDefault="00EC3C4C" w:rsidP="00642ED3">
            <w:pPr>
              <w:pStyle w:val="121"/>
            </w:pPr>
            <w:r w:rsidRPr="003B7679">
              <w:t>Постановление Правительства Ленинградской области от 22.12.2017 № 592, приказ Управления по организации и контролю деятельности по обращению с отходами Ленинградской области от 22.07.2019 № 5 «Об утверждении Территориальной схемы обращения с отходами в Ленинградской области»</w:t>
            </w:r>
          </w:p>
        </w:tc>
      </w:tr>
    </w:tbl>
    <w:p w14:paraId="4380691C" w14:textId="7724D663" w:rsidR="00EC3C4C" w:rsidRPr="003B7679" w:rsidRDefault="00EC3C4C" w:rsidP="00642ED3">
      <w:pPr>
        <w:pStyle w:val="afffff"/>
        <w:keepLines/>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34</w:t>
      </w:r>
      <w:r w:rsidR="00F83720">
        <w:rPr>
          <w:noProof/>
        </w:rPr>
        <w:fldChar w:fldCharType="end"/>
      </w:r>
    </w:p>
    <w:p w14:paraId="304D2E77" w14:textId="1119E290" w:rsidR="00EC3C4C" w:rsidRPr="003B7679" w:rsidRDefault="00EC3C4C" w:rsidP="00642ED3">
      <w:pPr>
        <w:pStyle w:val="aff7"/>
        <w:keepLines/>
      </w:pPr>
      <w:r w:rsidRPr="003B7679">
        <w:t>Основные характ</w:t>
      </w:r>
      <w:r w:rsidR="00D22B1D" w:rsidRPr="003B7679">
        <w:t xml:space="preserve">еристики объекта по обработке, </w:t>
      </w:r>
      <w:r w:rsidRPr="003B7679">
        <w:t>утилизации</w:t>
      </w:r>
      <w:r w:rsidR="00D22B1D" w:rsidRPr="003B7679">
        <w:t>, обезвреживанию</w:t>
      </w:r>
      <w:r w:rsidRPr="003B7679">
        <w:t xml:space="preserve"> отходов объекта (комплекса) по обработке, утилизации и размещению тв</w:t>
      </w:r>
      <w:r w:rsidR="0098770D" w:rsidRPr="003B7679">
        <w:t>ё</w:t>
      </w:r>
      <w:r w:rsidRPr="003B7679">
        <w:t>рдых коммунальных отходов III</w:t>
      </w:r>
      <w:r w:rsidR="00B77679" w:rsidRPr="003B7679">
        <w:t xml:space="preserve"> – </w:t>
      </w:r>
      <w:r w:rsidRPr="003B7679">
        <w:t xml:space="preserve">V класса опасности и отдельных видов промышленных отходов </w:t>
      </w:r>
    </w:p>
    <w:tbl>
      <w:tblPr>
        <w:tblStyle w:val="aff1"/>
        <w:tblW w:w="10206" w:type="dxa"/>
        <w:tblLook w:val="04A0" w:firstRow="1" w:lastRow="0" w:firstColumn="1" w:lastColumn="0" w:noHBand="0" w:noVBand="1"/>
      </w:tblPr>
      <w:tblGrid>
        <w:gridCol w:w="445"/>
        <w:gridCol w:w="5190"/>
        <w:gridCol w:w="4571"/>
      </w:tblGrid>
      <w:tr w:rsidR="003B7679" w:rsidRPr="003B7679" w14:paraId="2694EC9A" w14:textId="77777777" w:rsidTr="00EC3C4C">
        <w:trPr>
          <w:cnfStyle w:val="100000000000" w:firstRow="1" w:lastRow="0" w:firstColumn="0" w:lastColumn="0" w:oddVBand="0" w:evenVBand="0" w:oddHBand="0" w:evenHBand="0" w:firstRowFirstColumn="0" w:firstRowLastColumn="0" w:lastRowFirstColumn="0" w:lastRowLastColumn="0"/>
        </w:trPr>
        <w:tc>
          <w:tcPr>
            <w:tcW w:w="421" w:type="dxa"/>
            <w:tcBorders>
              <w:top w:val="single" w:sz="4" w:space="0" w:color="auto"/>
              <w:left w:val="single" w:sz="4" w:space="0" w:color="auto"/>
              <w:bottom w:val="single" w:sz="4" w:space="0" w:color="auto"/>
              <w:right w:val="single" w:sz="4" w:space="0" w:color="auto"/>
            </w:tcBorders>
            <w:hideMark/>
          </w:tcPr>
          <w:p w14:paraId="1BFC5629" w14:textId="77777777" w:rsidR="00EC3C4C" w:rsidRPr="003B7679" w:rsidRDefault="00EC3C4C" w:rsidP="00642ED3">
            <w:pPr>
              <w:pStyle w:val="120"/>
            </w:pPr>
            <w:r w:rsidRPr="003B7679">
              <w:t>№</w:t>
            </w:r>
          </w:p>
        </w:tc>
        <w:tc>
          <w:tcPr>
            <w:tcW w:w="5670" w:type="dxa"/>
            <w:tcBorders>
              <w:top w:val="single" w:sz="4" w:space="0" w:color="auto"/>
              <w:left w:val="single" w:sz="4" w:space="0" w:color="auto"/>
              <w:bottom w:val="single" w:sz="4" w:space="0" w:color="auto"/>
              <w:right w:val="single" w:sz="4" w:space="0" w:color="auto"/>
            </w:tcBorders>
            <w:hideMark/>
          </w:tcPr>
          <w:p w14:paraId="3A822EF3" w14:textId="77777777" w:rsidR="00EC3C4C" w:rsidRPr="003B7679" w:rsidRDefault="00EC3C4C" w:rsidP="00642ED3">
            <w:pPr>
              <w:pStyle w:val="120"/>
              <w:cnfStyle w:val="000000000000" w:firstRow="0" w:lastRow="0" w:firstColumn="0" w:lastColumn="0" w:oddVBand="0" w:evenVBand="0" w:oddHBand="0" w:evenHBand="0" w:firstRowFirstColumn="0" w:firstRowLastColumn="0" w:lastRowFirstColumn="0" w:lastRowLastColumn="0"/>
            </w:pPr>
            <w:r w:rsidRPr="003B7679">
              <w:t>Вид характеристики</w:t>
            </w:r>
          </w:p>
        </w:tc>
        <w:tc>
          <w:tcPr>
            <w:tcW w:w="4961" w:type="dxa"/>
            <w:tcBorders>
              <w:top w:val="single" w:sz="4" w:space="0" w:color="auto"/>
              <w:left w:val="single" w:sz="4" w:space="0" w:color="auto"/>
              <w:bottom w:val="single" w:sz="4" w:space="0" w:color="auto"/>
              <w:right w:val="single" w:sz="4" w:space="0" w:color="auto"/>
            </w:tcBorders>
            <w:hideMark/>
          </w:tcPr>
          <w:p w14:paraId="2F4FE1C4" w14:textId="77777777" w:rsidR="00EC3C4C" w:rsidRPr="003B7679" w:rsidRDefault="00EC3C4C" w:rsidP="00642ED3">
            <w:pPr>
              <w:pStyle w:val="120"/>
              <w:cnfStyle w:val="000000000000" w:firstRow="0" w:lastRow="0" w:firstColumn="0" w:lastColumn="0" w:oddVBand="0" w:evenVBand="0" w:oddHBand="0" w:evenHBand="0" w:firstRowFirstColumn="0" w:firstRowLastColumn="0" w:lastRowFirstColumn="0" w:lastRowLastColumn="0"/>
            </w:pPr>
            <w:r w:rsidRPr="003B7679">
              <w:t>Значение</w:t>
            </w:r>
          </w:p>
        </w:tc>
      </w:tr>
      <w:tr w:rsidR="003B7679" w:rsidRPr="003B7679" w14:paraId="1AA59A30" w14:textId="77777777" w:rsidTr="00EC3C4C">
        <w:tc>
          <w:tcPr>
            <w:tcW w:w="421" w:type="dxa"/>
            <w:tcBorders>
              <w:top w:val="single" w:sz="4" w:space="0" w:color="auto"/>
              <w:left w:val="single" w:sz="4" w:space="0" w:color="auto"/>
              <w:bottom w:val="single" w:sz="4" w:space="0" w:color="auto"/>
              <w:right w:val="single" w:sz="4" w:space="0" w:color="auto"/>
            </w:tcBorders>
          </w:tcPr>
          <w:p w14:paraId="3A45A5F7" w14:textId="77777777" w:rsidR="00EC3C4C" w:rsidRPr="003B7679" w:rsidRDefault="00EC3C4C" w:rsidP="00642ED3">
            <w:pPr>
              <w:pStyle w:val="136"/>
              <w:numPr>
                <w:ilvl w:val="0"/>
                <w:numId w:val="25"/>
              </w:numPr>
              <w:ind w:hanging="720"/>
              <w:rPr>
                <w:sz w:val="24"/>
                <w:szCs w:val="24"/>
              </w:rPr>
            </w:pPr>
          </w:p>
        </w:tc>
        <w:tc>
          <w:tcPr>
            <w:tcW w:w="5670" w:type="dxa"/>
            <w:tcBorders>
              <w:top w:val="single" w:sz="4" w:space="0" w:color="auto"/>
              <w:left w:val="single" w:sz="4" w:space="0" w:color="auto"/>
              <w:bottom w:val="single" w:sz="4" w:space="0" w:color="auto"/>
              <w:right w:val="single" w:sz="4" w:space="0" w:color="auto"/>
            </w:tcBorders>
            <w:hideMark/>
          </w:tcPr>
          <w:p w14:paraId="1CFCBC4A" w14:textId="77777777" w:rsidR="00EC3C4C" w:rsidRPr="003B7679" w:rsidRDefault="00EC3C4C" w:rsidP="00642ED3">
            <w:pPr>
              <w:pStyle w:val="121"/>
            </w:pPr>
            <w:r w:rsidRPr="003B7679">
              <w:t>Наименование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26D02845" w14:textId="15C9E9B7" w:rsidR="00EC3C4C" w:rsidRPr="003B7679" w:rsidRDefault="00EC3C4C" w:rsidP="00642ED3">
            <w:pPr>
              <w:pStyle w:val="121"/>
            </w:pPr>
            <w:r w:rsidRPr="003B7679">
              <w:t>Объект (комп</w:t>
            </w:r>
            <w:r w:rsidR="00D22B1D" w:rsidRPr="003B7679">
              <w:t>лекс) по обработке, утилизации, обезвреживанию</w:t>
            </w:r>
            <w:r w:rsidRPr="003B7679">
              <w:t xml:space="preserve"> размещению тв</w:t>
            </w:r>
            <w:r w:rsidR="0098770D" w:rsidRPr="003B7679">
              <w:t>ё</w:t>
            </w:r>
            <w:r w:rsidRPr="003B7679">
              <w:t>рдых коммунальных отходов III</w:t>
            </w:r>
            <w:r w:rsidR="00B77679" w:rsidRPr="003B7679">
              <w:t xml:space="preserve"> – </w:t>
            </w:r>
            <w:r w:rsidRPr="003B7679">
              <w:t xml:space="preserve">V класса опасности и отдельных видов промышленных отходов </w:t>
            </w:r>
          </w:p>
        </w:tc>
      </w:tr>
      <w:tr w:rsidR="003B7679" w:rsidRPr="003B7679" w14:paraId="426CAEF7" w14:textId="77777777" w:rsidTr="00EC3C4C">
        <w:tc>
          <w:tcPr>
            <w:tcW w:w="421" w:type="dxa"/>
            <w:tcBorders>
              <w:top w:val="single" w:sz="4" w:space="0" w:color="auto"/>
              <w:left w:val="single" w:sz="4" w:space="0" w:color="auto"/>
              <w:bottom w:val="single" w:sz="4" w:space="0" w:color="auto"/>
              <w:right w:val="single" w:sz="4" w:space="0" w:color="auto"/>
            </w:tcBorders>
          </w:tcPr>
          <w:p w14:paraId="5E18E2FA" w14:textId="77777777" w:rsidR="00EC3C4C" w:rsidRPr="003B7679" w:rsidRDefault="00EC3C4C" w:rsidP="00642ED3">
            <w:pPr>
              <w:pStyle w:val="136"/>
              <w:numPr>
                <w:ilvl w:val="0"/>
                <w:numId w:val="25"/>
              </w:numPr>
              <w:ind w:hanging="720"/>
            </w:pPr>
          </w:p>
        </w:tc>
        <w:tc>
          <w:tcPr>
            <w:tcW w:w="5670" w:type="dxa"/>
            <w:tcBorders>
              <w:top w:val="single" w:sz="4" w:space="0" w:color="auto"/>
              <w:left w:val="single" w:sz="4" w:space="0" w:color="auto"/>
              <w:bottom w:val="single" w:sz="4" w:space="0" w:color="auto"/>
              <w:right w:val="single" w:sz="4" w:space="0" w:color="auto"/>
            </w:tcBorders>
            <w:hideMark/>
          </w:tcPr>
          <w:p w14:paraId="7BC86BDB" w14:textId="77777777" w:rsidR="00EC3C4C" w:rsidRPr="003B7679" w:rsidRDefault="00EC3C4C" w:rsidP="00642ED3">
            <w:pPr>
              <w:pStyle w:val="121"/>
            </w:pPr>
            <w:r w:rsidRPr="003B7679">
              <w:t>Код объекта</w:t>
            </w:r>
          </w:p>
        </w:tc>
        <w:tc>
          <w:tcPr>
            <w:tcW w:w="4961" w:type="dxa"/>
            <w:tcBorders>
              <w:top w:val="single" w:sz="4" w:space="0" w:color="auto"/>
              <w:left w:val="single" w:sz="4" w:space="0" w:color="auto"/>
              <w:bottom w:val="single" w:sz="4" w:space="0" w:color="auto"/>
              <w:right w:val="single" w:sz="4" w:space="0" w:color="auto"/>
            </w:tcBorders>
            <w:hideMark/>
          </w:tcPr>
          <w:p w14:paraId="52DEA4FF" w14:textId="77777777" w:rsidR="00EC3C4C" w:rsidRPr="003B7679" w:rsidRDefault="00EC3C4C" w:rsidP="00642ED3">
            <w:pPr>
              <w:pStyle w:val="121"/>
            </w:pPr>
            <w:r w:rsidRPr="003B7679">
              <w:t>602020402</w:t>
            </w:r>
          </w:p>
        </w:tc>
      </w:tr>
      <w:tr w:rsidR="003B7679" w:rsidRPr="003B7679" w14:paraId="6D6973F5" w14:textId="77777777" w:rsidTr="00EC3C4C">
        <w:tc>
          <w:tcPr>
            <w:tcW w:w="421" w:type="dxa"/>
            <w:tcBorders>
              <w:top w:val="single" w:sz="4" w:space="0" w:color="auto"/>
              <w:left w:val="single" w:sz="4" w:space="0" w:color="auto"/>
              <w:bottom w:val="single" w:sz="4" w:space="0" w:color="auto"/>
              <w:right w:val="single" w:sz="4" w:space="0" w:color="auto"/>
            </w:tcBorders>
          </w:tcPr>
          <w:p w14:paraId="5E811BE3" w14:textId="77777777" w:rsidR="00EC3C4C" w:rsidRPr="003B7679" w:rsidRDefault="00EC3C4C" w:rsidP="00642ED3">
            <w:pPr>
              <w:pStyle w:val="136"/>
              <w:numPr>
                <w:ilvl w:val="0"/>
                <w:numId w:val="25"/>
              </w:numPr>
              <w:ind w:hanging="720"/>
            </w:pPr>
          </w:p>
        </w:tc>
        <w:tc>
          <w:tcPr>
            <w:tcW w:w="5670" w:type="dxa"/>
            <w:tcBorders>
              <w:top w:val="single" w:sz="4" w:space="0" w:color="auto"/>
              <w:left w:val="single" w:sz="4" w:space="0" w:color="auto"/>
              <w:bottom w:val="single" w:sz="4" w:space="0" w:color="auto"/>
              <w:right w:val="single" w:sz="4" w:space="0" w:color="auto"/>
            </w:tcBorders>
            <w:hideMark/>
          </w:tcPr>
          <w:p w14:paraId="1A17AB5C" w14:textId="77777777" w:rsidR="00EC3C4C" w:rsidRPr="003B7679" w:rsidRDefault="00EC3C4C" w:rsidP="00642ED3">
            <w:pPr>
              <w:pStyle w:val="121"/>
            </w:pPr>
            <w:r w:rsidRPr="003B7679">
              <w:t>Код ОКТМО</w:t>
            </w:r>
          </w:p>
        </w:tc>
        <w:tc>
          <w:tcPr>
            <w:tcW w:w="4961" w:type="dxa"/>
            <w:tcBorders>
              <w:top w:val="single" w:sz="4" w:space="0" w:color="auto"/>
              <w:left w:val="single" w:sz="4" w:space="0" w:color="auto"/>
              <w:bottom w:val="single" w:sz="4" w:space="0" w:color="auto"/>
              <w:right w:val="single" w:sz="4" w:space="0" w:color="auto"/>
            </w:tcBorders>
            <w:hideMark/>
          </w:tcPr>
          <w:p w14:paraId="19159E5F" w14:textId="77777777" w:rsidR="00EC3C4C" w:rsidRPr="003B7679" w:rsidRDefault="00EC3C4C" w:rsidP="00642ED3">
            <w:pPr>
              <w:pStyle w:val="121"/>
            </w:pPr>
            <w:r w:rsidRPr="003B7679">
              <w:t>41 639 424</w:t>
            </w:r>
          </w:p>
        </w:tc>
      </w:tr>
      <w:tr w:rsidR="003B7679" w:rsidRPr="003B7679" w14:paraId="02E9B019" w14:textId="77777777" w:rsidTr="00EC3C4C">
        <w:tc>
          <w:tcPr>
            <w:tcW w:w="421" w:type="dxa"/>
            <w:tcBorders>
              <w:top w:val="single" w:sz="4" w:space="0" w:color="auto"/>
              <w:left w:val="single" w:sz="4" w:space="0" w:color="auto"/>
              <w:bottom w:val="single" w:sz="4" w:space="0" w:color="auto"/>
              <w:right w:val="single" w:sz="4" w:space="0" w:color="auto"/>
            </w:tcBorders>
          </w:tcPr>
          <w:p w14:paraId="019268DB" w14:textId="77777777" w:rsidR="00EC3C4C" w:rsidRPr="003B7679" w:rsidRDefault="00EC3C4C" w:rsidP="00642ED3">
            <w:pPr>
              <w:pStyle w:val="136"/>
              <w:numPr>
                <w:ilvl w:val="0"/>
                <w:numId w:val="25"/>
              </w:numPr>
              <w:ind w:hanging="720"/>
            </w:pPr>
          </w:p>
        </w:tc>
        <w:tc>
          <w:tcPr>
            <w:tcW w:w="5670" w:type="dxa"/>
            <w:tcBorders>
              <w:top w:val="single" w:sz="4" w:space="0" w:color="auto"/>
              <w:left w:val="single" w:sz="4" w:space="0" w:color="auto"/>
              <w:bottom w:val="single" w:sz="4" w:space="0" w:color="auto"/>
              <w:right w:val="single" w:sz="4" w:space="0" w:color="auto"/>
            </w:tcBorders>
            <w:hideMark/>
          </w:tcPr>
          <w:p w14:paraId="68CD4DEE" w14:textId="77777777" w:rsidR="00EC3C4C" w:rsidRPr="003B7679" w:rsidRDefault="00EC3C4C" w:rsidP="00642ED3">
            <w:pPr>
              <w:pStyle w:val="121"/>
            </w:pPr>
            <w:r w:rsidRPr="003B7679">
              <w:t>Местоположение, адресное описание</w:t>
            </w:r>
          </w:p>
        </w:tc>
        <w:tc>
          <w:tcPr>
            <w:tcW w:w="4961" w:type="dxa"/>
            <w:tcBorders>
              <w:top w:val="single" w:sz="4" w:space="0" w:color="auto"/>
              <w:left w:val="single" w:sz="4" w:space="0" w:color="auto"/>
              <w:bottom w:val="single" w:sz="4" w:space="0" w:color="auto"/>
              <w:right w:val="single" w:sz="4" w:space="0" w:color="auto"/>
            </w:tcBorders>
            <w:hideMark/>
          </w:tcPr>
          <w:p w14:paraId="2733A264" w14:textId="77777777" w:rsidR="00EC3C4C" w:rsidRPr="003B7679" w:rsidRDefault="00EC3C4C" w:rsidP="00642ED3">
            <w:pPr>
              <w:pStyle w:val="121"/>
            </w:pPr>
            <w:proofErr w:type="spellStart"/>
            <w:r w:rsidRPr="003B7679">
              <w:t>Ларионовское</w:t>
            </w:r>
            <w:proofErr w:type="spellEnd"/>
            <w:r w:rsidRPr="003B7679">
              <w:t xml:space="preserve"> сельское поселение Приозерского муниципального района, </w:t>
            </w:r>
            <w:r w:rsidRPr="003B7679">
              <w:br/>
              <w:t>в 3,5 км севернее посёлка Тракторное, Коммунарское участковое лесничество Приозерского лесничества, часть кварталов 57, 58, 86, 87, земельный участок с кадастровым номером 47:03:0217003:73</w:t>
            </w:r>
          </w:p>
        </w:tc>
      </w:tr>
      <w:tr w:rsidR="003B7679" w:rsidRPr="003B7679" w14:paraId="26B00FE2" w14:textId="77777777" w:rsidTr="00EC3C4C">
        <w:tc>
          <w:tcPr>
            <w:tcW w:w="421" w:type="dxa"/>
            <w:tcBorders>
              <w:top w:val="single" w:sz="4" w:space="0" w:color="auto"/>
              <w:left w:val="single" w:sz="4" w:space="0" w:color="auto"/>
              <w:bottom w:val="single" w:sz="4" w:space="0" w:color="auto"/>
              <w:right w:val="single" w:sz="4" w:space="0" w:color="auto"/>
            </w:tcBorders>
          </w:tcPr>
          <w:p w14:paraId="5A15536C" w14:textId="77777777" w:rsidR="00EC3C4C" w:rsidRPr="003B7679" w:rsidRDefault="00EC3C4C" w:rsidP="00642ED3">
            <w:pPr>
              <w:pStyle w:val="136"/>
              <w:numPr>
                <w:ilvl w:val="0"/>
                <w:numId w:val="25"/>
              </w:numPr>
              <w:ind w:hanging="720"/>
            </w:pPr>
          </w:p>
        </w:tc>
        <w:tc>
          <w:tcPr>
            <w:tcW w:w="5670" w:type="dxa"/>
            <w:tcBorders>
              <w:top w:val="single" w:sz="4" w:space="0" w:color="auto"/>
              <w:left w:val="single" w:sz="4" w:space="0" w:color="auto"/>
              <w:bottom w:val="single" w:sz="4" w:space="0" w:color="auto"/>
              <w:right w:val="single" w:sz="4" w:space="0" w:color="auto"/>
            </w:tcBorders>
            <w:hideMark/>
          </w:tcPr>
          <w:p w14:paraId="7F2E33BE" w14:textId="77777777" w:rsidR="00EC3C4C" w:rsidRPr="003B7679" w:rsidRDefault="00EC3C4C" w:rsidP="00642ED3">
            <w:pPr>
              <w:pStyle w:val="121"/>
            </w:pPr>
            <w:r w:rsidRPr="003B7679">
              <w:t>Вид объекта по обработке, утилизации, обезвреживанию отходов</w:t>
            </w:r>
          </w:p>
        </w:tc>
        <w:tc>
          <w:tcPr>
            <w:tcW w:w="4961" w:type="dxa"/>
            <w:tcBorders>
              <w:top w:val="single" w:sz="4" w:space="0" w:color="auto"/>
              <w:left w:val="single" w:sz="4" w:space="0" w:color="auto"/>
              <w:bottom w:val="single" w:sz="4" w:space="0" w:color="auto"/>
              <w:right w:val="single" w:sz="4" w:space="0" w:color="auto"/>
            </w:tcBorders>
            <w:hideMark/>
          </w:tcPr>
          <w:p w14:paraId="2A840B3E" w14:textId="77777777" w:rsidR="00EC3C4C" w:rsidRPr="003B7679" w:rsidRDefault="00EC3C4C" w:rsidP="00642ED3">
            <w:pPr>
              <w:pStyle w:val="121"/>
            </w:pPr>
            <w:r w:rsidRPr="003B7679">
              <w:t>Объект обработки отходов. Объект утилизации отходов</w:t>
            </w:r>
            <w:r w:rsidR="00D22B1D" w:rsidRPr="003B7679">
              <w:t>. Объект обезвреживания отходов</w:t>
            </w:r>
          </w:p>
        </w:tc>
      </w:tr>
      <w:tr w:rsidR="003B7679" w:rsidRPr="003B7679" w14:paraId="2B20DCB0" w14:textId="77777777" w:rsidTr="00EC3C4C">
        <w:tc>
          <w:tcPr>
            <w:tcW w:w="421" w:type="dxa"/>
            <w:tcBorders>
              <w:top w:val="single" w:sz="4" w:space="0" w:color="auto"/>
              <w:left w:val="single" w:sz="4" w:space="0" w:color="auto"/>
              <w:bottom w:val="single" w:sz="4" w:space="0" w:color="auto"/>
              <w:right w:val="single" w:sz="4" w:space="0" w:color="auto"/>
            </w:tcBorders>
          </w:tcPr>
          <w:p w14:paraId="4B5E1A15" w14:textId="77777777" w:rsidR="00EC3C4C" w:rsidRPr="003B7679" w:rsidRDefault="00EC3C4C" w:rsidP="00642ED3">
            <w:pPr>
              <w:pStyle w:val="136"/>
              <w:numPr>
                <w:ilvl w:val="0"/>
                <w:numId w:val="25"/>
              </w:numPr>
              <w:ind w:hanging="720"/>
            </w:pPr>
          </w:p>
        </w:tc>
        <w:tc>
          <w:tcPr>
            <w:tcW w:w="5670" w:type="dxa"/>
            <w:tcBorders>
              <w:top w:val="single" w:sz="4" w:space="0" w:color="auto"/>
              <w:left w:val="single" w:sz="4" w:space="0" w:color="auto"/>
              <w:bottom w:val="single" w:sz="4" w:space="0" w:color="auto"/>
              <w:right w:val="single" w:sz="4" w:space="0" w:color="auto"/>
            </w:tcBorders>
            <w:hideMark/>
          </w:tcPr>
          <w:p w14:paraId="741B6E51" w14:textId="77777777" w:rsidR="00EC3C4C" w:rsidRPr="003B7679" w:rsidRDefault="00EC3C4C" w:rsidP="00642ED3">
            <w:pPr>
              <w:pStyle w:val="121"/>
            </w:pPr>
            <w:r w:rsidRPr="003B7679">
              <w:t>Класс опасности объекта в соответствии с санитарной классификацией</w:t>
            </w:r>
          </w:p>
        </w:tc>
        <w:tc>
          <w:tcPr>
            <w:tcW w:w="4961" w:type="dxa"/>
            <w:tcBorders>
              <w:top w:val="single" w:sz="4" w:space="0" w:color="auto"/>
              <w:left w:val="single" w:sz="4" w:space="0" w:color="auto"/>
              <w:bottom w:val="single" w:sz="4" w:space="0" w:color="auto"/>
              <w:right w:val="single" w:sz="4" w:space="0" w:color="auto"/>
            </w:tcBorders>
            <w:hideMark/>
          </w:tcPr>
          <w:p w14:paraId="5B641FB2" w14:textId="6265EE7C" w:rsidR="00EC3C4C" w:rsidRPr="003B7679" w:rsidRDefault="00EC3C4C" w:rsidP="00642ED3">
            <w:pPr>
              <w:pStyle w:val="121"/>
            </w:pPr>
            <w:r w:rsidRPr="003B7679">
              <w:t>III</w:t>
            </w:r>
            <w:r w:rsidR="00B77679" w:rsidRPr="003B7679">
              <w:t xml:space="preserve"> – </w:t>
            </w:r>
            <w:r w:rsidRPr="003B7679">
              <w:t>V класс опасности объекта</w:t>
            </w:r>
          </w:p>
        </w:tc>
      </w:tr>
      <w:tr w:rsidR="003B7679" w:rsidRPr="003B7679" w14:paraId="30A3167A" w14:textId="77777777" w:rsidTr="00EC3C4C">
        <w:tc>
          <w:tcPr>
            <w:tcW w:w="421" w:type="dxa"/>
            <w:tcBorders>
              <w:top w:val="single" w:sz="4" w:space="0" w:color="auto"/>
              <w:left w:val="single" w:sz="4" w:space="0" w:color="auto"/>
              <w:bottom w:val="single" w:sz="4" w:space="0" w:color="auto"/>
              <w:right w:val="single" w:sz="4" w:space="0" w:color="auto"/>
            </w:tcBorders>
          </w:tcPr>
          <w:p w14:paraId="26BF0A6E" w14:textId="77777777" w:rsidR="00EC3C4C" w:rsidRPr="003B7679" w:rsidRDefault="00EC3C4C" w:rsidP="00642ED3">
            <w:pPr>
              <w:pStyle w:val="136"/>
              <w:numPr>
                <w:ilvl w:val="0"/>
                <w:numId w:val="25"/>
              </w:numPr>
              <w:ind w:hanging="720"/>
            </w:pPr>
          </w:p>
        </w:tc>
        <w:tc>
          <w:tcPr>
            <w:tcW w:w="5670" w:type="dxa"/>
            <w:tcBorders>
              <w:top w:val="single" w:sz="4" w:space="0" w:color="auto"/>
              <w:left w:val="single" w:sz="4" w:space="0" w:color="auto"/>
              <w:bottom w:val="single" w:sz="4" w:space="0" w:color="auto"/>
              <w:right w:val="single" w:sz="4" w:space="0" w:color="auto"/>
            </w:tcBorders>
            <w:hideMark/>
          </w:tcPr>
          <w:p w14:paraId="09FFE42C" w14:textId="77777777" w:rsidR="00EC3C4C" w:rsidRPr="003B7679" w:rsidRDefault="00EC3C4C" w:rsidP="00642ED3">
            <w:pPr>
              <w:pStyle w:val="121"/>
            </w:pPr>
            <w:r w:rsidRPr="003B7679">
              <w:t>Категория объекта, оказывающего негативное воздействие на окружающую среду</w:t>
            </w:r>
          </w:p>
        </w:tc>
        <w:tc>
          <w:tcPr>
            <w:tcW w:w="4961" w:type="dxa"/>
            <w:tcBorders>
              <w:top w:val="single" w:sz="4" w:space="0" w:color="auto"/>
              <w:left w:val="single" w:sz="4" w:space="0" w:color="auto"/>
              <w:bottom w:val="single" w:sz="4" w:space="0" w:color="auto"/>
              <w:right w:val="single" w:sz="4" w:space="0" w:color="auto"/>
            </w:tcBorders>
            <w:hideMark/>
          </w:tcPr>
          <w:p w14:paraId="38E12707" w14:textId="77777777" w:rsidR="00EC3C4C" w:rsidRPr="003B7679" w:rsidRDefault="00EC3C4C" w:rsidP="00642ED3">
            <w:pPr>
              <w:pStyle w:val="121"/>
            </w:pPr>
            <w:r w:rsidRPr="003B7679">
              <w:t>I категория</w:t>
            </w:r>
          </w:p>
        </w:tc>
      </w:tr>
      <w:tr w:rsidR="003B7679" w:rsidRPr="003B7679" w14:paraId="417002AB" w14:textId="77777777" w:rsidTr="00EC3C4C">
        <w:tc>
          <w:tcPr>
            <w:tcW w:w="421" w:type="dxa"/>
            <w:tcBorders>
              <w:top w:val="single" w:sz="4" w:space="0" w:color="auto"/>
              <w:left w:val="single" w:sz="4" w:space="0" w:color="auto"/>
              <w:bottom w:val="single" w:sz="4" w:space="0" w:color="auto"/>
              <w:right w:val="single" w:sz="4" w:space="0" w:color="auto"/>
            </w:tcBorders>
          </w:tcPr>
          <w:p w14:paraId="7BA2257A" w14:textId="77777777" w:rsidR="00EC3C4C" w:rsidRPr="003B7679" w:rsidRDefault="00EC3C4C" w:rsidP="00642ED3">
            <w:pPr>
              <w:pStyle w:val="136"/>
              <w:numPr>
                <w:ilvl w:val="0"/>
                <w:numId w:val="25"/>
              </w:numPr>
              <w:ind w:hanging="720"/>
            </w:pPr>
          </w:p>
        </w:tc>
        <w:tc>
          <w:tcPr>
            <w:tcW w:w="5670" w:type="dxa"/>
            <w:tcBorders>
              <w:top w:val="single" w:sz="4" w:space="0" w:color="auto"/>
              <w:left w:val="single" w:sz="4" w:space="0" w:color="auto"/>
              <w:bottom w:val="single" w:sz="4" w:space="0" w:color="auto"/>
              <w:right w:val="single" w:sz="4" w:space="0" w:color="auto"/>
            </w:tcBorders>
            <w:hideMark/>
          </w:tcPr>
          <w:p w14:paraId="1684AD63" w14:textId="77777777" w:rsidR="00EC3C4C" w:rsidRPr="003B7679" w:rsidRDefault="00EC3C4C" w:rsidP="00642ED3">
            <w:pPr>
              <w:pStyle w:val="121"/>
            </w:pPr>
            <w:r w:rsidRPr="003B7679">
              <w:t xml:space="preserve">Критерии отнесения объекта к особо опасным и технически сложным объектам </w:t>
            </w:r>
          </w:p>
        </w:tc>
        <w:tc>
          <w:tcPr>
            <w:tcW w:w="4961" w:type="dxa"/>
            <w:tcBorders>
              <w:top w:val="single" w:sz="4" w:space="0" w:color="auto"/>
              <w:left w:val="single" w:sz="4" w:space="0" w:color="auto"/>
              <w:bottom w:val="single" w:sz="4" w:space="0" w:color="auto"/>
              <w:right w:val="single" w:sz="4" w:space="0" w:color="auto"/>
            </w:tcBorders>
            <w:hideMark/>
          </w:tcPr>
          <w:p w14:paraId="7AFC7060" w14:textId="77777777" w:rsidR="00EC3C4C" w:rsidRPr="003B7679" w:rsidRDefault="00EC3C4C" w:rsidP="00642ED3">
            <w:pPr>
              <w:pStyle w:val="121"/>
            </w:pPr>
            <w:r w:rsidRPr="003B7679">
              <w:t>Отсутствуют</w:t>
            </w:r>
          </w:p>
        </w:tc>
      </w:tr>
      <w:tr w:rsidR="003B7679" w:rsidRPr="003B7679" w14:paraId="4568BBAE" w14:textId="77777777" w:rsidTr="00EC3C4C">
        <w:tc>
          <w:tcPr>
            <w:tcW w:w="421" w:type="dxa"/>
            <w:tcBorders>
              <w:top w:val="single" w:sz="4" w:space="0" w:color="auto"/>
              <w:left w:val="single" w:sz="4" w:space="0" w:color="auto"/>
              <w:bottom w:val="single" w:sz="4" w:space="0" w:color="auto"/>
              <w:right w:val="single" w:sz="4" w:space="0" w:color="auto"/>
            </w:tcBorders>
          </w:tcPr>
          <w:p w14:paraId="01233444" w14:textId="77777777" w:rsidR="00EC3C4C" w:rsidRPr="003B7679" w:rsidRDefault="00EC3C4C" w:rsidP="00642ED3">
            <w:pPr>
              <w:pStyle w:val="136"/>
              <w:numPr>
                <w:ilvl w:val="0"/>
                <w:numId w:val="25"/>
              </w:numPr>
              <w:ind w:hanging="720"/>
            </w:pPr>
          </w:p>
        </w:tc>
        <w:tc>
          <w:tcPr>
            <w:tcW w:w="5670" w:type="dxa"/>
            <w:tcBorders>
              <w:top w:val="single" w:sz="4" w:space="0" w:color="auto"/>
              <w:left w:val="single" w:sz="4" w:space="0" w:color="auto"/>
              <w:bottom w:val="single" w:sz="4" w:space="0" w:color="auto"/>
              <w:right w:val="single" w:sz="4" w:space="0" w:color="auto"/>
            </w:tcBorders>
            <w:hideMark/>
          </w:tcPr>
          <w:p w14:paraId="3E98B586" w14:textId="77777777" w:rsidR="00EC3C4C" w:rsidRPr="003B7679" w:rsidRDefault="00EC3C4C" w:rsidP="00642ED3">
            <w:pPr>
              <w:pStyle w:val="121"/>
            </w:pPr>
            <w:r w:rsidRPr="003B7679">
              <w:t>Назначение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03789E97" w14:textId="77777777" w:rsidR="00EC3C4C" w:rsidRPr="003B7679" w:rsidRDefault="00EC3C4C" w:rsidP="00642ED3">
            <w:pPr>
              <w:pStyle w:val="121"/>
            </w:pPr>
            <w:r w:rsidRPr="003B7679">
              <w:t>Обработка, утилизация</w:t>
            </w:r>
            <w:r w:rsidR="00D22B1D" w:rsidRPr="003B7679">
              <w:t>, обезвреживание</w:t>
            </w:r>
            <w:r w:rsidRPr="003B7679">
              <w:t xml:space="preserve"> и размещение отходов</w:t>
            </w:r>
          </w:p>
        </w:tc>
      </w:tr>
      <w:tr w:rsidR="003B7679" w:rsidRPr="003B7679" w14:paraId="523BC5BC" w14:textId="77777777" w:rsidTr="00EC3C4C">
        <w:tc>
          <w:tcPr>
            <w:tcW w:w="421" w:type="dxa"/>
            <w:tcBorders>
              <w:top w:val="single" w:sz="4" w:space="0" w:color="auto"/>
              <w:left w:val="single" w:sz="4" w:space="0" w:color="auto"/>
              <w:bottom w:val="single" w:sz="4" w:space="0" w:color="auto"/>
              <w:right w:val="single" w:sz="4" w:space="0" w:color="auto"/>
            </w:tcBorders>
          </w:tcPr>
          <w:p w14:paraId="5DF4DE39" w14:textId="77777777" w:rsidR="00EC3C4C" w:rsidRPr="003B7679" w:rsidRDefault="00EC3C4C" w:rsidP="00642ED3">
            <w:pPr>
              <w:pStyle w:val="136"/>
              <w:numPr>
                <w:ilvl w:val="0"/>
                <w:numId w:val="25"/>
              </w:numPr>
              <w:ind w:hanging="720"/>
            </w:pPr>
          </w:p>
        </w:tc>
        <w:tc>
          <w:tcPr>
            <w:tcW w:w="5670" w:type="dxa"/>
            <w:tcBorders>
              <w:top w:val="single" w:sz="4" w:space="0" w:color="auto"/>
              <w:left w:val="single" w:sz="4" w:space="0" w:color="auto"/>
              <w:bottom w:val="single" w:sz="4" w:space="0" w:color="auto"/>
              <w:right w:val="single" w:sz="4" w:space="0" w:color="auto"/>
            </w:tcBorders>
            <w:hideMark/>
          </w:tcPr>
          <w:p w14:paraId="15FE0CA6" w14:textId="77777777" w:rsidR="00EC3C4C" w:rsidRPr="003B7679" w:rsidRDefault="00EC3C4C" w:rsidP="00642ED3">
            <w:pPr>
              <w:pStyle w:val="121"/>
            </w:pPr>
            <w:r w:rsidRPr="003B7679">
              <w:t>Срок реализации</w:t>
            </w:r>
          </w:p>
        </w:tc>
        <w:tc>
          <w:tcPr>
            <w:tcW w:w="4961" w:type="dxa"/>
            <w:tcBorders>
              <w:top w:val="single" w:sz="4" w:space="0" w:color="auto"/>
              <w:left w:val="single" w:sz="4" w:space="0" w:color="auto"/>
              <w:bottom w:val="single" w:sz="4" w:space="0" w:color="auto"/>
              <w:right w:val="single" w:sz="4" w:space="0" w:color="auto"/>
            </w:tcBorders>
            <w:hideMark/>
          </w:tcPr>
          <w:p w14:paraId="4E37EAE9" w14:textId="6AE91DE6" w:rsidR="00EC3C4C" w:rsidRPr="003B7679" w:rsidRDefault="00EC3C4C" w:rsidP="00642ED3">
            <w:pPr>
              <w:pStyle w:val="121"/>
            </w:pPr>
            <w:r w:rsidRPr="003B7679">
              <w:t>2021</w:t>
            </w:r>
            <w:r w:rsidR="00B77679" w:rsidRPr="003B7679">
              <w:t xml:space="preserve"> – </w:t>
            </w:r>
            <w:r w:rsidRPr="003B7679">
              <w:t>2024 гг.</w:t>
            </w:r>
          </w:p>
        </w:tc>
      </w:tr>
      <w:tr w:rsidR="003B7679" w:rsidRPr="003B7679" w14:paraId="3B34D43E" w14:textId="77777777" w:rsidTr="00EC3C4C">
        <w:tc>
          <w:tcPr>
            <w:tcW w:w="421" w:type="dxa"/>
            <w:tcBorders>
              <w:top w:val="single" w:sz="4" w:space="0" w:color="auto"/>
              <w:left w:val="single" w:sz="4" w:space="0" w:color="auto"/>
              <w:bottom w:val="single" w:sz="4" w:space="0" w:color="auto"/>
              <w:right w:val="single" w:sz="4" w:space="0" w:color="auto"/>
            </w:tcBorders>
          </w:tcPr>
          <w:p w14:paraId="5A1D9603" w14:textId="77777777" w:rsidR="00EC3C4C" w:rsidRPr="003B7679" w:rsidRDefault="00EC3C4C" w:rsidP="00642ED3">
            <w:pPr>
              <w:pStyle w:val="136"/>
              <w:numPr>
                <w:ilvl w:val="0"/>
                <w:numId w:val="25"/>
              </w:numPr>
              <w:ind w:hanging="720"/>
            </w:pPr>
          </w:p>
        </w:tc>
        <w:tc>
          <w:tcPr>
            <w:tcW w:w="5670" w:type="dxa"/>
            <w:tcBorders>
              <w:top w:val="single" w:sz="4" w:space="0" w:color="auto"/>
              <w:left w:val="single" w:sz="4" w:space="0" w:color="auto"/>
              <w:bottom w:val="single" w:sz="4" w:space="0" w:color="auto"/>
              <w:right w:val="single" w:sz="4" w:space="0" w:color="auto"/>
            </w:tcBorders>
            <w:hideMark/>
          </w:tcPr>
          <w:p w14:paraId="3C10CD54" w14:textId="77777777" w:rsidR="00EC3C4C" w:rsidRPr="003B7679" w:rsidRDefault="00EC3C4C" w:rsidP="00642ED3">
            <w:pPr>
              <w:pStyle w:val="121"/>
            </w:pPr>
            <w:r w:rsidRPr="003B7679">
              <w:t>Примечание</w:t>
            </w:r>
          </w:p>
        </w:tc>
        <w:tc>
          <w:tcPr>
            <w:tcW w:w="4961" w:type="dxa"/>
            <w:tcBorders>
              <w:top w:val="single" w:sz="4" w:space="0" w:color="auto"/>
              <w:left w:val="single" w:sz="4" w:space="0" w:color="auto"/>
              <w:bottom w:val="single" w:sz="4" w:space="0" w:color="auto"/>
              <w:right w:val="single" w:sz="4" w:space="0" w:color="auto"/>
            </w:tcBorders>
            <w:hideMark/>
          </w:tcPr>
          <w:p w14:paraId="6BA1D9FE" w14:textId="5C20E5F9" w:rsidR="00EC3C4C" w:rsidRPr="003B7679" w:rsidRDefault="00EC3C4C" w:rsidP="00642ED3">
            <w:pPr>
              <w:pStyle w:val="121"/>
            </w:pPr>
            <w:r w:rsidRPr="003B7679">
              <w:t xml:space="preserve">Мощность: </w:t>
            </w:r>
            <w:r w:rsidR="00337C14" w:rsidRPr="003B7679">
              <w:t xml:space="preserve">до </w:t>
            </w:r>
            <w:r w:rsidRPr="003B7679">
              <w:t>200 тысяч тонн в год</w:t>
            </w:r>
            <w:r w:rsidR="00CB1078" w:rsidRPr="003B7679">
              <w:rPr>
                <w:rStyle w:val="afff3"/>
              </w:rPr>
              <w:footnoteReference w:id="13"/>
            </w:r>
            <w:r w:rsidRPr="003B7679">
              <w:t xml:space="preserve">, </w:t>
            </w:r>
            <w:r w:rsidRPr="003B7679">
              <w:br/>
              <w:t xml:space="preserve">Площадь: </w:t>
            </w:r>
            <w:r w:rsidR="00D22B1D" w:rsidRPr="003B7679">
              <w:t xml:space="preserve">до </w:t>
            </w:r>
            <w:r w:rsidRPr="003B7679">
              <w:t>38 га</w:t>
            </w:r>
          </w:p>
        </w:tc>
      </w:tr>
      <w:tr w:rsidR="003B7679" w:rsidRPr="003B7679" w14:paraId="29E28EA3" w14:textId="77777777" w:rsidTr="00EC3C4C">
        <w:tc>
          <w:tcPr>
            <w:tcW w:w="421" w:type="dxa"/>
            <w:tcBorders>
              <w:top w:val="single" w:sz="4" w:space="0" w:color="auto"/>
              <w:left w:val="single" w:sz="4" w:space="0" w:color="auto"/>
              <w:bottom w:val="single" w:sz="4" w:space="0" w:color="auto"/>
              <w:right w:val="single" w:sz="4" w:space="0" w:color="auto"/>
            </w:tcBorders>
          </w:tcPr>
          <w:p w14:paraId="74BF28CF" w14:textId="77777777" w:rsidR="00EC3C4C" w:rsidRPr="003B7679" w:rsidRDefault="00EC3C4C" w:rsidP="00642ED3">
            <w:pPr>
              <w:pStyle w:val="136"/>
              <w:numPr>
                <w:ilvl w:val="0"/>
                <w:numId w:val="25"/>
              </w:numPr>
              <w:ind w:hanging="720"/>
            </w:pPr>
          </w:p>
        </w:tc>
        <w:tc>
          <w:tcPr>
            <w:tcW w:w="5670" w:type="dxa"/>
            <w:tcBorders>
              <w:top w:val="single" w:sz="4" w:space="0" w:color="auto"/>
              <w:left w:val="single" w:sz="4" w:space="0" w:color="auto"/>
              <w:bottom w:val="single" w:sz="4" w:space="0" w:color="auto"/>
              <w:right w:val="single" w:sz="4" w:space="0" w:color="auto"/>
            </w:tcBorders>
            <w:hideMark/>
          </w:tcPr>
          <w:p w14:paraId="648D88AE" w14:textId="77777777" w:rsidR="00EC3C4C" w:rsidRPr="003B7679" w:rsidRDefault="00EC3C4C" w:rsidP="00642ED3">
            <w:pPr>
              <w:pStyle w:val="121"/>
            </w:pPr>
            <w:r w:rsidRPr="003B7679">
              <w:t>Статус объекта</w:t>
            </w:r>
          </w:p>
        </w:tc>
        <w:tc>
          <w:tcPr>
            <w:tcW w:w="4961" w:type="dxa"/>
            <w:tcBorders>
              <w:top w:val="single" w:sz="4" w:space="0" w:color="auto"/>
              <w:left w:val="single" w:sz="4" w:space="0" w:color="auto"/>
              <w:bottom w:val="single" w:sz="4" w:space="0" w:color="auto"/>
              <w:right w:val="single" w:sz="4" w:space="0" w:color="auto"/>
            </w:tcBorders>
            <w:hideMark/>
          </w:tcPr>
          <w:p w14:paraId="24C1623D" w14:textId="77777777" w:rsidR="00EC3C4C" w:rsidRPr="003B7679" w:rsidRDefault="00EC3C4C" w:rsidP="00642ED3">
            <w:pPr>
              <w:pStyle w:val="121"/>
            </w:pPr>
            <w:r w:rsidRPr="003B7679">
              <w:t>Планируемый к размещению</w:t>
            </w:r>
          </w:p>
        </w:tc>
      </w:tr>
      <w:tr w:rsidR="003B7679" w:rsidRPr="003B7679" w14:paraId="40F13D93" w14:textId="77777777" w:rsidTr="00EC3C4C">
        <w:tc>
          <w:tcPr>
            <w:tcW w:w="421" w:type="dxa"/>
            <w:tcBorders>
              <w:top w:val="single" w:sz="4" w:space="0" w:color="auto"/>
              <w:left w:val="single" w:sz="4" w:space="0" w:color="auto"/>
              <w:bottom w:val="single" w:sz="4" w:space="0" w:color="auto"/>
              <w:right w:val="single" w:sz="4" w:space="0" w:color="auto"/>
            </w:tcBorders>
          </w:tcPr>
          <w:p w14:paraId="7386B9D6" w14:textId="77777777" w:rsidR="00EC3C4C" w:rsidRPr="003B7679" w:rsidRDefault="00EC3C4C" w:rsidP="00642ED3">
            <w:pPr>
              <w:pStyle w:val="136"/>
              <w:numPr>
                <w:ilvl w:val="0"/>
                <w:numId w:val="25"/>
              </w:numPr>
              <w:ind w:hanging="720"/>
            </w:pPr>
          </w:p>
        </w:tc>
        <w:tc>
          <w:tcPr>
            <w:tcW w:w="5670" w:type="dxa"/>
            <w:tcBorders>
              <w:top w:val="single" w:sz="4" w:space="0" w:color="auto"/>
              <w:left w:val="single" w:sz="4" w:space="0" w:color="auto"/>
              <w:bottom w:val="single" w:sz="4" w:space="0" w:color="auto"/>
              <w:right w:val="single" w:sz="4" w:space="0" w:color="auto"/>
            </w:tcBorders>
            <w:hideMark/>
          </w:tcPr>
          <w:p w14:paraId="1294308B" w14:textId="77777777" w:rsidR="00EC3C4C" w:rsidRPr="003B7679" w:rsidRDefault="00EC3C4C" w:rsidP="00642ED3">
            <w:pPr>
              <w:pStyle w:val="121"/>
            </w:pPr>
            <w:r w:rsidRPr="003B7679">
              <w:t>Значение объекта</w:t>
            </w:r>
          </w:p>
        </w:tc>
        <w:tc>
          <w:tcPr>
            <w:tcW w:w="4961" w:type="dxa"/>
            <w:tcBorders>
              <w:top w:val="single" w:sz="4" w:space="0" w:color="auto"/>
              <w:left w:val="single" w:sz="4" w:space="0" w:color="auto"/>
              <w:bottom w:val="single" w:sz="4" w:space="0" w:color="auto"/>
              <w:right w:val="single" w:sz="4" w:space="0" w:color="auto"/>
            </w:tcBorders>
            <w:hideMark/>
          </w:tcPr>
          <w:p w14:paraId="5A170A41" w14:textId="77777777" w:rsidR="00EC3C4C" w:rsidRPr="003B7679" w:rsidRDefault="00EC3C4C" w:rsidP="00642ED3">
            <w:pPr>
              <w:pStyle w:val="121"/>
            </w:pPr>
            <w:r w:rsidRPr="003B7679">
              <w:t>Региональное значение</w:t>
            </w:r>
          </w:p>
        </w:tc>
      </w:tr>
      <w:tr w:rsidR="003B7679" w:rsidRPr="003B7679" w14:paraId="68703EB2" w14:textId="77777777" w:rsidTr="00EC3C4C">
        <w:tc>
          <w:tcPr>
            <w:tcW w:w="421" w:type="dxa"/>
            <w:tcBorders>
              <w:top w:val="single" w:sz="4" w:space="0" w:color="auto"/>
              <w:left w:val="single" w:sz="4" w:space="0" w:color="auto"/>
              <w:bottom w:val="single" w:sz="4" w:space="0" w:color="auto"/>
              <w:right w:val="single" w:sz="4" w:space="0" w:color="auto"/>
            </w:tcBorders>
          </w:tcPr>
          <w:p w14:paraId="01D401B4" w14:textId="77777777" w:rsidR="00EC3C4C" w:rsidRPr="003B7679" w:rsidRDefault="00EC3C4C" w:rsidP="00642ED3">
            <w:pPr>
              <w:pStyle w:val="136"/>
              <w:numPr>
                <w:ilvl w:val="0"/>
                <w:numId w:val="25"/>
              </w:numPr>
              <w:ind w:hanging="720"/>
            </w:pPr>
          </w:p>
        </w:tc>
        <w:tc>
          <w:tcPr>
            <w:tcW w:w="5670" w:type="dxa"/>
            <w:tcBorders>
              <w:top w:val="single" w:sz="4" w:space="0" w:color="auto"/>
              <w:left w:val="single" w:sz="4" w:space="0" w:color="auto"/>
              <w:bottom w:val="single" w:sz="4" w:space="0" w:color="auto"/>
              <w:right w:val="single" w:sz="4" w:space="0" w:color="auto"/>
            </w:tcBorders>
            <w:hideMark/>
          </w:tcPr>
          <w:p w14:paraId="3D520CF0" w14:textId="77777777" w:rsidR="00EC3C4C" w:rsidRPr="003B7679" w:rsidRDefault="00EC3C4C" w:rsidP="00642ED3">
            <w:pPr>
              <w:pStyle w:val="121"/>
            </w:pPr>
            <w:r w:rsidRPr="003B7679">
              <w:t>Источник данных</w:t>
            </w:r>
          </w:p>
        </w:tc>
        <w:tc>
          <w:tcPr>
            <w:tcW w:w="4961" w:type="dxa"/>
            <w:tcBorders>
              <w:top w:val="single" w:sz="4" w:space="0" w:color="auto"/>
              <w:left w:val="single" w:sz="4" w:space="0" w:color="auto"/>
              <w:bottom w:val="single" w:sz="4" w:space="0" w:color="auto"/>
              <w:right w:val="single" w:sz="4" w:space="0" w:color="auto"/>
            </w:tcBorders>
            <w:hideMark/>
          </w:tcPr>
          <w:p w14:paraId="0FC73606" w14:textId="77777777" w:rsidR="00EC3C4C" w:rsidRPr="003B7679" w:rsidRDefault="00EC3C4C" w:rsidP="00642ED3">
            <w:pPr>
              <w:pStyle w:val="121"/>
            </w:pPr>
            <w:r w:rsidRPr="003B7679">
              <w:t>Постановление Правительства Ленинградской области от 22.12.2017 № 592, приказ Управления по организации и контролю деятельности по обращению с отходами Ленинградской области от 22.07.2019 № 5 «Об утверждении Территориальной схемы обращения с отходами в Ленинградской области»</w:t>
            </w:r>
          </w:p>
        </w:tc>
      </w:tr>
    </w:tbl>
    <w:p w14:paraId="35222D8C" w14:textId="77777777" w:rsidR="00EC3C4C" w:rsidRPr="003B7679" w:rsidRDefault="00EC3C4C" w:rsidP="00642ED3">
      <w:pPr>
        <w:pStyle w:val="19"/>
      </w:pPr>
      <w:r w:rsidRPr="003B7679">
        <w:t>Обоснование размещения объектов регионального значения</w:t>
      </w:r>
    </w:p>
    <w:p w14:paraId="7B3A2980" w14:textId="77777777" w:rsidR="00EC3C4C" w:rsidRPr="003B7679" w:rsidRDefault="00EC3C4C" w:rsidP="00642ED3">
      <w:pPr>
        <w:pStyle w:val="27"/>
      </w:pPr>
      <w:r w:rsidRPr="003B7679">
        <w:t>Анализ использования территории</w:t>
      </w:r>
    </w:p>
    <w:p w14:paraId="015704F2" w14:textId="77777777" w:rsidR="00EC3C4C" w:rsidRPr="003B7679" w:rsidRDefault="00EC3C4C" w:rsidP="00642ED3">
      <w:pPr>
        <w:pStyle w:val="a6"/>
      </w:pPr>
      <w:r w:rsidRPr="003B7679">
        <w:rPr>
          <w:rFonts w:eastAsia="Calibri"/>
        </w:rPr>
        <w:t xml:space="preserve">Рассматриваемая </w:t>
      </w:r>
      <w:r w:rsidRPr="003B7679">
        <w:t xml:space="preserve">территория </w:t>
      </w:r>
      <w:r w:rsidRPr="003B7679">
        <w:rPr>
          <w:rFonts w:eastAsia="Calibri"/>
        </w:rPr>
        <w:t xml:space="preserve">располагается в границах </w:t>
      </w:r>
      <w:proofErr w:type="spellStart"/>
      <w:r w:rsidRPr="003B7679">
        <w:rPr>
          <w:rFonts w:eastAsia="Calibri"/>
        </w:rPr>
        <w:t>Ларионовского</w:t>
      </w:r>
      <w:proofErr w:type="spellEnd"/>
      <w:r w:rsidRPr="003B7679">
        <w:rPr>
          <w:rFonts w:eastAsia="Calibri"/>
        </w:rPr>
        <w:t xml:space="preserve"> сельского поселения Приозерского муниципального района, в южной его части по </w:t>
      </w:r>
      <w:proofErr w:type="spellStart"/>
      <w:r w:rsidRPr="003B7679">
        <w:rPr>
          <w:rFonts w:eastAsia="Calibri"/>
        </w:rPr>
        <w:t>смежеству</w:t>
      </w:r>
      <w:proofErr w:type="spellEnd"/>
      <w:r w:rsidRPr="003B7679">
        <w:rPr>
          <w:rFonts w:eastAsia="Calibri"/>
        </w:rPr>
        <w:t xml:space="preserve"> с </w:t>
      </w:r>
      <w:proofErr w:type="spellStart"/>
      <w:r w:rsidRPr="003B7679">
        <w:rPr>
          <w:rFonts w:eastAsia="Calibri"/>
        </w:rPr>
        <w:t>Плодовским</w:t>
      </w:r>
      <w:proofErr w:type="spellEnd"/>
      <w:r w:rsidRPr="003B7679">
        <w:rPr>
          <w:rFonts w:eastAsia="Calibri"/>
        </w:rPr>
        <w:t xml:space="preserve"> сельским поселением Приозерского муниципального района.</w:t>
      </w:r>
    </w:p>
    <w:p w14:paraId="02656BB2" w14:textId="77777777" w:rsidR="00EC3C4C" w:rsidRPr="003B7679" w:rsidRDefault="00EC3C4C" w:rsidP="00642ED3">
      <w:pPr>
        <w:pStyle w:val="a6"/>
        <w:rPr>
          <w:rFonts w:eastAsia="Calibri"/>
        </w:rPr>
      </w:pPr>
      <w:r w:rsidRPr="003B7679">
        <w:rPr>
          <w:rFonts w:eastAsia="Calibri"/>
        </w:rPr>
        <w:t>По данным ЕГРН земельные участки с кадастровыми номерами 47:03:0217003:73 и 47:03:0217003:37 относятся к категории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07E12C7D" w14:textId="3377BBC3" w:rsidR="00EC3C4C" w:rsidRPr="003B7679" w:rsidRDefault="00EC3C4C" w:rsidP="00642ED3">
      <w:pPr>
        <w:pStyle w:val="a6"/>
      </w:pPr>
      <w:r w:rsidRPr="003B7679">
        <w:rPr>
          <w:rFonts w:eastAsia="Calibri"/>
        </w:rPr>
        <w:t xml:space="preserve">Земельный участок с кадастровым номером 47:03:0200000:56 относится к землям лесного фонда, адрес (по данным ЕГРН): Ленинградская область, Приозерский район, «Приозерское лесничество» </w:t>
      </w:r>
      <w:r w:rsidR="00B77679" w:rsidRPr="003B7679">
        <w:t>-</w:t>
      </w:r>
      <w:r w:rsidRPr="003B7679">
        <w:rPr>
          <w:rFonts w:eastAsia="Calibri"/>
        </w:rPr>
        <w:t xml:space="preserve"> филиал ЛОГУ «</w:t>
      </w:r>
      <w:proofErr w:type="spellStart"/>
      <w:r w:rsidRPr="003B7679">
        <w:rPr>
          <w:rFonts w:eastAsia="Calibri"/>
        </w:rPr>
        <w:t>Ленобллес</w:t>
      </w:r>
      <w:proofErr w:type="spellEnd"/>
      <w:r w:rsidRPr="003B7679">
        <w:rPr>
          <w:rFonts w:eastAsia="Calibri"/>
        </w:rPr>
        <w:t>», Коммунарское участковое лесничество, кварталы 20, 24(ч), 25, 29-32, 36-42, 49-52, 55(ч), 56(ч), 57, 58, 85(ч), 86(ч), 87.</w:t>
      </w:r>
    </w:p>
    <w:p w14:paraId="64746573" w14:textId="42307148" w:rsidR="00EC3C4C" w:rsidRPr="003B7679" w:rsidRDefault="00EC3C4C" w:rsidP="00642ED3">
      <w:pPr>
        <w:pStyle w:val="a6"/>
        <w:rPr>
          <w:rFonts w:eastAsia="Calibri"/>
        </w:rPr>
      </w:pPr>
      <w:r w:rsidRPr="003B7679">
        <w:rPr>
          <w:rFonts w:eastAsia="Calibri"/>
        </w:rPr>
        <w:t>По данным Лесного плана Ленинградской области</w:t>
      </w:r>
      <w:r w:rsidRPr="003B7679">
        <w:t>, утвержд</w:t>
      </w:r>
      <w:r w:rsidR="00190CEB" w:rsidRPr="003B7679">
        <w:t>ё</w:t>
      </w:r>
      <w:r w:rsidRPr="003B7679">
        <w:t>нного постановлением Губернатора Ленинградской области от 25.12.2018 № 75-пг,</w:t>
      </w:r>
      <w:r w:rsidRPr="003B7679">
        <w:rPr>
          <w:rFonts w:eastAsia="Calibri"/>
        </w:rPr>
        <w:t xml:space="preserve"> рассматриваемые территория земельных участков с кадастровыми номерами 47:03:0217003:73 и 47:03:0217003:37 не относится к землям лесного фонда, а часть земельного участка с кадастровым номером 47:03:0200000:56 расположена на территории 57, 58, 86, 87 кварталов Коммунарского участкового лесничества Приозерского лесничества Ленинградской области, которые </w:t>
      </w:r>
      <w:r w:rsidRPr="003B7679">
        <w:t>относятся по категории защитных лесов.</w:t>
      </w:r>
    </w:p>
    <w:p w14:paraId="6064DA84" w14:textId="77777777" w:rsidR="00EC3C4C" w:rsidRPr="003B7679" w:rsidRDefault="00EC3C4C" w:rsidP="00642ED3">
      <w:pPr>
        <w:pStyle w:val="a6"/>
      </w:pPr>
      <w:r w:rsidRPr="003B7679">
        <w:lastRenderedPageBreak/>
        <w:t>Ближайшие населенные пункты от рассматриваемой территории расположены на территории Приозерского муниципального района на расстоянии ориентировочно:</w:t>
      </w:r>
    </w:p>
    <w:p w14:paraId="181FF6B6" w14:textId="77777777" w:rsidR="00EC3C4C" w:rsidRPr="003B7679" w:rsidRDefault="00EC3C4C" w:rsidP="00642ED3">
      <w:pPr>
        <w:pStyle w:val="21"/>
      </w:pPr>
      <w:r w:rsidRPr="003B7679">
        <w:t xml:space="preserve">3 км до пос. Тракторное </w:t>
      </w:r>
      <w:proofErr w:type="spellStart"/>
      <w:r w:rsidRPr="003B7679">
        <w:t>Плодовского</w:t>
      </w:r>
      <w:proofErr w:type="spellEnd"/>
      <w:r w:rsidRPr="003B7679">
        <w:t xml:space="preserve"> сельского поселения,</w:t>
      </w:r>
    </w:p>
    <w:p w14:paraId="1D486828" w14:textId="77777777" w:rsidR="00EC3C4C" w:rsidRPr="003B7679" w:rsidRDefault="00EC3C4C" w:rsidP="00642ED3">
      <w:pPr>
        <w:pStyle w:val="21"/>
      </w:pPr>
      <w:r w:rsidRPr="003B7679">
        <w:t xml:space="preserve">3,3 км до пос. Коммунары </w:t>
      </w:r>
      <w:proofErr w:type="spellStart"/>
      <w:r w:rsidRPr="003B7679">
        <w:t>Ларионовского</w:t>
      </w:r>
      <w:proofErr w:type="spellEnd"/>
      <w:r w:rsidRPr="003B7679">
        <w:t xml:space="preserve"> сельского поселения.</w:t>
      </w:r>
    </w:p>
    <w:p w14:paraId="7DD0774E" w14:textId="4D4062F6" w:rsidR="00EC3C4C" w:rsidRPr="003B7679" w:rsidRDefault="00EC3C4C" w:rsidP="00642ED3">
      <w:pPr>
        <w:pStyle w:val="a6"/>
      </w:pPr>
      <w:r w:rsidRPr="003B7679">
        <w:t>В соответствии с</w:t>
      </w:r>
      <w:r w:rsidR="00DF29A7" w:rsidRPr="003B7679">
        <w:t>о</w:t>
      </w:r>
      <w:r w:rsidRPr="003B7679">
        <w:t xml:space="preserve"> </w:t>
      </w:r>
      <w:r w:rsidR="00DF29A7" w:rsidRPr="003B7679">
        <w:t>Схемой территориального планирования</w:t>
      </w:r>
      <w:r w:rsidRPr="003B7679">
        <w:t xml:space="preserve"> Российской Федерации в области федерального транспорта (в части трубопроводного транспорта), утвержд</w:t>
      </w:r>
      <w:r w:rsidR="00190CEB" w:rsidRPr="003B7679">
        <w:t>ё</w:t>
      </w:r>
      <w:r w:rsidRPr="003B7679">
        <w:t>нной распоряжением Правительства Российской Федерации от 06.05.2015 № 816-р с изменениями, утвержд</w:t>
      </w:r>
      <w:r w:rsidR="00190CEB" w:rsidRPr="003B7679">
        <w:t>ё</w:t>
      </w:r>
      <w:r w:rsidRPr="003B7679">
        <w:t>нными распоряжением Правительства Российской Федерации от 28.12.2017 № 2973-р, к востоку от рассматриваемой территории на расстоянии ориентировочно 900 м планируется разместить магистральный газопровод «Газопровод-отвод к г. Приозерску». Охранная зона и санитарный разрыв от газопровода частично будут совпадать с СЗЗ от планируемого объекта (комплекса) по переработке и размещению тв</w:t>
      </w:r>
      <w:r w:rsidR="0098770D" w:rsidRPr="003B7679">
        <w:t>ё</w:t>
      </w:r>
      <w:r w:rsidRPr="003B7679">
        <w:t>рдых коммунальных отходов III-V класса опасности и отдельных видов промышленных отходов определена территория, но не затронут его территорию.</w:t>
      </w:r>
    </w:p>
    <w:p w14:paraId="417DF50E" w14:textId="035D6702" w:rsidR="00EC3C4C" w:rsidRPr="003B7679" w:rsidRDefault="00EC3C4C" w:rsidP="00642ED3">
      <w:pPr>
        <w:pStyle w:val="a6"/>
      </w:pPr>
      <w:r w:rsidRPr="003B7679">
        <w:t xml:space="preserve">К югу от рассматриваемой территории проходит автомобильная дорога регионального значения 41К-259 «Коммунары </w:t>
      </w:r>
      <w:r w:rsidR="00B77679" w:rsidRPr="003B7679">
        <w:t>-</w:t>
      </w:r>
      <w:r w:rsidRPr="003B7679">
        <w:t xml:space="preserve"> Малая Горка», с которой организован подъезд к существующему полигону. К востоку от планируемого объекта проложена автомобильная дорога федерального значения А-121 «Сортавала», с которой также возможен подъезд к существующему полигону.</w:t>
      </w:r>
    </w:p>
    <w:p w14:paraId="182EEE88" w14:textId="77777777" w:rsidR="00EC3C4C" w:rsidRPr="003B7679" w:rsidRDefault="00EC3C4C" w:rsidP="00642ED3">
      <w:pPr>
        <w:pStyle w:val="a6"/>
      </w:pPr>
      <w:r w:rsidRPr="003B7679">
        <w:t xml:space="preserve">К северо-западу от планируемой границы рассматриваемой территории на расстоянии ориентировочно 1,2 км берет свое начало </w:t>
      </w:r>
      <w:proofErr w:type="spellStart"/>
      <w:r w:rsidRPr="003B7679">
        <w:t>руч</w:t>
      </w:r>
      <w:proofErr w:type="spellEnd"/>
      <w:r w:rsidRPr="003B7679">
        <w:t xml:space="preserve">. Мельничный. </w:t>
      </w:r>
      <w:r w:rsidRPr="003B7679">
        <w:br/>
        <w:t>Иные водные объекты находятся на большем расстоянии от планируемого объекта.</w:t>
      </w:r>
    </w:p>
    <w:p w14:paraId="5B81A614" w14:textId="77777777" w:rsidR="00EC3C4C" w:rsidRPr="003B7679" w:rsidRDefault="00EC3C4C" w:rsidP="00642ED3">
      <w:pPr>
        <w:pStyle w:val="a6"/>
      </w:pPr>
      <w:r w:rsidRPr="003B7679">
        <w:t>Существующие ООПТ регионального и федерального значения находятся на расстоянии в десятки километров. Планируемая ООПТ регионального значения – Государственный природный заказник «Моторное-Заостровье» находится к северо-востоку от границы планируемого объекта на расстоянии ориентировочно 860 м.</w:t>
      </w:r>
    </w:p>
    <w:p w14:paraId="17CD42D5" w14:textId="77777777" w:rsidR="00EC3C4C" w:rsidRPr="003B7679" w:rsidRDefault="00EC3C4C" w:rsidP="00642ED3">
      <w:pPr>
        <w:pStyle w:val="a6"/>
        <w:rPr>
          <w:lang w:eastAsia="en-US"/>
        </w:rPr>
      </w:pPr>
      <w:r w:rsidRPr="003B7679">
        <w:t>На рассматриваемой территории ОКН федерального, регионального и местного значения, а также объекты ЮНЕСКО и выявленные ОКН отсутствуют.</w:t>
      </w:r>
    </w:p>
    <w:p w14:paraId="388998A1" w14:textId="77777777" w:rsidR="00EC3C4C" w:rsidRPr="003B7679" w:rsidRDefault="00EC3C4C" w:rsidP="00642ED3">
      <w:pPr>
        <w:pStyle w:val="a6"/>
      </w:pPr>
      <w:r w:rsidRPr="003B7679">
        <w:t>Здания и сооружения на рассматриваемой территории отсутствуют. Территория, предлагаемая к размещению объекта, в настоящее время частично покрыта древесной растительностью и частично является нарушенной после освоения месторождения полезных ископаемых.</w:t>
      </w:r>
    </w:p>
    <w:p w14:paraId="11B13B9F" w14:textId="77777777" w:rsidR="00EC3C4C" w:rsidRPr="003B7679" w:rsidRDefault="00EC3C4C" w:rsidP="00642ED3">
      <w:pPr>
        <w:pStyle w:val="27"/>
      </w:pPr>
      <w:bookmarkStart w:id="48" w:name="_Hlk30760064"/>
      <w:r w:rsidRPr="003B7679">
        <w:t xml:space="preserve">Эколого-геологическое обоснование размещения объектов </w:t>
      </w:r>
    </w:p>
    <w:bookmarkEnd w:id="48"/>
    <w:p w14:paraId="57490226" w14:textId="0A4D9DC6" w:rsidR="00EC3C4C" w:rsidRPr="003B7679" w:rsidRDefault="00EC3C4C" w:rsidP="00642ED3">
      <w:pPr>
        <w:pStyle w:val="a6"/>
      </w:pPr>
      <w:r w:rsidRPr="003B7679">
        <w:t>Рассматриваемая территория расположена на Приозерской низменности (</w:t>
      </w:r>
      <w:proofErr w:type="spellStart"/>
      <w:r w:rsidRPr="003B7679">
        <w:t>Вуоксинской</w:t>
      </w:r>
      <w:proofErr w:type="spellEnd"/>
      <w:r w:rsidRPr="003B7679">
        <w:t xml:space="preserve"> низине). Абсолютные высоты поверхности </w:t>
      </w:r>
      <w:r w:rsidR="003862AB" w:rsidRPr="003B7679">
        <w:t>–</w:t>
      </w:r>
      <w:r w:rsidRPr="003B7679">
        <w:t xml:space="preserve"> 55</w:t>
      </w:r>
      <w:r w:rsidR="003862AB" w:rsidRPr="003B7679">
        <w:t xml:space="preserve"> – </w:t>
      </w:r>
      <w:r w:rsidRPr="003B7679">
        <w:t xml:space="preserve">60 м БС. Рельеф прилегающей территории равнинно-холмистый слаборасчлененный с относительными превышениями не более 5 м. Понижения в рельефе заняты верховыми болотами. </w:t>
      </w:r>
    </w:p>
    <w:p w14:paraId="26E45F45" w14:textId="03305B50" w:rsidR="00EC3C4C" w:rsidRPr="003B7679" w:rsidRDefault="00EC3C4C" w:rsidP="00642ED3">
      <w:pPr>
        <w:pStyle w:val="a6"/>
      </w:pPr>
      <w:r w:rsidRPr="003B7679">
        <w:t>Рассматриваемая территория находится на плоском водоразделе крупных оз</w:t>
      </w:r>
      <w:r w:rsidR="00C9578C" w:rsidRPr="003B7679">
        <w:t>ё</w:t>
      </w:r>
      <w:r w:rsidRPr="003B7679">
        <w:t xml:space="preserve">р Вуокса и Отрадное. В 1,2 км к юго-западу в водосборном бассейне озера Отрадное </w:t>
      </w:r>
      <w:r w:rsidRPr="003B7679">
        <w:lastRenderedPageBreak/>
        <w:t xml:space="preserve">находится болото Великое. Оно дренировано сетью мелиоративных канав, питающих безымянный ручей, стекающий на юг. </w:t>
      </w:r>
    </w:p>
    <w:p w14:paraId="2227B063" w14:textId="77777777" w:rsidR="00EC3C4C" w:rsidRPr="003B7679" w:rsidRDefault="00EC3C4C" w:rsidP="00642ED3">
      <w:pPr>
        <w:pStyle w:val="a6"/>
      </w:pPr>
      <w:r w:rsidRPr="003B7679">
        <w:t xml:space="preserve">Питание гидросистемы района осуществляется в основном за счет атмосферных осадков и грунтовых вод верхних водоносных горизонтов. Поверхностные и грунтовые воды разгружаются в указанные водотоки и болота. </w:t>
      </w:r>
    </w:p>
    <w:p w14:paraId="67A68308" w14:textId="77777777" w:rsidR="00EC3C4C" w:rsidRPr="003B7679" w:rsidRDefault="00EC3C4C" w:rsidP="00642ED3">
      <w:pPr>
        <w:pStyle w:val="a6"/>
      </w:pPr>
      <w:r w:rsidRPr="003B7679">
        <w:t xml:space="preserve">Древесная растительность за пределами существующего объекта полностью покрывает рассматриваемую территорию. Она представлена сосновым редколесьем (осветленные сосняки). </w:t>
      </w:r>
    </w:p>
    <w:p w14:paraId="79FDA52A" w14:textId="7956C363" w:rsidR="00EC3C4C" w:rsidRPr="003B7679" w:rsidRDefault="00EC3C4C" w:rsidP="00642ED3">
      <w:pPr>
        <w:pStyle w:val="a6"/>
      </w:pPr>
      <w:r w:rsidRPr="003B7679">
        <w:t xml:space="preserve">Почвы в основном сильноподзолистые, на болотах </w:t>
      </w:r>
      <w:r w:rsidR="00975A97" w:rsidRPr="003B7679">
        <w:t>–</w:t>
      </w:r>
      <w:r w:rsidRPr="003B7679">
        <w:t xml:space="preserve"> торфяные и торфяно-глеевые. Поверхностные грунты суглинистые, супесчаные и песчаные встречаются также валунно-суглинистые и валунно-супесчаные грунты с галькой и гравием. </w:t>
      </w:r>
    </w:p>
    <w:p w14:paraId="12B6459B" w14:textId="77777777" w:rsidR="00EC3C4C" w:rsidRPr="003B7679" w:rsidRDefault="00EC3C4C" w:rsidP="00642ED3">
      <w:pPr>
        <w:pStyle w:val="a6"/>
      </w:pPr>
      <w:r w:rsidRPr="003B7679">
        <w:t xml:space="preserve">Глубина сезонного промерзания грунтов: </w:t>
      </w:r>
    </w:p>
    <w:p w14:paraId="7598FCD5" w14:textId="3D903EA7" w:rsidR="00EC3C4C" w:rsidRPr="003B7679" w:rsidRDefault="00EC3C4C" w:rsidP="00642ED3">
      <w:pPr>
        <w:pStyle w:val="21"/>
      </w:pPr>
      <w:r w:rsidRPr="003B7679">
        <w:t xml:space="preserve">для суглинков и глин </w:t>
      </w:r>
      <w:r w:rsidR="00B77679" w:rsidRPr="003B7679">
        <w:t>-</w:t>
      </w:r>
      <w:r w:rsidRPr="003B7679">
        <w:t xml:space="preserve"> 1,4 м; </w:t>
      </w:r>
    </w:p>
    <w:p w14:paraId="09287A0F" w14:textId="2E31CF00" w:rsidR="00EC3C4C" w:rsidRPr="003B7679" w:rsidRDefault="00EC3C4C" w:rsidP="00642ED3">
      <w:pPr>
        <w:pStyle w:val="21"/>
      </w:pPr>
      <w:r w:rsidRPr="003B7679">
        <w:t xml:space="preserve">для супесей, песков мелких и пылеватых </w:t>
      </w:r>
      <w:r w:rsidR="00B77679" w:rsidRPr="003B7679">
        <w:t>-</w:t>
      </w:r>
      <w:r w:rsidRPr="003B7679">
        <w:t xml:space="preserve"> 1,7 м; </w:t>
      </w:r>
    </w:p>
    <w:p w14:paraId="70DF3C88" w14:textId="53979ECB" w:rsidR="00EC3C4C" w:rsidRPr="003B7679" w:rsidRDefault="00EC3C4C" w:rsidP="00642ED3">
      <w:pPr>
        <w:pStyle w:val="21"/>
      </w:pPr>
      <w:r w:rsidRPr="003B7679">
        <w:t xml:space="preserve">для песков гравелистых, крупных и средней крупности </w:t>
      </w:r>
      <w:r w:rsidR="00B77679" w:rsidRPr="003B7679">
        <w:t>-</w:t>
      </w:r>
      <w:r w:rsidRPr="003B7679">
        <w:t xml:space="preserve"> 1,8 м. </w:t>
      </w:r>
    </w:p>
    <w:p w14:paraId="3F221841" w14:textId="77777777" w:rsidR="00EC3C4C" w:rsidRPr="003B7679" w:rsidRDefault="00EC3C4C" w:rsidP="00642ED3">
      <w:pPr>
        <w:pStyle w:val="36"/>
      </w:pPr>
      <w:r w:rsidRPr="003B7679">
        <w:t xml:space="preserve">Геологическое строение </w:t>
      </w:r>
    </w:p>
    <w:p w14:paraId="1A09505B" w14:textId="1D8FE710" w:rsidR="00EC3C4C" w:rsidRPr="003B7679" w:rsidRDefault="00EC3C4C" w:rsidP="00642ED3">
      <w:pPr>
        <w:pStyle w:val="a6"/>
      </w:pPr>
      <w:r w:rsidRPr="003B7679">
        <w:t>По материалам региональных геологических исследований, кровля кристаллического фундамента (Балтийского щита) архей-протерозойского возраста в рассматриваемом районе (в 10</w:t>
      </w:r>
      <w:r w:rsidR="00975A97" w:rsidRPr="003B7679">
        <w:t xml:space="preserve"> – </w:t>
      </w:r>
      <w:r w:rsidRPr="003B7679">
        <w:t>15 км южнее г. Приозерск) залегает на глубине 85</w:t>
      </w:r>
      <w:r w:rsidR="00975A97" w:rsidRPr="003B7679">
        <w:t xml:space="preserve"> – </w:t>
      </w:r>
      <w:r w:rsidRPr="003B7679">
        <w:t>135 м от поверхности и резко погружается здесь на восток и юго-восток – к котловине Ладожского озера. На неровной поверхности докембрийских образований сплошным чехлом залегают отложения четвертичной системы. Их мощность зависит от рельефа поверхности подстилающих пород и изменяется от 2</w:t>
      </w:r>
      <w:r w:rsidR="00975A97" w:rsidRPr="003B7679">
        <w:t xml:space="preserve"> – </w:t>
      </w:r>
      <w:r w:rsidRPr="003B7679">
        <w:t xml:space="preserve">3 м до 100 м и более. </w:t>
      </w:r>
    </w:p>
    <w:p w14:paraId="725C6542" w14:textId="77777777" w:rsidR="00EC3C4C" w:rsidRPr="003B7679" w:rsidRDefault="00EC3C4C" w:rsidP="00642ED3">
      <w:pPr>
        <w:pStyle w:val="a6"/>
      </w:pPr>
      <w:r w:rsidRPr="003B7679">
        <w:t xml:space="preserve">В непосредственной близости от рассматриваемой территории (в районе водораздела </w:t>
      </w:r>
      <w:proofErr w:type="spellStart"/>
      <w:r w:rsidRPr="003B7679">
        <w:t>руч</w:t>
      </w:r>
      <w:proofErr w:type="spellEnd"/>
      <w:r w:rsidRPr="003B7679">
        <w:t xml:space="preserve">. Мельничный, </w:t>
      </w:r>
      <w:proofErr w:type="spellStart"/>
      <w:r w:rsidRPr="003B7679">
        <w:t>руч</w:t>
      </w:r>
      <w:proofErr w:type="spellEnd"/>
      <w:r w:rsidRPr="003B7679">
        <w:t>. </w:t>
      </w:r>
      <w:proofErr w:type="spellStart"/>
      <w:r w:rsidRPr="003B7679">
        <w:t>Весненский</w:t>
      </w:r>
      <w:proofErr w:type="spellEnd"/>
      <w:r w:rsidRPr="003B7679">
        <w:t xml:space="preserve">, р. Луговая) проведены инженерно-геологические изыскания (бурение скважин) ОАО «Институт </w:t>
      </w:r>
      <w:proofErr w:type="spellStart"/>
      <w:r w:rsidRPr="003B7679">
        <w:t>Новгородинжпроект</w:t>
      </w:r>
      <w:proofErr w:type="spellEnd"/>
      <w:r w:rsidRPr="003B7679">
        <w:t>» для реконструкции системы водоотведения с этой осушаемой территории, являющейся сельскохозяйственными угодьями.</w:t>
      </w:r>
    </w:p>
    <w:p w14:paraId="5DA589A3" w14:textId="77908BF4" w:rsidR="00EC3C4C" w:rsidRPr="003B7679" w:rsidRDefault="00EC3C4C" w:rsidP="00642ED3">
      <w:pPr>
        <w:pStyle w:val="a6"/>
      </w:pPr>
      <w:r w:rsidRPr="003B7679">
        <w:t>В ходе инженерно-геологических изысканий (144 скважины) в окрестностях рассматриваемой территории на разведанную глубину (5,0 м) вскрыты верхнечетвертичные ледниковые отложения, залегающие под почвенно-растительным слоем или под слоем современного песчаного грунта мощностью 0,</w:t>
      </w:r>
      <w:r w:rsidR="00975A97" w:rsidRPr="003B7679">
        <w:t xml:space="preserve">3 – </w:t>
      </w:r>
      <w:r w:rsidRPr="003B7679">
        <w:t xml:space="preserve">0,6 м, и морские межледниковые глинистые отложения. </w:t>
      </w:r>
    </w:p>
    <w:p w14:paraId="329E2B60" w14:textId="77777777" w:rsidR="00EC3C4C" w:rsidRPr="003B7679" w:rsidRDefault="00EC3C4C" w:rsidP="00642ED3">
      <w:pPr>
        <w:pStyle w:val="a6"/>
      </w:pPr>
      <w:r w:rsidRPr="003B7679">
        <w:rPr>
          <w:rStyle w:val="afffff6"/>
        </w:rPr>
        <w:t>Ледниковые отложения</w:t>
      </w:r>
      <w:r w:rsidRPr="003B7679">
        <w:t xml:space="preserve"> представлены моренными образованиями, сложенными суглинками серыми со значительным количеством (до 20 %) гравия, гальки и валунов, с линзами водонасыщенных песков и супесей различной мощности. Морена по времени образования относится к осташковскому оледенению позднеплейстоценового возраста. Скважинами на рассматриваемой территории вскрыты суглинки осташковского горизонта мощностью до 2,1 м. </w:t>
      </w:r>
    </w:p>
    <w:p w14:paraId="78F2D0B2" w14:textId="24AD5794" w:rsidR="00EC3C4C" w:rsidRPr="003B7679" w:rsidRDefault="00EC3C4C" w:rsidP="00642ED3">
      <w:pPr>
        <w:pStyle w:val="a6"/>
      </w:pPr>
      <w:r w:rsidRPr="003B7679">
        <w:t xml:space="preserve">Морена подстилается морскими глинами </w:t>
      </w:r>
      <w:proofErr w:type="spellStart"/>
      <w:r w:rsidRPr="003B7679">
        <w:t>микулинского</w:t>
      </w:r>
      <w:proofErr w:type="spellEnd"/>
      <w:r w:rsidRPr="003B7679">
        <w:t xml:space="preserve"> горизонта, относящимися по времени образования к </w:t>
      </w:r>
      <w:proofErr w:type="spellStart"/>
      <w:r w:rsidRPr="003B7679">
        <w:t>межледниковью</w:t>
      </w:r>
      <w:proofErr w:type="spellEnd"/>
      <w:r w:rsidRPr="003B7679">
        <w:t xml:space="preserve"> в начале позднего плейстоцена. Кровля </w:t>
      </w:r>
      <w:proofErr w:type="spellStart"/>
      <w:r w:rsidRPr="003B7679">
        <w:t>микулинской</w:t>
      </w:r>
      <w:proofErr w:type="spellEnd"/>
      <w:r w:rsidRPr="003B7679">
        <w:t xml:space="preserve"> толщи на рассматриваемой территории </w:t>
      </w:r>
      <w:r w:rsidRPr="003B7679">
        <w:lastRenderedPageBreak/>
        <w:t xml:space="preserve">вскрывается отдельными скважинами у поверхности, непосредственно под почвенно-растительным слоем. По большинству скважин глубина ее залегания составляет 2,7 м и более. Глубина залегания подошвы слоя морских глин </w:t>
      </w:r>
      <w:proofErr w:type="spellStart"/>
      <w:r w:rsidRPr="003B7679">
        <w:t>микулинского</w:t>
      </w:r>
      <w:proofErr w:type="spellEnd"/>
      <w:r w:rsidRPr="003B7679">
        <w:t xml:space="preserve"> горизонта, по данным региональных исследований, в районе г. Приозерск достигает 100 м. Мощность толщи варьирует в широких пределах (до 96 м) в глубокой депрессии </w:t>
      </w:r>
      <w:r w:rsidR="00B77679" w:rsidRPr="003B7679">
        <w:t>-</w:t>
      </w:r>
      <w:r w:rsidRPr="003B7679">
        <w:t xml:space="preserve"> в районе г. Приозерск. Сложена она обычно тонкослоистыми коричнево-бурыми или серыми и зеленоватыми глинами, суглинками, и супесями. Глинистые осадки обычно тонкослоисты; слоистость горизонтальная, реже наклонная. Пески отмечаются в виде линз и прослоев мощностью в десятки сантиметров. В некоторых разрезах, например в районе г. Приозерск, линзы песков и супесей достигают мощности 10 м. </w:t>
      </w:r>
    </w:p>
    <w:p w14:paraId="163D402B" w14:textId="25789FD3" w:rsidR="006C79F0" w:rsidRPr="003B7679" w:rsidRDefault="006C79F0" w:rsidP="00642ED3">
      <w:pPr>
        <w:pStyle w:val="afffff"/>
      </w:pPr>
      <w:r w:rsidRPr="003B7679">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35</w:t>
      </w:r>
      <w:r w:rsidR="00F83720">
        <w:rPr>
          <w:noProof/>
        </w:rPr>
        <w:fldChar w:fldCharType="end"/>
      </w:r>
    </w:p>
    <w:p w14:paraId="46D35CB4" w14:textId="77777777" w:rsidR="006C79F0" w:rsidRPr="003B7679" w:rsidRDefault="006C79F0" w:rsidP="00642ED3">
      <w:pPr>
        <w:pStyle w:val="aff7"/>
      </w:pPr>
      <w:r w:rsidRPr="003B7679">
        <w:t xml:space="preserve">Сводная литолого-стратиграфическая колонка (по данным </w:t>
      </w:r>
      <w:bookmarkStart w:id="49" w:name="OLE_LINK2"/>
      <w:bookmarkStart w:id="50" w:name="OLE_LINK1"/>
      <w:r w:rsidRPr="003B7679">
        <w:t xml:space="preserve">144 скважин в районе водораздела </w:t>
      </w:r>
      <w:proofErr w:type="spellStart"/>
      <w:r w:rsidRPr="003B7679">
        <w:t>руч</w:t>
      </w:r>
      <w:proofErr w:type="spellEnd"/>
      <w:r w:rsidRPr="003B7679">
        <w:t xml:space="preserve">. Мельничный, </w:t>
      </w:r>
      <w:proofErr w:type="spellStart"/>
      <w:r w:rsidRPr="003B7679">
        <w:t>руч</w:t>
      </w:r>
      <w:proofErr w:type="spellEnd"/>
      <w:r w:rsidRPr="003B7679">
        <w:t>. </w:t>
      </w:r>
      <w:proofErr w:type="spellStart"/>
      <w:r w:rsidRPr="003B7679">
        <w:t>Весненский</w:t>
      </w:r>
      <w:proofErr w:type="spellEnd"/>
      <w:r w:rsidRPr="003B7679">
        <w:t>, р. Луговая</w:t>
      </w:r>
      <w:bookmarkEnd w:id="49"/>
      <w:bookmarkEnd w:id="50"/>
      <w:r w:rsidRPr="003B7679">
        <w:t>)</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4134"/>
        <w:gridCol w:w="1489"/>
        <w:gridCol w:w="1628"/>
        <w:gridCol w:w="1332"/>
      </w:tblGrid>
      <w:tr w:rsidR="003B7679" w:rsidRPr="003B7679" w14:paraId="59AACBE0" w14:textId="77777777" w:rsidTr="00CB3A49">
        <w:trPr>
          <w:cantSplit/>
          <w:trHeight w:val="2701"/>
          <w:tblHeader/>
        </w:trPr>
        <w:tc>
          <w:tcPr>
            <w:tcW w:w="1555" w:type="dxa"/>
            <w:tcBorders>
              <w:top w:val="single" w:sz="4" w:space="0" w:color="auto"/>
              <w:left w:val="single" w:sz="4" w:space="0" w:color="auto"/>
              <w:bottom w:val="single" w:sz="4" w:space="0" w:color="auto"/>
              <w:right w:val="single" w:sz="4" w:space="0" w:color="auto"/>
            </w:tcBorders>
            <w:textDirection w:val="btLr"/>
            <w:vAlign w:val="center"/>
            <w:hideMark/>
          </w:tcPr>
          <w:p w14:paraId="3598503D" w14:textId="77777777" w:rsidR="00EC3C4C" w:rsidRPr="003B7679" w:rsidRDefault="00EC3C4C" w:rsidP="00642ED3">
            <w:pPr>
              <w:pStyle w:val="120"/>
            </w:pPr>
            <w:r w:rsidRPr="003B7679">
              <w:t>Стратиграфический</w:t>
            </w:r>
          </w:p>
          <w:p w14:paraId="2F4B0EC0" w14:textId="77777777" w:rsidR="00EC3C4C" w:rsidRPr="003B7679" w:rsidRDefault="00EC3C4C" w:rsidP="00642ED3">
            <w:pPr>
              <w:pStyle w:val="120"/>
            </w:pPr>
            <w:r w:rsidRPr="003B7679">
              <w:t>индекс</w:t>
            </w:r>
          </w:p>
        </w:tc>
        <w:tc>
          <w:tcPr>
            <w:tcW w:w="3960" w:type="dxa"/>
            <w:tcBorders>
              <w:top w:val="single" w:sz="4" w:space="0" w:color="auto"/>
              <w:left w:val="single" w:sz="4" w:space="0" w:color="auto"/>
              <w:bottom w:val="single" w:sz="4" w:space="0" w:color="auto"/>
              <w:right w:val="single" w:sz="4" w:space="0" w:color="auto"/>
            </w:tcBorders>
            <w:textDirection w:val="btLr"/>
            <w:vAlign w:val="center"/>
            <w:hideMark/>
          </w:tcPr>
          <w:p w14:paraId="6D81A660" w14:textId="77777777" w:rsidR="00EC3C4C" w:rsidRPr="003B7679" w:rsidRDefault="00EC3C4C" w:rsidP="00642ED3">
            <w:pPr>
              <w:pStyle w:val="120"/>
            </w:pPr>
            <w:r w:rsidRPr="003B7679">
              <w:t>Название пород и их характеристика</w:t>
            </w:r>
          </w:p>
        </w:tc>
        <w:tc>
          <w:tcPr>
            <w:tcW w:w="1426" w:type="dxa"/>
            <w:tcBorders>
              <w:top w:val="single" w:sz="4" w:space="0" w:color="auto"/>
              <w:left w:val="single" w:sz="4" w:space="0" w:color="auto"/>
              <w:bottom w:val="single" w:sz="4" w:space="0" w:color="auto"/>
              <w:right w:val="single" w:sz="4" w:space="0" w:color="auto"/>
            </w:tcBorders>
            <w:textDirection w:val="btLr"/>
            <w:vAlign w:val="center"/>
            <w:hideMark/>
          </w:tcPr>
          <w:p w14:paraId="21D8ADC8" w14:textId="77777777" w:rsidR="00EC3C4C" w:rsidRPr="003B7679" w:rsidRDefault="00EC3C4C" w:rsidP="00642ED3">
            <w:pPr>
              <w:pStyle w:val="120"/>
            </w:pPr>
            <w:r w:rsidRPr="003B7679">
              <w:t>Вскрытая мощность</w:t>
            </w:r>
          </w:p>
          <w:p w14:paraId="108FA3B5" w14:textId="77777777" w:rsidR="00EC3C4C" w:rsidRPr="003B7679" w:rsidRDefault="00EC3C4C" w:rsidP="00642ED3">
            <w:pPr>
              <w:pStyle w:val="120"/>
            </w:pPr>
            <w:r w:rsidRPr="003B7679">
              <w:t>(от–до м)</w:t>
            </w:r>
          </w:p>
        </w:tc>
        <w:tc>
          <w:tcPr>
            <w:tcW w:w="1559" w:type="dxa"/>
            <w:tcBorders>
              <w:top w:val="single" w:sz="4" w:space="0" w:color="auto"/>
              <w:left w:val="single" w:sz="4" w:space="0" w:color="auto"/>
              <w:bottom w:val="single" w:sz="4" w:space="0" w:color="auto"/>
              <w:right w:val="single" w:sz="4" w:space="0" w:color="auto"/>
            </w:tcBorders>
            <w:textDirection w:val="btLr"/>
            <w:vAlign w:val="center"/>
            <w:hideMark/>
          </w:tcPr>
          <w:p w14:paraId="71880641" w14:textId="77777777" w:rsidR="00EC3C4C" w:rsidRPr="003B7679" w:rsidRDefault="00EC3C4C" w:rsidP="00642ED3">
            <w:pPr>
              <w:pStyle w:val="120"/>
            </w:pPr>
            <w:r w:rsidRPr="003B7679">
              <w:t>Глубина залегания подошвы слоя</w:t>
            </w:r>
          </w:p>
        </w:tc>
        <w:tc>
          <w:tcPr>
            <w:tcW w:w="1276" w:type="dxa"/>
            <w:tcBorders>
              <w:top w:val="single" w:sz="4" w:space="0" w:color="auto"/>
              <w:left w:val="single" w:sz="4" w:space="0" w:color="auto"/>
              <w:bottom w:val="single" w:sz="4" w:space="0" w:color="auto"/>
              <w:right w:val="single" w:sz="4" w:space="0" w:color="auto"/>
            </w:tcBorders>
            <w:textDirection w:val="btLr"/>
            <w:vAlign w:val="center"/>
            <w:hideMark/>
          </w:tcPr>
          <w:p w14:paraId="0A64F1F7" w14:textId="77777777" w:rsidR="00EC3C4C" w:rsidRPr="003B7679" w:rsidRDefault="00EC3C4C" w:rsidP="00642ED3">
            <w:pPr>
              <w:pStyle w:val="120"/>
            </w:pPr>
            <w:r w:rsidRPr="003B7679">
              <w:t xml:space="preserve">Уровень грунтовых вод </w:t>
            </w:r>
          </w:p>
          <w:p w14:paraId="5DA33811" w14:textId="77777777" w:rsidR="00EC3C4C" w:rsidRPr="003B7679" w:rsidRDefault="00EC3C4C" w:rsidP="00642ED3">
            <w:pPr>
              <w:pStyle w:val="120"/>
            </w:pPr>
            <w:r w:rsidRPr="003B7679">
              <w:t>(м)</w:t>
            </w:r>
          </w:p>
        </w:tc>
      </w:tr>
      <w:tr w:rsidR="003B7679" w:rsidRPr="003B7679" w14:paraId="01F5B34A" w14:textId="77777777" w:rsidTr="00CB3A49">
        <w:trPr>
          <w:cantSplit/>
        </w:trPr>
        <w:tc>
          <w:tcPr>
            <w:tcW w:w="1555" w:type="dxa"/>
            <w:tcBorders>
              <w:top w:val="single" w:sz="4" w:space="0" w:color="auto"/>
              <w:left w:val="single" w:sz="4" w:space="0" w:color="auto"/>
              <w:bottom w:val="single" w:sz="4" w:space="0" w:color="auto"/>
              <w:right w:val="single" w:sz="4" w:space="0" w:color="auto"/>
            </w:tcBorders>
            <w:vAlign w:val="center"/>
            <w:hideMark/>
          </w:tcPr>
          <w:p w14:paraId="085C3934" w14:textId="644DE924" w:rsidR="00EC3C4C" w:rsidRPr="003B7679" w:rsidRDefault="00B77679" w:rsidP="00642ED3">
            <w:pPr>
              <w:pStyle w:val="120"/>
            </w:pPr>
            <w:r w:rsidRPr="003B7679">
              <w:t>–</w:t>
            </w:r>
          </w:p>
        </w:tc>
        <w:tc>
          <w:tcPr>
            <w:tcW w:w="3960" w:type="dxa"/>
            <w:tcBorders>
              <w:top w:val="single" w:sz="4" w:space="0" w:color="auto"/>
              <w:left w:val="single" w:sz="4" w:space="0" w:color="auto"/>
              <w:bottom w:val="single" w:sz="4" w:space="0" w:color="auto"/>
              <w:right w:val="single" w:sz="4" w:space="0" w:color="auto"/>
            </w:tcBorders>
            <w:hideMark/>
          </w:tcPr>
          <w:p w14:paraId="550B37C9" w14:textId="4A99AE4C" w:rsidR="00EC3C4C" w:rsidRPr="003B7679" w:rsidRDefault="00EC3C4C" w:rsidP="00642ED3">
            <w:pPr>
              <w:pStyle w:val="120"/>
            </w:pPr>
            <w:r w:rsidRPr="003B7679">
              <w:t xml:space="preserve">Почвенно-растительный слой </w:t>
            </w:r>
            <w:r w:rsidR="00B77679" w:rsidRPr="003B7679">
              <w:t>-</w:t>
            </w:r>
            <w:r w:rsidRPr="003B7679">
              <w:t xml:space="preserve">сильноподзолистые почвы. Местами </w:t>
            </w:r>
            <w:r w:rsidR="00B77679" w:rsidRPr="003B7679">
              <w:t>-</w:t>
            </w:r>
            <w:r w:rsidRPr="003B7679">
              <w:t xml:space="preserve"> песчаный грунт с растительными остатками </w:t>
            </w:r>
          </w:p>
        </w:tc>
        <w:tc>
          <w:tcPr>
            <w:tcW w:w="1426" w:type="dxa"/>
            <w:tcBorders>
              <w:top w:val="single" w:sz="4" w:space="0" w:color="auto"/>
              <w:left w:val="single" w:sz="4" w:space="0" w:color="auto"/>
              <w:bottom w:val="single" w:sz="4" w:space="0" w:color="auto"/>
              <w:right w:val="single" w:sz="4" w:space="0" w:color="auto"/>
            </w:tcBorders>
            <w:vAlign w:val="center"/>
            <w:hideMark/>
          </w:tcPr>
          <w:p w14:paraId="2A680731" w14:textId="306E1451" w:rsidR="00EC3C4C" w:rsidRPr="003B7679" w:rsidRDefault="00EC3C4C" w:rsidP="00642ED3">
            <w:pPr>
              <w:pStyle w:val="120"/>
              <w:rPr>
                <w:lang w:val="en-US"/>
              </w:rPr>
            </w:pPr>
            <w:r w:rsidRPr="003B7679">
              <w:t>0,3</w:t>
            </w:r>
            <w:r w:rsidR="00B77679" w:rsidRPr="003B7679">
              <w:t xml:space="preserve"> – </w:t>
            </w:r>
            <w:r w:rsidRPr="003B7679">
              <w:t>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8AF3A" w14:textId="4AC51429" w:rsidR="00EC3C4C" w:rsidRPr="003B7679" w:rsidRDefault="00EC3C4C" w:rsidP="00642ED3">
            <w:pPr>
              <w:pStyle w:val="120"/>
            </w:pPr>
            <w:r w:rsidRPr="003B7679">
              <w:t>0,3</w:t>
            </w:r>
            <w:r w:rsidR="00B77679" w:rsidRPr="003B7679">
              <w:t xml:space="preserve"> – </w:t>
            </w:r>
            <w:r w:rsidRPr="003B7679">
              <w:t>0</w:t>
            </w:r>
            <w:r w:rsidR="006C79F0" w:rsidRPr="003B7679">
              <w:t>,</w:t>
            </w:r>
            <w:r w:rsidRPr="003B7679">
              <w:t>6</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0972866" w14:textId="52EBF223" w:rsidR="00EC3C4C" w:rsidRPr="003B7679" w:rsidRDefault="00EC3C4C" w:rsidP="00642ED3">
            <w:pPr>
              <w:pStyle w:val="120"/>
            </w:pPr>
            <w:r w:rsidRPr="003B7679">
              <w:t>0</w:t>
            </w:r>
            <w:r w:rsidR="006C79F0" w:rsidRPr="003B7679">
              <w:t>,</w:t>
            </w:r>
            <w:r w:rsidRPr="003B7679">
              <w:t>6</w:t>
            </w:r>
            <w:r w:rsidR="00B77679" w:rsidRPr="003B7679">
              <w:t xml:space="preserve"> – </w:t>
            </w:r>
            <w:r w:rsidRPr="003B7679">
              <w:t>1</w:t>
            </w:r>
            <w:r w:rsidR="006C79F0" w:rsidRPr="003B7679">
              <w:t>,</w:t>
            </w:r>
            <w:r w:rsidRPr="003B7679">
              <w:t>9</w:t>
            </w:r>
          </w:p>
        </w:tc>
      </w:tr>
      <w:tr w:rsidR="003B7679" w:rsidRPr="003B7679" w14:paraId="7882720B" w14:textId="77777777" w:rsidTr="00CB3A49">
        <w:trPr>
          <w:cantSplit/>
        </w:trPr>
        <w:tc>
          <w:tcPr>
            <w:tcW w:w="1555" w:type="dxa"/>
            <w:tcBorders>
              <w:top w:val="single" w:sz="4" w:space="0" w:color="auto"/>
              <w:left w:val="single" w:sz="4" w:space="0" w:color="auto"/>
              <w:bottom w:val="single" w:sz="4" w:space="0" w:color="auto"/>
              <w:right w:val="single" w:sz="4" w:space="0" w:color="auto"/>
            </w:tcBorders>
            <w:vAlign w:val="center"/>
            <w:hideMark/>
          </w:tcPr>
          <w:p w14:paraId="49EBD661" w14:textId="77777777" w:rsidR="00EC3C4C" w:rsidRPr="003B7679" w:rsidRDefault="00EC3C4C" w:rsidP="00642ED3">
            <w:pPr>
              <w:pStyle w:val="120"/>
            </w:pPr>
            <w:r w:rsidRPr="003B7679">
              <w:t xml:space="preserve">Q g III </w:t>
            </w:r>
            <w:proofErr w:type="spellStart"/>
            <w:r w:rsidRPr="003B7679">
              <w:t>os</w:t>
            </w:r>
            <w:proofErr w:type="spellEnd"/>
          </w:p>
        </w:tc>
        <w:tc>
          <w:tcPr>
            <w:tcW w:w="3960" w:type="dxa"/>
            <w:tcBorders>
              <w:top w:val="single" w:sz="4" w:space="0" w:color="auto"/>
              <w:left w:val="single" w:sz="4" w:space="0" w:color="auto"/>
              <w:bottom w:val="single" w:sz="4" w:space="0" w:color="auto"/>
              <w:right w:val="single" w:sz="4" w:space="0" w:color="auto"/>
            </w:tcBorders>
            <w:hideMark/>
          </w:tcPr>
          <w:p w14:paraId="778C1F6E" w14:textId="77777777" w:rsidR="00EC3C4C" w:rsidRPr="003B7679" w:rsidRDefault="00EC3C4C" w:rsidP="00642ED3">
            <w:pPr>
              <w:pStyle w:val="120"/>
            </w:pPr>
            <w:r w:rsidRPr="003B7679">
              <w:t xml:space="preserve">Суглинки серые легкие пылеватые </w:t>
            </w:r>
            <w:proofErr w:type="spellStart"/>
            <w:r w:rsidRPr="003B7679">
              <w:t>тугопластичные</w:t>
            </w:r>
            <w:proofErr w:type="spellEnd"/>
            <w:r w:rsidRPr="003B7679">
              <w:t xml:space="preserve"> с включениями гальки, гравия и валунов, с линзами песков и супесей водонасыщенных </w:t>
            </w:r>
          </w:p>
        </w:tc>
        <w:tc>
          <w:tcPr>
            <w:tcW w:w="1426" w:type="dxa"/>
            <w:tcBorders>
              <w:top w:val="single" w:sz="4" w:space="0" w:color="auto"/>
              <w:left w:val="single" w:sz="4" w:space="0" w:color="auto"/>
              <w:bottom w:val="single" w:sz="4" w:space="0" w:color="auto"/>
              <w:right w:val="single" w:sz="4" w:space="0" w:color="auto"/>
            </w:tcBorders>
            <w:vAlign w:val="center"/>
            <w:hideMark/>
          </w:tcPr>
          <w:p w14:paraId="559EA7C9" w14:textId="600A3DF3" w:rsidR="00EC3C4C" w:rsidRPr="003B7679" w:rsidRDefault="00EC3C4C" w:rsidP="00642ED3">
            <w:pPr>
              <w:pStyle w:val="120"/>
              <w:rPr>
                <w:lang w:val="en-US"/>
              </w:rPr>
            </w:pPr>
            <w:r w:rsidRPr="003B7679">
              <w:t>0</w:t>
            </w:r>
            <w:r w:rsidR="006C79F0" w:rsidRPr="003B7679">
              <w:t>,</w:t>
            </w:r>
            <w:r w:rsidRPr="003B7679">
              <w:t>3</w:t>
            </w:r>
            <w:r w:rsidR="00B77679" w:rsidRPr="003B7679">
              <w:t xml:space="preserve"> – </w:t>
            </w:r>
            <w:r w:rsidRPr="003B7679">
              <w:t>2</w:t>
            </w:r>
            <w:r w:rsidR="006C79F0" w:rsidRPr="003B7679">
              <w:t>,</w:t>
            </w:r>
            <w:r w:rsidRPr="003B7679">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97A85B" w14:textId="611930ED" w:rsidR="00EC3C4C" w:rsidRPr="003B7679" w:rsidRDefault="00EC3C4C" w:rsidP="00642ED3">
            <w:pPr>
              <w:pStyle w:val="120"/>
            </w:pPr>
            <w:r w:rsidRPr="003B7679">
              <w:t>0</w:t>
            </w:r>
            <w:r w:rsidR="006C79F0" w:rsidRPr="003B7679">
              <w:t>,</w:t>
            </w:r>
            <w:r w:rsidRPr="003B7679">
              <w:t>3</w:t>
            </w:r>
            <w:r w:rsidR="00B77679" w:rsidRPr="003B7679">
              <w:t xml:space="preserve"> – </w:t>
            </w:r>
            <w:r w:rsidRPr="003B7679">
              <w:t>2</w:t>
            </w:r>
            <w:r w:rsidR="006C79F0" w:rsidRPr="003B7679">
              <w:t>,</w:t>
            </w:r>
            <w:r w:rsidRPr="003B7679">
              <w:t>7</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F2278D5" w14:textId="77777777" w:rsidR="00EC3C4C" w:rsidRPr="003B7679" w:rsidRDefault="00EC3C4C" w:rsidP="00642ED3">
            <w:pPr>
              <w:pStyle w:val="120"/>
              <w:rPr>
                <w:lang w:val="en-US"/>
              </w:rPr>
            </w:pPr>
          </w:p>
        </w:tc>
      </w:tr>
      <w:tr w:rsidR="003B7679" w:rsidRPr="003B7679" w14:paraId="12EC4DA8" w14:textId="77777777" w:rsidTr="00CB3A49">
        <w:trPr>
          <w:cantSplit/>
        </w:trPr>
        <w:tc>
          <w:tcPr>
            <w:tcW w:w="1555" w:type="dxa"/>
            <w:tcBorders>
              <w:top w:val="single" w:sz="4" w:space="0" w:color="auto"/>
              <w:left w:val="single" w:sz="4" w:space="0" w:color="auto"/>
              <w:bottom w:val="single" w:sz="4" w:space="0" w:color="auto"/>
              <w:right w:val="single" w:sz="4" w:space="0" w:color="auto"/>
            </w:tcBorders>
            <w:vAlign w:val="center"/>
            <w:hideMark/>
          </w:tcPr>
          <w:p w14:paraId="3F5E1B10" w14:textId="77777777" w:rsidR="00EC3C4C" w:rsidRPr="003B7679" w:rsidRDefault="00EC3C4C" w:rsidP="00642ED3">
            <w:pPr>
              <w:pStyle w:val="120"/>
            </w:pPr>
            <w:r w:rsidRPr="003B7679">
              <w:t xml:space="preserve">Q m III </w:t>
            </w:r>
            <w:proofErr w:type="spellStart"/>
            <w:r w:rsidRPr="003B7679">
              <w:t>mk</w:t>
            </w:r>
            <w:proofErr w:type="spellEnd"/>
          </w:p>
        </w:tc>
        <w:tc>
          <w:tcPr>
            <w:tcW w:w="3960" w:type="dxa"/>
            <w:tcBorders>
              <w:top w:val="single" w:sz="4" w:space="0" w:color="auto"/>
              <w:left w:val="single" w:sz="4" w:space="0" w:color="auto"/>
              <w:bottom w:val="single" w:sz="4" w:space="0" w:color="auto"/>
              <w:right w:val="single" w:sz="4" w:space="0" w:color="auto"/>
            </w:tcBorders>
            <w:hideMark/>
          </w:tcPr>
          <w:p w14:paraId="18411373" w14:textId="77777777" w:rsidR="00EC3C4C" w:rsidRPr="003B7679" w:rsidRDefault="00EC3C4C" w:rsidP="00642ED3">
            <w:pPr>
              <w:pStyle w:val="120"/>
            </w:pPr>
            <w:r w:rsidRPr="003B7679">
              <w:t xml:space="preserve">Глина серая </w:t>
            </w:r>
            <w:proofErr w:type="spellStart"/>
            <w:r w:rsidRPr="003B7679">
              <w:t>текучепластичная</w:t>
            </w:r>
            <w:proofErr w:type="spellEnd"/>
            <w:r w:rsidRPr="003B7679">
              <w:t xml:space="preserve"> легкая пылеватая с прослоями песка и супесей пылеватых, насыщенного водой </w:t>
            </w:r>
          </w:p>
        </w:tc>
        <w:tc>
          <w:tcPr>
            <w:tcW w:w="1426" w:type="dxa"/>
            <w:tcBorders>
              <w:top w:val="single" w:sz="4" w:space="0" w:color="auto"/>
              <w:left w:val="single" w:sz="4" w:space="0" w:color="auto"/>
              <w:bottom w:val="single" w:sz="4" w:space="0" w:color="auto"/>
              <w:right w:val="single" w:sz="4" w:space="0" w:color="auto"/>
            </w:tcBorders>
            <w:vAlign w:val="center"/>
            <w:hideMark/>
          </w:tcPr>
          <w:p w14:paraId="1393E611" w14:textId="77777777" w:rsidR="00EC3C4C" w:rsidRPr="003B7679" w:rsidRDefault="00EC3C4C" w:rsidP="00642ED3">
            <w:pPr>
              <w:pStyle w:val="120"/>
            </w:pPr>
            <w:r w:rsidRPr="003B7679">
              <w:t>более 4</w:t>
            </w:r>
            <w:r w:rsidR="006C79F0" w:rsidRPr="003B7679">
              <w:t>,</w:t>
            </w:r>
            <w:r w:rsidRPr="003B7679">
              <w:t>4 м</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EDD200" w14:textId="77777777" w:rsidR="00EC3C4C" w:rsidRPr="003B7679" w:rsidRDefault="00EC3C4C" w:rsidP="00642ED3">
            <w:pPr>
              <w:pStyle w:val="120"/>
            </w:pPr>
            <w:r w:rsidRPr="003B7679">
              <w:t>до 100 м</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D9E09D6" w14:textId="77777777" w:rsidR="00EC3C4C" w:rsidRPr="003B7679" w:rsidRDefault="00EC3C4C" w:rsidP="00642ED3">
            <w:pPr>
              <w:pStyle w:val="120"/>
              <w:rPr>
                <w:lang w:val="en-US"/>
              </w:rPr>
            </w:pPr>
          </w:p>
        </w:tc>
      </w:tr>
    </w:tbl>
    <w:p w14:paraId="0E6BE3A0" w14:textId="590AD5E3" w:rsidR="00EC3C4C" w:rsidRPr="003B7679" w:rsidRDefault="00EC3C4C" w:rsidP="00642ED3">
      <w:pPr>
        <w:pStyle w:val="a6"/>
      </w:pPr>
      <w:r w:rsidRPr="003B7679">
        <w:t>Средние характеристики физико-механических свойств вскрытых скважинами грунтов приведены в таблице 2.2-36.</w:t>
      </w:r>
    </w:p>
    <w:p w14:paraId="602E95E0" w14:textId="77777777" w:rsidR="005E2692" w:rsidRPr="003B7679" w:rsidRDefault="005E2692" w:rsidP="00642ED3">
      <w:pPr>
        <w:spacing w:after="0" w:line="240" w:lineRule="auto"/>
      </w:pPr>
    </w:p>
    <w:p w14:paraId="4137252F" w14:textId="473F3DB1" w:rsidR="00CF22BD" w:rsidRPr="003B7679" w:rsidRDefault="00CF22BD" w:rsidP="00642ED3">
      <w:pPr>
        <w:spacing w:after="0" w:line="240" w:lineRule="auto"/>
        <w:sectPr w:rsidR="00CF22BD" w:rsidRPr="003B7679" w:rsidSect="006419EB">
          <w:footnotePr>
            <w:numRestart w:val="eachPage"/>
          </w:footnotePr>
          <w:pgSz w:w="11906" w:h="16838"/>
          <w:pgMar w:top="1134" w:right="567" w:bottom="1134" w:left="1134" w:header="709" w:footer="709" w:gutter="0"/>
          <w:cols w:space="720"/>
        </w:sectPr>
      </w:pPr>
    </w:p>
    <w:p w14:paraId="7B9A5682" w14:textId="7CDD4349" w:rsidR="005E2692" w:rsidRPr="003B7679" w:rsidRDefault="005E2692" w:rsidP="00642ED3">
      <w:pPr>
        <w:pStyle w:val="afffff"/>
      </w:pPr>
      <w:r w:rsidRPr="003B7679">
        <w:lastRenderedPageBreak/>
        <w:t xml:space="preserve">Таблица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0018366E" w:rsidRPr="003B7679">
        <w:noBreakHyphen/>
      </w:r>
      <w:r w:rsidR="00F83720">
        <w:fldChar w:fldCharType="begin"/>
      </w:r>
      <w:r w:rsidR="00F83720">
        <w:instrText xml:space="preserve"> SEQ Таблица \* ARABIC \s 2 </w:instrText>
      </w:r>
      <w:r w:rsidR="00F83720">
        <w:fldChar w:fldCharType="separate"/>
      </w:r>
      <w:r w:rsidR="00472493" w:rsidRPr="003B7679">
        <w:rPr>
          <w:noProof/>
        </w:rPr>
        <w:t>36</w:t>
      </w:r>
      <w:r w:rsidR="00F83720">
        <w:rPr>
          <w:noProof/>
        </w:rPr>
        <w:fldChar w:fldCharType="end"/>
      </w:r>
    </w:p>
    <w:p w14:paraId="6AF5C2A5" w14:textId="77777777" w:rsidR="005E2692" w:rsidRPr="003B7679" w:rsidRDefault="005E2692" w:rsidP="00642ED3">
      <w:pPr>
        <w:pStyle w:val="aff7"/>
      </w:pPr>
      <w:r w:rsidRPr="003B7679">
        <w:t xml:space="preserve">Физико-механические свойства грунтов (средние значения по данным 144 скважин в районе водораздела </w:t>
      </w:r>
      <w:proofErr w:type="spellStart"/>
      <w:r w:rsidRPr="003B7679">
        <w:t>руч</w:t>
      </w:r>
      <w:proofErr w:type="spellEnd"/>
      <w:r w:rsidRPr="003B7679">
        <w:t xml:space="preserve">. Мельничный, </w:t>
      </w:r>
      <w:proofErr w:type="spellStart"/>
      <w:r w:rsidRPr="003B7679">
        <w:t>руч</w:t>
      </w:r>
      <w:proofErr w:type="spellEnd"/>
      <w:r w:rsidRPr="003B7679">
        <w:t>. </w:t>
      </w:r>
      <w:proofErr w:type="spellStart"/>
      <w:r w:rsidRPr="003B7679">
        <w:t>Весненский</w:t>
      </w:r>
      <w:proofErr w:type="spellEnd"/>
      <w:r w:rsidRPr="003B7679">
        <w:t>, р. Луговая)</w:t>
      </w:r>
    </w:p>
    <w:tbl>
      <w:tblPr>
        <w:tblW w:w="1474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7"/>
        <w:gridCol w:w="1284"/>
        <w:gridCol w:w="1158"/>
        <w:gridCol w:w="834"/>
        <w:gridCol w:w="834"/>
        <w:gridCol w:w="996"/>
        <w:gridCol w:w="834"/>
        <w:gridCol w:w="511"/>
        <w:gridCol w:w="673"/>
        <w:gridCol w:w="510"/>
        <w:gridCol w:w="510"/>
        <w:gridCol w:w="510"/>
        <w:gridCol w:w="672"/>
        <w:gridCol w:w="50"/>
        <w:gridCol w:w="785"/>
        <w:gridCol w:w="834"/>
        <w:gridCol w:w="510"/>
        <w:gridCol w:w="672"/>
        <w:gridCol w:w="672"/>
        <w:gridCol w:w="726"/>
      </w:tblGrid>
      <w:tr w:rsidR="003B7679" w:rsidRPr="003B7679" w14:paraId="0044B568" w14:textId="77777777" w:rsidTr="00CB3A49">
        <w:trPr>
          <w:trHeight w:val="20"/>
          <w:tblHeader/>
        </w:trPr>
        <w:tc>
          <w:tcPr>
            <w:tcW w:w="11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13912DF" w14:textId="77777777" w:rsidR="005E2692" w:rsidRPr="003B7679" w:rsidRDefault="005E2692" w:rsidP="00642ED3">
            <w:pPr>
              <w:pStyle w:val="121"/>
              <w:ind w:left="113" w:right="113"/>
            </w:pPr>
            <w:r w:rsidRPr="003B7679">
              <w:t>Природная естественная влажность</w:t>
            </w:r>
          </w:p>
          <w:p w14:paraId="3595FA9C" w14:textId="77777777" w:rsidR="005E2692" w:rsidRPr="003B7679" w:rsidRDefault="005E2692" w:rsidP="00642ED3">
            <w:pPr>
              <w:pStyle w:val="121"/>
              <w:ind w:left="113" w:right="113"/>
            </w:pPr>
            <w:r w:rsidRPr="003B7679">
              <w:t>(д. ед.)</w:t>
            </w:r>
          </w:p>
        </w:tc>
        <w:tc>
          <w:tcPr>
            <w:tcW w:w="128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5BC076A" w14:textId="77777777" w:rsidR="005E2692" w:rsidRPr="003B7679" w:rsidRDefault="005E2692" w:rsidP="00642ED3">
            <w:pPr>
              <w:pStyle w:val="121"/>
              <w:ind w:left="113" w:right="113"/>
            </w:pPr>
            <w:r w:rsidRPr="003B7679">
              <w:t>Пластичность (влажность грунта на границе текучести)</w:t>
            </w:r>
          </w:p>
          <w:p w14:paraId="2975580F" w14:textId="77777777" w:rsidR="005E2692" w:rsidRPr="003B7679" w:rsidRDefault="005E2692" w:rsidP="00642ED3">
            <w:pPr>
              <w:pStyle w:val="121"/>
              <w:ind w:left="113" w:right="113"/>
            </w:pPr>
            <w:r w:rsidRPr="003B7679">
              <w:t>(%)</w:t>
            </w:r>
          </w:p>
        </w:tc>
        <w:tc>
          <w:tcPr>
            <w:tcW w:w="115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5BFF62B" w14:textId="77777777" w:rsidR="005E2692" w:rsidRPr="003B7679" w:rsidRDefault="005E2692" w:rsidP="00642ED3">
            <w:pPr>
              <w:pStyle w:val="121"/>
              <w:ind w:left="113" w:right="113"/>
              <w:rPr>
                <w:lang w:val="en-US"/>
              </w:rPr>
            </w:pPr>
            <w:r w:rsidRPr="003B7679">
              <w:t>Плотность (г/куб. см)</w:t>
            </w:r>
          </w:p>
        </w:tc>
        <w:tc>
          <w:tcPr>
            <w:tcW w:w="83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0538460" w14:textId="77777777" w:rsidR="005E2692" w:rsidRPr="003B7679" w:rsidRDefault="005E2692" w:rsidP="00642ED3">
            <w:pPr>
              <w:pStyle w:val="121"/>
              <w:ind w:left="113" w:right="113"/>
            </w:pPr>
            <w:r w:rsidRPr="003B7679">
              <w:t xml:space="preserve">Плотность сухого грунта </w:t>
            </w:r>
          </w:p>
          <w:p w14:paraId="1F0A058F" w14:textId="77777777" w:rsidR="005E2692" w:rsidRPr="003B7679" w:rsidRDefault="005E2692" w:rsidP="00642ED3">
            <w:pPr>
              <w:pStyle w:val="121"/>
              <w:ind w:left="113" w:right="113"/>
            </w:pPr>
            <w:r w:rsidRPr="003B7679">
              <w:t>(г/куб. см)</w:t>
            </w:r>
          </w:p>
        </w:tc>
        <w:tc>
          <w:tcPr>
            <w:tcW w:w="83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E83F8A5" w14:textId="77777777" w:rsidR="005E2692" w:rsidRPr="003B7679" w:rsidRDefault="005E2692" w:rsidP="00642ED3">
            <w:pPr>
              <w:pStyle w:val="121"/>
              <w:ind w:left="113" w:right="113"/>
            </w:pPr>
            <w:r w:rsidRPr="003B7679">
              <w:t xml:space="preserve">Коэффициент пористости </w:t>
            </w:r>
          </w:p>
          <w:p w14:paraId="07E6B4ED" w14:textId="77777777" w:rsidR="005E2692" w:rsidRPr="003B7679" w:rsidRDefault="005E2692" w:rsidP="00642ED3">
            <w:pPr>
              <w:pStyle w:val="121"/>
              <w:ind w:left="113" w:right="113"/>
            </w:pPr>
            <w:r w:rsidRPr="003B7679">
              <w:t>(д. ед.)</w:t>
            </w:r>
          </w:p>
        </w:tc>
        <w:tc>
          <w:tcPr>
            <w:tcW w:w="99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8B7998D" w14:textId="327256AC" w:rsidR="005E2692" w:rsidRPr="003B7679" w:rsidRDefault="005E2692" w:rsidP="00642ED3">
            <w:pPr>
              <w:pStyle w:val="121"/>
              <w:ind w:left="113" w:right="113"/>
            </w:pPr>
            <w:r w:rsidRPr="003B7679">
              <w:t xml:space="preserve">Степень влажности </w:t>
            </w:r>
          </w:p>
          <w:p w14:paraId="768A8B90" w14:textId="77777777" w:rsidR="005E2692" w:rsidRPr="003B7679" w:rsidRDefault="005E2692" w:rsidP="00642ED3">
            <w:pPr>
              <w:pStyle w:val="121"/>
              <w:ind w:left="113" w:right="113"/>
            </w:pPr>
            <w:r w:rsidRPr="003B7679">
              <w:t>(д. ед.)</w:t>
            </w:r>
          </w:p>
        </w:tc>
        <w:tc>
          <w:tcPr>
            <w:tcW w:w="83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C190F3F" w14:textId="77777777" w:rsidR="005E2692" w:rsidRPr="003B7679" w:rsidRDefault="005E2692" w:rsidP="00642ED3">
            <w:pPr>
              <w:pStyle w:val="121"/>
              <w:ind w:left="113" w:right="113"/>
            </w:pPr>
            <w:r w:rsidRPr="003B7679">
              <w:t xml:space="preserve">Полная влагоемкость </w:t>
            </w:r>
          </w:p>
          <w:p w14:paraId="286AA826" w14:textId="77777777" w:rsidR="005E2692" w:rsidRPr="003B7679" w:rsidRDefault="005E2692" w:rsidP="00642ED3">
            <w:pPr>
              <w:pStyle w:val="121"/>
              <w:ind w:left="113" w:right="113"/>
            </w:pPr>
            <w:r w:rsidRPr="003B7679">
              <w:t>(д. ед.)</w:t>
            </w:r>
          </w:p>
        </w:tc>
        <w:tc>
          <w:tcPr>
            <w:tcW w:w="7635" w:type="dxa"/>
            <w:gridSpan w:val="13"/>
            <w:tcBorders>
              <w:top w:val="single" w:sz="4" w:space="0" w:color="auto"/>
              <w:left w:val="single" w:sz="4" w:space="0" w:color="auto"/>
              <w:bottom w:val="single" w:sz="4" w:space="0" w:color="auto"/>
              <w:right w:val="single" w:sz="4" w:space="0" w:color="auto"/>
            </w:tcBorders>
            <w:vAlign w:val="center"/>
            <w:hideMark/>
          </w:tcPr>
          <w:p w14:paraId="1EC17F7E" w14:textId="77777777" w:rsidR="005E2692" w:rsidRPr="003B7679" w:rsidRDefault="005E2692" w:rsidP="00642ED3">
            <w:pPr>
              <w:pStyle w:val="121"/>
              <w:jc w:val="center"/>
            </w:pPr>
            <w:r w:rsidRPr="003B7679">
              <w:t>Гранулометрический состав в %% по фракциям в мм</w:t>
            </w:r>
          </w:p>
        </w:tc>
      </w:tr>
      <w:tr w:rsidR="003B7679" w:rsidRPr="003B7679" w14:paraId="5FCA24FF" w14:textId="77777777" w:rsidTr="00CB3A49">
        <w:trPr>
          <w:cantSplit/>
          <w:trHeight w:val="2959"/>
          <w:tblHeader/>
        </w:trPr>
        <w:tc>
          <w:tcPr>
            <w:tcW w:w="1167" w:type="dxa"/>
            <w:vMerge/>
            <w:tcBorders>
              <w:top w:val="single" w:sz="4" w:space="0" w:color="auto"/>
              <w:left w:val="single" w:sz="4" w:space="0" w:color="auto"/>
              <w:bottom w:val="single" w:sz="4" w:space="0" w:color="auto"/>
              <w:right w:val="single" w:sz="4" w:space="0" w:color="auto"/>
            </w:tcBorders>
            <w:vAlign w:val="center"/>
            <w:hideMark/>
          </w:tcPr>
          <w:p w14:paraId="66F005D6" w14:textId="77777777" w:rsidR="005E2692" w:rsidRPr="003B7679" w:rsidRDefault="005E2692" w:rsidP="00642ED3">
            <w:pPr>
              <w:pStyle w:val="121"/>
            </w:pP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211CBF48" w14:textId="77777777" w:rsidR="005E2692" w:rsidRPr="003B7679" w:rsidRDefault="005E2692" w:rsidP="00642ED3">
            <w:pPr>
              <w:pStyle w:val="121"/>
            </w:pPr>
          </w:p>
        </w:tc>
        <w:tc>
          <w:tcPr>
            <w:tcW w:w="1158" w:type="dxa"/>
            <w:vMerge/>
            <w:tcBorders>
              <w:top w:val="single" w:sz="4" w:space="0" w:color="auto"/>
              <w:left w:val="single" w:sz="4" w:space="0" w:color="auto"/>
              <w:bottom w:val="single" w:sz="4" w:space="0" w:color="auto"/>
              <w:right w:val="single" w:sz="4" w:space="0" w:color="auto"/>
            </w:tcBorders>
            <w:vAlign w:val="center"/>
            <w:hideMark/>
          </w:tcPr>
          <w:p w14:paraId="66E2FB87" w14:textId="77777777" w:rsidR="005E2692" w:rsidRPr="003B7679" w:rsidRDefault="005E2692" w:rsidP="00642ED3">
            <w:pPr>
              <w:pStyle w:val="121"/>
            </w:pPr>
          </w:p>
        </w:tc>
        <w:tc>
          <w:tcPr>
            <w:tcW w:w="834" w:type="dxa"/>
            <w:vMerge/>
            <w:tcBorders>
              <w:top w:val="single" w:sz="4" w:space="0" w:color="auto"/>
              <w:left w:val="single" w:sz="4" w:space="0" w:color="auto"/>
              <w:bottom w:val="single" w:sz="4" w:space="0" w:color="auto"/>
              <w:right w:val="single" w:sz="4" w:space="0" w:color="auto"/>
            </w:tcBorders>
            <w:vAlign w:val="center"/>
            <w:hideMark/>
          </w:tcPr>
          <w:p w14:paraId="2CD86A19" w14:textId="77777777" w:rsidR="005E2692" w:rsidRPr="003B7679" w:rsidRDefault="005E2692" w:rsidP="00642ED3">
            <w:pPr>
              <w:pStyle w:val="121"/>
            </w:pPr>
          </w:p>
        </w:tc>
        <w:tc>
          <w:tcPr>
            <w:tcW w:w="834" w:type="dxa"/>
            <w:vMerge/>
            <w:tcBorders>
              <w:top w:val="single" w:sz="4" w:space="0" w:color="auto"/>
              <w:left w:val="single" w:sz="4" w:space="0" w:color="auto"/>
              <w:bottom w:val="single" w:sz="4" w:space="0" w:color="auto"/>
              <w:right w:val="single" w:sz="4" w:space="0" w:color="auto"/>
            </w:tcBorders>
            <w:vAlign w:val="center"/>
            <w:hideMark/>
          </w:tcPr>
          <w:p w14:paraId="056B04D2" w14:textId="77777777" w:rsidR="005E2692" w:rsidRPr="003B7679" w:rsidRDefault="005E2692" w:rsidP="00642ED3">
            <w:pPr>
              <w:pStyle w:val="121"/>
            </w:pPr>
          </w:p>
        </w:tc>
        <w:tc>
          <w:tcPr>
            <w:tcW w:w="996" w:type="dxa"/>
            <w:vMerge/>
            <w:tcBorders>
              <w:top w:val="single" w:sz="4" w:space="0" w:color="auto"/>
              <w:left w:val="single" w:sz="4" w:space="0" w:color="auto"/>
              <w:bottom w:val="single" w:sz="4" w:space="0" w:color="auto"/>
              <w:right w:val="single" w:sz="4" w:space="0" w:color="auto"/>
            </w:tcBorders>
            <w:vAlign w:val="center"/>
            <w:hideMark/>
          </w:tcPr>
          <w:p w14:paraId="75A4A78E" w14:textId="77777777" w:rsidR="005E2692" w:rsidRPr="003B7679" w:rsidRDefault="005E2692" w:rsidP="00642ED3">
            <w:pPr>
              <w:pStyle w:val="121"/>
            </w:pPr>
          </w:p>
        </w:tc>
        <w:tc>
          <w:tcPr>
            <w:tcW w:w="834" w:type="dxa"/>
            <w:vMerge/>
            <w:tcBorders>
              <w:top w:val="single" w:sz="4" w:space="0" w:color="auto"/>
              <w:left w:val="single" w:sz="4" w:space="0" w:color="auto"/>
              <w:bottom w:val="single" w:sz="4" w:space="0" w:color="auto"/>
              <w:right w:val="single" w:sz="4" w:space="0" w:color="auto"/>
            </w:tcBorders>
            <w:vAlign w:val="center"/>
            <w:hideMark/>
          </w:tcPr>
          <w:p w14:paraId="48BCE66D" w14:textId="77777777" w:rsidR="005E2692" w:rsidRPr="003B7679" w:rsidRDefault="005E2692" w:rsidP="00642ED3">
            <w:pPr>
              <w:pStyle w:val="121"/>
            </w:pPr>
          </w:p>
        </w:tc>
        <w:tc>
          <w:tcPr>
            <w:tcW w:w="511" w:type="dxa"/>
            <w:tcBorders>
              <w:top w:val="single" w:sz="4" w:space="0" w:color="auto"/>
              <w:left w:val="single" w:sz="4" w:space="0" w:color="auto"/>
              <w:bottom w:val="single" w:sz="4" w:space="0" w:color="auto"/>
              <w:right w:val="single" w:sz="4" w:space="0" w:color="auto"/>
            </w:tcBorders>
            <w:textDirection w:val="btLr"/>
            <w:vAlign w:val="center"/>
            <w:hideMark/>
          </w:tcPr>
          <w:p w14:paraId="11E0B68C" w14:textId="77777777" w:rsidR="005E2692" w:rsidRPr="003B7679" w:rsidRDefault="005E2692" w:rsidP="00642ED3">
            <w:pPr>
              <w:pStyle w:val="121"/>
              <w:ind w:left="113" w:right="113"/>
              <w:jc w:val="center"/>
            </w:pPr>
            <w:r w:rsidRPr="003B7679">
              <w:t>&gt;25</w:t>
            </w:r>
          </w:p>
        </w:tc>
        <w:tc>
          <w:tcPr>
            <w:tcW w:w="673" w:type="dxa"/>
            <w:tcBorders>
              <w:top w:val="single" w:sz="4" w:space="0" w:color="auto"/>
              <w:left w:val="single" w:sz="4" w:space="0" w:color="auto"/>
              <w:bottom w:val="single" w:sz="4" w:space="0" w:color="auto"/>
              <w:right w:val="single" w:sz="4" w:space="0" w:color="auto"/>
            </w:tcBorders>
            <w:textDirection w:val="btLr"/>
            <w:vAlign w:val="center"/>
            <w:hideMark/>
          </w:tcPr>
          <w:p w14:paraId="74C7CF41" w14:textId="5FD8B04B" w:rsidR="005E2692" w:rsidRPr="003B7679" w:rsidRDefault="005E2692" w:rsidP="00642ED3">
            <w:pPr>
              <w:pStyle w:val="121"/>
              <w:ind w:left="113" w:right="113"/>
              <w:jc w:val="center"/>
            </w:pPr>
            <w:r w:rsidRPr="003B7679">
              <w:t>25</w:t>
            </w:r>
            <w:r w:rsidR="00B77679" w:rsidRPr="003B7679">
              <w:t xml:space="preserve"> – </w:t>
            </w:r>
            <w:r w:rsidRPr="003B7679">
              <w:t>10</w:t>
            </w:r>
          </w:p>
        </w:tc>
        <w:tc>
          <w:tcPr>
            <w:tcW w:w="510" w:type="dxa"/>
            <w:tcBorders>
              <w:top w:val="single" w:sz="4" w:space="0" w:color="auto"/>
              <w:left w:val="single" w:sz="4" w:space="0" w:color="auto"/>
              <w:bottom w:val="single" w:sz="4" w:space="0" w:color="auto"/>
              <w:right w:val="single" w:sz="4" w:space="0" w:color="auto"/>
            </w:tcBorders>
            <w:textDirection w:val="btLr"/>
            <w:vAlign w:val="center"/>
            <w:hideMark/>
          </w:tcPr>
          <w:p w14:paraId="3066EBDF" w14:textId="12D39714" w:rsidR="005E2692" w:rsidRPr="003B7679" w:rsidRDefault="005E2692" w:rsidP="00642ED3">
            <w:pPr>
              <w:pStyle w:val="121"/>
              <w:ind w:left="113" w:right="113"/>
              <w:jc w:val="center"/>
            </w:pPr>
            <w:r w:rsidRPr="003B7679">
              <w:t>10</w:t>
            </w:r>
            <w:r w:rsidR="00B77679" w:rsidRPr="003B7679">
              <w:t xml:space="preserve"> – </w:t>
            </w:r>
            <w:r w:rsidRPr="003B7679">
              <w:t>5</w:t>
            </w:r>
          </w:p>
        </w:tc>
        <w:tc>
          <w:tcPr>
            <w:tcW w:w="510" w:type="dxa"/>
            <w:tcBorders>
              <w:top w:val="single" w:sz="4" w:space="0" w:color="auto"/>
              <w:left w:val="single" w:sz="4" w:space="0" w:color="auto"/>
              <w:bottom w:val="single" w:sz="4" w:space="0" w:color="auto"/>
              <w:right w:val="single" w:sz="4" w:space="0" w:color="auto"/>
            </w:tcBorders>
            <w:textDirection w:val="btLr"/>
            <w:vAlign w:val="center"/>
            <w:hideMark/>
          </w:tcPr>
          <w:p w14:paraId="77739C34" w14:textId="6E132A9B" w:rsidR="005E2692" w:rsidRPr="003B7679" w:rsidRDefault="005E2692" w:rsidP="00642ED3">
            <w:pPr>
              <w:pStyle w:val="121"/>
              <w:ind w:left="113" w:right="113"/>
              <w:jc w:val="center"/>
            </w:pPr>
            <w:r w:rsidRPr="003B7679">
              <w:t>5</w:t>
            </w:r>
            <w:r w:rsidR="00B77679" w:rsidRPr="003B7679">
              <w:t xml:space="preserve"> – </w:t>
            </w:r>
            <w:r w:rsidRPr="003B7679">
              <w:t>2</w:t>
            </w:r>
          </w:p>
        </w:tc>
        <w:tc>
          <w:tcPr>
            <w:tcW w:w="510" w:type="dxa"/>
            <w:tcBorders>
              <w:top w:val="single" w:sz="4" w:space="0" w:color="auto"/>
              <w:left w:val="single" w:sz="4" w:space="0" w:color="auto"/>
              <w:bottom w:val="single" w:sz="4" w:space="0" w:color="auto"/>
              <w:right w:val="single" w:sz="4" w:space="0" w:color="auto"/>
            </w:tcBorders>
            <w:textDirection w:val="btLr"/>
            <w:vAlign w:val="center"/>
            <w:hideMark/>
          </w:tcPr>
          <w:p w14:paraId="293C810F" w14:textId="3C0E37B9" w:rsidR="005E2692" w:rsidRPr="003B7679" w:rsidRDefault="005E2692" w:rsidP="00642ED3">
            <w:pPr>
              <w:pStyle w:val="121"/>
              <w:ind w:left="113" w:right="113"/>
              <w:jc w:val="center"/>
            </w:pPr>
            <w:r w:rsidRPr="003B7679">
              <w:t>2</w:t>
            </w:r>
            <w:r w:rsidR="00B77679" w:rsidRPr="003B7679">
              <w:t xml:space="preserve"> – </w:t>
            </w:r>
            <w:r w:rsidRPr="003B7679">
              <w:t>1</w:t>
            </w:r>
          </w:p>
        </w:tc>
        <w:tc>
          <w:tcPr>
            <w:tcW w:w="672" w:type="dxa"/>
            <w:tcBorders>
              <w:top w:val="single" w:sz="4" w:space="0" w:color="auto"/>
              <w:left w:val="single" w:sz="4" w:space="0" w:color="auto"/>
              <w:bottom w:val="single" w:sz="4" w:space="0" w:color="auto"/>
              <w:right w:val="single" w:sz="4" w:space="0" w:color="auto"/>
            </w:tcBorders>
            <w:textDirection w:val="btLr"/>
            <w:vAlign w:val="center"/>
            <w:hideMark/>
          </w:tcPr>
          <w:p w14:paraId="112FF432" w14:textId="2D6DB384" w:rsidR="005E2692" w:rsidRPr="003B7679" w:rsidRDefault="005E2692" w:rsidP="00642ED3">
            <w:pPr>
              <w:pStyle w:val="121"/>
              <w:ind w:left="113" w:right="113"/>
              <w:jc w:val="center"/>
            </w:pPr>
            <w:r w:rsidRPr="003B7679">
              <w:t>1</w:t>
            </w:r>
            <w:r w:rsidR="00B77679" w:rsidRPr="003B7679">
              <w:t xml:space="preserve"> – </w:t>
            </w:r>
            <w:r w:rsidRPr="003B7679">
              <w:t>0,5</w:t>
            </w:r>
          </w:p>
        </w:tc>
        <w:tc>
          <w:tcPr>
            <w:tcW w:w="835" w:type="dxa"/>
            <w:gridSpan w:val="2"/>
            <w:tcBorders>
              <w:top w:val="single" w:sz="4" w:space="0" w:color="auto"/>
              <w:left w:val="single" w:sz="4" w:space="0" w:color="auto"/>
              <w:bottom w:val="single" w:sz="4" w:space="0" w:color="auto"/>
              <w:right w:val="single" w:sz="4" w:space="0" w:color="auto"/>
            </w:tcBorders>
            <w:textDirection w:val="btLr"/>
            <w:vAlign w:val="center"/>
            <w:hideMark/>
          </w:tcPr>
          <w:p w14:paraId="77B7CA2C" w14:textId="00AAA2A6" w:rsidR="005E2692" w:rsidRPr="003B7679" w:rsidRDefault="005E2692" w:rsidP="00642ED3">
            <w:pPr>
              <w:pStyle w:val="121"/>
              <w:ind w:left="113" w:right="113"/>
              <w:jc w:val="center"/>
            </w:pPr>
            <w:r w:rsidRPr="003B7679">
              <w:t>0,5</w:t>
            </w:r>
            <w:r w:rsidR="00B77679" w:rsidRPr="003B7679">
              <w:t xml:space="preserve"> – </w:t>
            </w:r>
            <w:r w:rsidRPr="003B7679">
              <w:t>0,25</w:t>
            </w:r>
          </w:p>
        </w:tc>
        <w:tc>
          <w:tcPr>
            <w:tcW w:w="834" w:type="dxa"/>
            <w:tcBorders>
              <w:top w:val="single" w:sz="4" w:space="0" w:color="auto"/>
              <w:left w:val="single" w:sz="4" w:space="0" w:color="auto"/>
              <w:bottom w:val="single" w:sz="4" w:space="0" w:color="auto"/>
              <w:right w:val="single" w:sz="4" w:space="0" w:color="auto"/>
            </w:tcBorders>
            <w:textDirection w:val="btLr"/>
            <w:vAlign w:val="center"/>
            <w:hideMark/>
          </w:tcPr>
          <w:p w14:paraId="60D3FA09" w14:textId="6ABD51BD" w:rsidR="005E2692" w:rsidRPr="003B7679" w:rsidRDefault="005E2692" w:rsidP="00642ED3">
            <w:pPr>
              <w:pStyle w:val="121"/>
              <w:ind w:left="113" w:right="113"/>
              <w:jc w:val="center"/>
            </w:pPr>
            <w:r w:rsidRPr="003B7679">
              <w:t>0,25</w:t>
            </w:r>
            <w:r w:rsidR="00B77679" w:rsidRPr="003B7679">
              <w:t xml:space="preserve"> – </w:t>
            </w:r>
            <w:r w:rsidRPr="003B7679">
              <w:t>0,1</w:t>
            </w:r>
          </w:p>
        </w:tc>
        <w:tc>
          <w:tcPr>
            <w:tcW w:w="510" w:type="dxa"/>
            <w:tcBorders>
              <w:top w:val="single" w:sz="4" w:space="0" w:color="auto"/>
              <w:left w:val="single" w:sz="4" w:space="0" w:color="auto"/>
              <w:bottom w:val="single" w:sz="4" w:space="0" w:color="auto"/>
              <w:right w:val="single" w:sz="4" w:space="0" w:color="auto"/>
            </w:tcBorders>
            <w:textDirection w:val="btLr"/>
            <w:vAlign w:val="center"/>
            <w:hideMark/>
          </w:tcPr>
          <w:p w14:paraId="3F2C1571" w14:textId="1BF57845" w:rsidR="005E2692" w:rsidRPr="003B7679" w:rsidRDefault="005E2692" w:rsidP="00642ED3">
            <w:pPr>
              <w:pStyle w:val="121"/>
              <w:ind w:left="113" w:right="113"/>
              <w:jc w:val="center"/>
            </w:pPr>
            <w:r w:rsidRPr="003B7679">
              <w:t>0,1</w:t>
            </w:r>
            <w:r w:rsidR="00B77679" w:rsidRPr="003B7679">
              <w:t xml:space="preserve"> – </w:t>
            </w:r>
            <w:r w:rsidRPr="003B7679">
              <w:t>0,05</w:t>
            </w:r>
          </w:p>
        </w:tc>
        <w:tc>
          <w:tcPr>
            <w:tcW w:w="672" w:type="dxa"/>
            <w:tcBorders>
              <w:top w:val="single" w:sz="4" w:space="0" w:color="auto"/>
              <w:left w:val="single" w:sz="4" w:space="0" w:color="auto"/>
              <w:bottom w:val="single" w:sz="4" w:space="0" w:color="auto"/>
              <w:right w:val="single" w:sz="4" w:space="0" w:color="auto"/>
            </w:tcBorders>
            <w:textDirection w:val="btLr"/>
            <w:vAlign w:val="center"/>
            <w:hideMark/>
          </w:tcPr>
          <w:p w14:paraId="193F78A7" w14:textId="179F4E82" w:rsidR="005E2692" w:rsidRPr="003B7679" w:rsidRDefault="005E2692" w:rsidP="00642ED3">
            <w:pPr>
              <w:pStyle w:val="121"/>
              <w:ind w:left="113" w:right="113"/>
              <w:jc w:val="center"/>
            </w:pPr>
            <w:r w:rsidRPr="003B7679">
              <w:t>0,05</w:t>
            </w:r>
            <w:r w:rsidR="00B77679" w:rsidRPr="003B7679">
              <w:t xml:space="preserve"> – </w:t>
            </w:r>
            <w:r w:rsidRPr="003B7679">
              <w:t>0,01</w:t>
            </w:r>
          </w:p>
        </w:tc>
        <w:tc>
          <w:tcPr>
            <w:tcW w:w="672" w:type="dxa"/>
            <w:tcBorders>
              <w:top w:val="single" w:sz="4" w:space="0" w:color="auto"/>
              <w:left w:val="single" w:sz="4" w:space="0" w:color="auto"/>
              <w:bottom w:val="single" w:sz="4" w:space="0" w:color="auto"/>
              <w:right w:val="single" w:sz="4" w:space="0" w:color="auto"/>
            </w:tcBorders>
            <w:textDirection w:val="btLr"/>
            <w:vAlign w:val="center"/>
            <w:hideMark/>
          </w:tcPr>
          <w:p w14:paraId="33046806" w14:textId="5593A106" w:rsidR="005E2692" w:rsidRPr="003B7679" w:rsidRDefault="005E2692" w:rsidP="00642ED3">
            <w:pPr>
              <w:pStyle w:val="121"/>
              <w:ind w:left="113" w:right="113"/>
              <w:jc w:val="center"/>
            </w:pPr>
            <w:r w:rsidRPr="003B7679">
              <w:t>0,01</w:t>
            </w:r>
            <w:r w:rsidR="00B77679" w:rsidRPr="003B7679">
              <w:t xml:space="preserve"> – </w:t>
            </w:r>
            <w:r w:rsidRPr="003B7679">
              <w:t>0,005</w:t>
            </w:r>
          </w:p>
        </w:tc>
        <w:tc>
          <w:tcPr>
            <w:tcW w:w="726" w:type="dxa"/>
            <w:tcBorders>
              <w:top w:val="single" w:sz="4" w:space="0" w:color="auto"/>
              <w:left w:val="single" w:sz="4" w:space="0" w:color="auto"/>
              <w:bottom w:val="single" w:sz="4" w:space="0" w:color="auto"/>
              <w:right w:val="single" w:sz="4" w:space="0" w:color="auto"/>
            </w:tcBorders>
            <w:textDirection w:val="btLr"/>
            <w:vAlign w:val="center"/>
            <w:hideMark/>
          </w:tcPr>
          <w:p w14:paraId="4B17815A" w14:textId="77777777" w:rsidR="005E2692" w:rsidRPr="003B7679" w:rsidRDefault="005E2692" w:rsidP="00642ED3">
            <w:pPr>
              <w:pStyle w:val="121"/>
              <w:ind w:left="113" w:right="113"/>
              <w:jc w:val="center"/>
            </w:pPr>
            <w:r w:rsidRPr="003B7679">
              <w:t>&lt;0,005</w:t>
            </w:r>
          </w:p>
        </w:tc>
      </w:tr>
      <w:tr w:rsidR="003B7679" w:rsidRPr="003B7679" w14:paraId="627DE9A6" w14:textId="77777777" w:rsidTr="00CB3A49">
        <w:trPr>
          <w:trHeight w:val="20"/>
        </w:trPr>
        <w:tc>
          <w:tcPr>
            <w:tcW w:w="14742" w:type="dxa"/>
            <w:gridSpan w:val="20"/>
            <w:tcBorders>
              <w:top w:val="single" w:sz="4" w:space="0" w:color="auto"/>
              <w:left w:val="single" w:sz="4" w:space="0" w:color="auto"/>
              <w:bottom w:val="single" w:sz="4" w:space="0" w:color="auto"/>
              <w:right w:val="single" w:sz="4" w:space="0" w:color="auto"/>
            </w:tcBorders>
            <w:vAlign w:val="center"/>
            <w:hideMark/>
          </w:tcPr>
          <w:p w14:paraId="68FA3987" w14:textId="77777777" w:rsidR="005E2692" w:rsidRPr="003B7679" w:rsidRDefault="005E2692" w:rsidP="00642ED3">
            <w:pPr>
              <w:pStyle w:val="121"/>
              <w:jc w:val="center"/>
              <w:rPr>
                <w:i/>
                <w:iCs/>
              </w:rPr>
            </w:pPr>
            <w:r w:rsidRPr="003B7679">
              <w:rPr>
                <w:i/>
                <w:iCs/>
              </w:rPr>
              <w:t xml:space="preserve">Ледниковые моренные отложения (Q g III </w:t>
            </w:r>
            <w:proofErr w:type="spellStart"/>
            <w:r w:rsidRPr="003B7679">
              <w:rPr>
                <w:i/>
                <w:iCs/>
              </w:rPr>
              <w:t>os</w:t>
            </w:r>
            <w:proofErr w:type="spellEnd"/>
            <w:r w:rsidRPr="003B7679">
              <w:rPr>
                <w:i/>
                <w:iCs/>
              </w:rPr>
              <w:t>)</w:t>
            </w:r>
          </w:p>
        </w:tc>
      </w:tr>
      <w:tr w:rsidR="003B7679" w:rsidRPr="003B7679" w14:paraId="36E14AF6" w14:textId="77777777" w:rsidTr="00CB3A49">
        <w:trPr>
          <w:trHeight w:val="20"/>
        </w:trPr>
        <w:tc>
          <w:tcPr>
            <w:tcW w:w="14742" w:type="dxa"/>
            <w:gridSpan w:val="20"/>
            <w:tcBorders>
              <w:top w:val="single" w:sz="4" w:space="0" w:color="auto"/>
              <w:left w:val="single" w:sz="4" w:space="0" w:color="auto"/>
              <w:bottom w:val="single" w:sz="4" w:space="0" w:color="auto"/>
              <w:right w:val="single" w:sz="4" w:space="0" w:color="auto"/>
            </w:tcBorders>
            <w:vAlign w:val="center"/>
            <w:hideMark/>
          </w:tcPr>
          <w:p w14:paraId="13797DF1" w14:textId="77777777" w:rsidR="005E2692" w:rsidRPr="003B7679" w:rsidRDefault="005E2692" w:rsidP="00642ED3">
            <w:pPr>
              <w:pStyle w:val="121"/>
              <w:jc w:val="center"/>
            </w:pPr>
            <w:r w:rsidRPr="003B7679">
              <w:t>Песок пылеватый, средней плотности, насыщенный водой</w:t>
            </w:r>
          </w:p>
        </w:tc>
      </w:tr>
      <w:tr w:rsidR="003B7679" w:rsidRPr="003B7679" w14:paraId="2E4F811D" w14:textId="77777777" w:rsidTr="00CB3A49">
        <w:trPr>
          <w:trHeight w:val="20"/>
        </w:trPr>
        <w:tc>
          <w:tcPr>
            <w:tcW w:w="1167" w:type="dxa"/>
            <w:tcBorders>
              <w:top w:val="single" w:sz="4" w:space="0" w:color="auto"/>
              <w:left w:val="single" w:sz="4" w:space="0" w:color="auto"/>
              <w:bottom w:val="single" w:sz="4" w:space="0" w:color="auto"/>
              <w:right w:val="single" w:sz="4" w:space="0" w:color="auto"/>
            </w:tcBorders>
            <w:vAlign w:val="center"/>
            <w:hideMark/>
          </w:tcPr>
          <w:p w14:paraId="7C0592FC" w14:textId="77777777" w:rsidR="005E2692" w:rsidRPr="003B7679" w:rsidRDefault="005E2692" w:rsidP="00642ED3">
            <w:pPr>
              <w:pStyle w:val="121"/>
            </w:pPr>
            <w:r w:rsidRPr="003B7679">
              <w:t>0,23</w:t>
            </w:r>
          </w:p>
        </w:tc>
        <w:tc>
          <w:tcPr>
            <w:tcW w:w="1284" w:type="dxa"/>
            <w:tcBorders>
              <w:top w:val="single" w:sz="4" w:space="0" w:color="auto"/>
              <w:left w:val="single" w:sz="4" w:space="0" w:color="auto"/>
              <w:bottom w:val="single" w:sz="4" w:space="0" w:color="auto"/>
              <w:right w:val="single" w:sz="4" w:space="0" w:color="auto"/>
            </w:tcBorders>
            <w:vAlign w:val="center"/>
          </w:tcPr>
          <w:p w14:paraId="7CE4C2A8" w14:textId="77777777" w:rsidR="005E2692" w:rsidRPr="003B7679" w:rsidRDefault="005E2692" w:rsidP="00642ED3">
            <w:pPr>
              <w:pStyle w:val="121"/>
            </w:pPr>
          </w:p>
        </w:tc>
        <w:tc>
          <w:tcPr>
            <w:tcW w:w="1158" w:type="dxa"/>
            <w:tcBorders>
              <w:top w:val="single" w:sz="4" w:space="0" w:color="auto"/>
              <w:left w:val="single" w:sz="4" w:space="0" w:color="auto"/>
              <w:bottom w:val="single" w:sz="4" w:space="0" w:color="auto"/>
              <w:right w:val="single" w:sz="4" w:space="0" w:color="auto"/>
            </w:tcBorders>
            <w:vAlign w:val="center"/>
            <w:hideMark/>
          </w:tcPr>
          <w:p w14:paraId="6F0CA3A2" w14:textId="77777777" w:rsidR="005E2692" w:rsidRPr="003B7679" w:rsidRDefault="005E2692" w:rsidP="00642ED3">
            <w:pPr>
              <w:pStyle w:val="121"/>
            </w:pPr>
            <w:r w:rsidRPr="003B7679">
              <w:t>1,88</w:t>
            </w:r>
          </w:p>
        </w:tc>
        <w:tc>
          <w:tcPr>
            <w:tcW w:w="834" w:type="dxa"/>
            <w:tcBorders>
              <w:top w:val="single" w:sz="4" w:space="0" w:color="auto"/>
              <w:left w:val="single" w:sz="4" w:space="0" w:color="auto"/>
              <w:bottom w:val="single" w:sz="4" w:space="0" w:color="auto"/>
              <w:right w:val="single" w:sz="4" w:space="0" w:color="auto"/>
            </w:tcBorders>
            <w:vAlign w:val="center"/>
            <w:hideMark/>
          </w:tcPr>
          <w:p w14:paraId="52EE80C0" w14:textId="77777777" w:rsidR="005E2692" w:rsidRPr="003B7679" w:rsidRDefault="005E2692" w:rsidP="00642ED3">
            <w:pPr>
              <w:pStyle w:val="121"/>
            </w:pPr>
            <w:r w:rsidRPr="003B7679">
              <w:t>1,53</w:t>
            </w:r>
          </w:p>
        </w:tc>
        <w:tc>
          <w:tcPr>
            <w:tcW w:w="834" w:type="dxa"/>
            <w:tcBorders>
              <w:top w:val="single" w:sz="4" w:space="0" w:color="auto"/>
              <w:left w:val="single" w:sz="4" w:space="0" w:color="auto"/>
              <w:bottom w:val="single" w:sz="4" w:space="0" w:color="auto"/>
              <w:right w:val="single" w:sz="4" w:space="0" w:color="auto"/>
            </w:tcBorders>
            <w:vAlign w:val="center"/>
            <w:hideMark/>
          </w:tcPr>
          <w:p w14:paraId="22CE2C2E" w14:textId="77777777" w:rsidR="005E2692" w:rsidRPr="003B7679" w:rsidRDefault="005E2692" w:rsidP="00642ED3">
            <w:pPr>
              <w:pStyle w:val="121"/>
            </w:pPr>
            <w:r w:rsidRPr="003B7679">
              <w:t>0,739</w:t>
            </w:r>
          </w:p>
        </w:tc>
        <w:tc>
          <w:tcPr>
            <w:tcW w:w="996" w:type="dxa"/>
            <w:tcBorders>
              <w:top w:val="single" w:sz="4" w:space="0" w:color="auto"/>
              <w:left w:val="single" w:sz="4" w:space="0" w:color="auto"/>
              <w:bottom w:val="single" w:sz="4" w:space="0" w:color="auto"/>
              <w:right w:val="single" w:sz="4" w:space="0" w:color="auto"/>
            </w:tcBorders>
            <w:vAlign w:val="center"/>
          </w:tcPr>
          <w:p w14:paraId="5A819FCD" w14:textId="77777777" w:rsidR="005E2692" w:rsidRPr="003B7679" w:rsidRDefault="005E2692" w:rsidP="00642ED3">
            <w:pPr>
              <w:pStyle w:val="121"/>
            </w:pPr>
          </w:p>
        </w:tc>
        <w:tc>
          <w:tcPr>
            <w:tcW w:w="834" w:type="dxa"/>
            <w:tcBorders>
              <w:top w:val="single" w:sz="4" w:space="0" w:color="auto"/>
              <w:left w:val="single" w:sz="4" w:space="0" w:color="auto"/>
              <w:bottom w:val="single" w:sz="4" w:space="0" w:color="auto"/>
              <w:right w:val="single" w:sz="4" w:space="0" w:color="auto"/>
            </w:tcBorders>
            <w:vAlign w:val="center"/>
            <w:hideMark/>
          </w:tcPr>
          <w:p w14:paraId="39DC5311" w14:textId="77777777" w:rsidR="005E2692" w:rsidRPr="003B7679" w:rsidRDefault="005E2692" w:rsidP="00642ED3">
            <w:pPr>
              <w:pStyle w:val="121"/>
            </w:pPr>
            <w:r w:rsidRPr="003B7679">
              <w:t>0,822</w:t>
            </w:r>
          </w:p>
        </w:tc>
        <w:tc>
          <w:tcPr>
            <w:tcW w:w="511" w:type="dxa"/>
            <w:tcBorders>
              <w:top w:val="single" w:sz="4" w:space="0" w:color="auto"/>
              <w:left w:val="single" w:sz="4" w:space="0" w:color="auto"/>
              <w:bottom w:val="single" w:sz="4" w:space="0" w:color="auto"/>
              <w:right w:val="single" w:sz="4" w:space="0" w:color="auto"/>
            </w:tcBorders>
            <w:vAlign w:val="center"/>
            <w:hideMark/>
          </w:tcPr>
          <w:p w14:paraId="546B739D" w14:textId="0137D829" w:rsidR="005E2692" w:rsidRPr="003B7679" w:rsidRDefault="005E2692" w:rsidP="00642ED3">
            <w:pPr>
              <w:pStyle w:val="121"/>
            </w:pPr>
          </w:p>
        </w:tc>
        <w:tc>
          <w:tcPr>
            <w:tcW w:w="673" w:type="dxa"/>
            <w:tcBorders>
              <w:top w:val="single" w:sz="4" w:space="0" w:color="auto"/>
              <w:left w:val="single" w:sz="4" w:space="0" w:color="auto"/>
              <w:bottom w:val="single" w:sz="4" w:space="0" w:color="auto"/>
              <w:right w:val="single" w:sz="4" w:space="0" w:color="auto"/>
            </w:tcBorders>
            <w:vAlign w:val="center"/>
            <w:hideMark/>
          </w:tcPr>
          <w:p w14:paraId="393F2FF8" w14:textId="77777777" w:rsidR="005E2692" w:rsidRPr="003B7679" w:rsidRDefault="005E2692" w:rsidP="00642ED3">
            <w:pPr>
              <w:pStyle w:val="121"/>
            </w:pPr>
            <w:r w:rsidRPr="003B7679">
              <w:t>0,0</w:t>
            </w:r>
          </w:p>
        </w:tc>
        <w:tc>
          <w:tcPr>
            <w:tcW w:w="1020" w:type="dxa"/>
            <w:gridSpan w:val="2"/>
            <w:tcBorders>
              <w:top w:val="single" w:sz="4" w:space="0" w:color="auto"/>
              <w:left w:val="single" w:sz="4" w:space="0" w:color="auto"/>
              <w:bottom w:val="single" w:sz="4" w:space="0" w:color="auto"/>
              <w:right w:val="single" w:sz="4" w:space="0" w:color="auto"/>
            </w:tcBorders>
            <w:vAlign w:val="center"/>
            <w:hideMark/>
          </w:tcPr>
          <w:p w14:paraId="48200014" w14:textId="77777777" w:rsidR="005E2692" w:rsidRPr="003B7679" w:rsidRDefault="005E2692" w:rsidP="00642ED3">
            <w:pPr>
              <w:pStyle w:val="121"/>
            </w:pPr>
            <w:r w:rsidRPr="003B7679">
              <w:t>0,1</w:t>
            </w:r>
          </w:p>
        </w:tc>
        <w:tc>
          <w:tcPr>
            <w:tcW w:w="510" w:type="dxa"/>
            <w:tcBorders>
              <w:top w:val="single" w:sz="4" w:space="0" w:color="auto"/>
              <w:left w:val="single" w:sz="4" w:space="0" w:color="auto"/>
              <w:bottom w:val="single" w:sz="4" w:space="0" w:color="auto"/>
              <w:right w:val="single" w:sz="4" w:space="0" w:color="auto"/>
            </w:tcBorders>
            <w:vAlign w:val="center"/>
            <w:hideMark/>
          </w:tcPr>
          <w:p w14:paraId="0EAFE7F2" w14:textId="77777777" w:rsidR="005E2692" w:rsidRPr="003B7679" w:rsidRDefault="005E2692" w:rsidP="00642ED3">
            <w:pPr>
              <w:pStyle w:val="121"/>
            </w:pPr>
            <w:r w:rsidRPr="003B7679">
              <w:t>0,4</w:t>
            </w:r>
          </w:p>
        </w:tc>
        <w:tc>
          <w:tcPr>
            <w:tcW w:w="722" w:type="dxa"/>
            <w:gridSpan w:val="2"/>
            <w:tcBorders>
              <w:top w:val="single" w:sz="4" w:space="0" w:color="auto"/>
              <w:left w:val="single" w:sz="4" w:space="0" w:color="auto"/>
              <w:bottom w:val="single" w:sz="4" w:space="0" w:color="auto"/>
              <w:right w:val="single" w:sz="4" w:space="0" w:color="auto"/>
            </w:tcBorders>
            <w:vAlign w:val="center"/>
            <w:hideMark/>
          </w:tcPr>
          <w:p w14:paraId="0D61D8E1" w14:textId="77777777" w:rsidR="005E2692" w:rsidRPr="003B7679" w:rsidRDefault="005E2692" w:rsidP="00642ED3">
            <w:pPr>
              <w:pStyle w:val="121"/>
            </w:pPr>
            <w:r w:rsidRPr="003B7679">
              <w:t>1,5</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C9D86C" w14:textId="77777777" w:rsidR="005E2692" w:rsidRPr="003B7679" w:rsidRDefault="005E2692" w:rsidP="00642ED3">
            <w:pPr>
              <w:pStyle w:val="121"/>
            </w:pPr>
            <w:r w:rsidRPr="003B7679">
              <w:t>3,2</w:t>
            </w:r>
          </w:p>
        </w:tc>
        <w:tc>
          <w:tcPr>
            <w:tcW w:w="834" w:type="dxa"/>
            <w:tcBorders>
              <w:top w:val="single" w:sz="4" w:space="0" w:color="auto"/>
              <w:left w:val="single" w:sz="4" w:space="0" w:color="auto"/>
              <w:bottom w:val="single" w:sz="4" w:space="0" w:color="auto"/>
              <w:right w:val="single" w:sz="4" w:space="0" w:color="auto"/>
            </w:tcBorders>
            <w:vAlign w:val="center"/>
            <w:hideMark/>
          </w:tcPr>
          <w:p w14:paraId="43809946" w14:textId="77777777" w:rsidR="005E2692" w:rsidRPr="003B7679" w:rsidRDefault="005E2692" w:rsidP="00642ED3">
            <w:pPr>
              <w:pStyle w:val="121"/>
            </w:pPr>
            <w:r w:rsidRPr="003B7679">
              <w:t>54,9</w:t>
            </w:r>
          </w:p>
        </w:tc>
        <w:tc>
          <w:tcPr>
            <w:tcW w:w="510" w:type="dxa"/>
            <w:tcBorders>
              <w:top w:val="single" w:sz="4" w:space="0" w:color="auto"/>
              <w:left w:val="single" w:sz="4" w:space="0" w:color="auto"/>
              <w:bottom w:val="single" w:sz="4" w:space="0" w:color="auto"/>
              <w:right w:val="single" w:sz="4" w:space="0" w:color="auto"/>
            </w:tcBorders>
            <w:vAlign w:val="center"/>
            <w:hideMark/>
          </w:tcPr>
          <w:p w14:paraId="3784FDF4" w14:textId="77777777" w:rsidR="005E2692" w:rsidRPr="003B7679" w:rsidRDefault="005E2692" w:rsidP="00642ED3">
            <w:pPr>
              <w:pStyle w:val="121"/>
            </w:pPr>
            <w:r w:rsidRPr="003B7679">
              <w:t>27,7</w:t>
            </w:r>
          </w:p>
        </w:tc>
        <w:tc>
          <w:tcPr>
            <w:tcW w:w="672" w:type="dxa"/>
            <w:tcBorders>
              <w:top w:val="single" w:sz="4" w:space="0" w:color="auto"/>
              <w:left w:val="single" w:sz="4" w:space="0" w:color="auto"/>
              <w:bottom w:val="single" w:sz="4" w:space="0" w:color="auto"/>
              <w:right w:val="single" w:sz="4" w:space="0" w:color="auto"/>
            </w:tcBorders>
            <w:vAlign w:val="center"/>
            <w:hideMark/>
          </w:tcPr>
          <w:p w14:paraId="040F4639" w14:textId="77777777" w:rsidR="005E2692" w:rsidRPr="003B7679" w:rsidRDefault="005E2692" w:rsidP="00642ED3">
            <w:pPr>
              <w:pStyle w:val="121"/>
            </w:pPr>
            <w:r w:rsidRPr="003B7679">
              <w:t>5,6</w:t>
            </w:r>
          </w:p>
        </w:tc>
        <w:tc>
          <w:tcPr>
            <w:tcW w:w="672" w:type="dxa"/>
            <w:tcBorders>
              <w:top w:val="single" w:sz="4" w:space="0" w:color="auto"/>
              <w:left w:val="single" w:sz="4" w:space="0" w:color="auto"/>
              <w:bottom w:val="single" w:sz="4" w:space="0" w:color="auto"/>
              <w:right w:val="single" w:sz="4" w:space="0" w:color="auto"/>
            </w:tcBorders>
            <w:vAlign w:val="center"/>
            <w:hideMark/>
          </w:tcPr>
          <w:p w14:paraId="59059E3F" w14:textId="77777777" w:rsidR="005E2692" w:rsidRPr="003B7679" w:rsidRDefault="005E2692" w:rsidP="00642ED3">
            <w:pPr>
              <w:pStyle w:val="121"/>
            </w:pPr>
            <w:r w:rsidRPr="003B7679">
              <w:t>3,0</w:t>
            </w:r>
          </w:p>
        </w:tc>
        <w:tc>
          <w:tcPr>
            <w:tcW w:w="726" w:type="dxa"/>
            <w:tcBorders>
              <w:top w:val="single" w:sz="4" w:space="0" w:color="auto"/>
              <w:left w:val="single" w:sz="4" w:space="0" w:color="auto"/>
              <w:bottom w:val="single" w:sz="4" w:space="0" w:color="auto"/>
              <w:right w:val="single" w:sz="4" w:space="0" w:color="auto"/>
            </w:tcBorders>
            <w:vAlign w:val="center"/>
            <w:hideMark/>
          </w:tcPr>
          <w:p w14:paraId="4794B0CD" w14:textId="77777777" w:rsidR="005E2692" w:rsidRPr="003B7679" w:rsidRDefault="005E2692" w:rsidP="00642ED3">
            <w:pPr>
              <w:pStyle w:val="121"/>
            </w:pPr>
            <w:r w:rsidRPr="003B7679">
              <w:t>3,6</w:t>
            </w:r>
          </w:p>
        </w:tc>
      </w:tr>
      <w:tr w:rsidR="003B7679" w:rsidRPr="003B7679" w14:paraId="4AC04F6F" w14:textId="77777777" w:rsidTr="00CB3A49">
        <w:trPr>
          <w:trHeight w:val="20"/>
        </w:trPr>
        <w:tc>
          <w:tcPr>
            <w:tcW w:w="14742" w:type="dxa"/>
            <w:gridSpan w:val="20"/>
            <w:tcBorders>
              <w:top w:val="single" w:sz="4" w:space="0" w:color="auto"/>
              <w:left w:val="single" w:sz="4" w:space="0" w:color="auto"/>
              <w:bottom w:val="single" w:sz="4" w:space="0" w:color="auto"/>
              <w:right w:val="single" w:sz="4" w:space="0" w:color="auto"/>
            </w:tcBorders>
            <w:vAlign w:val="center"/>
            <w:hideMark/>
          </w:tcPr>
          <w:p w14:paraId="3B190ACE" w14:textId="77777777" w:rsidR="005E2692" w:rsidRPr="003B7679" w:rsidRDefault="005E2692" w:rsidP="00642ED3">
            <w:pPr>
              <w:pStyle w:val="121"/>
              <w:jc w:val="left"/>
            </w:pPr>
            <w:r w:rsidRPr="003B7679">
              <w:t>Коэффициент фильтрации 0,54</w:t>
            </w:r>
          </w:p>
        </w:tc>
      </w:tr>
      <w:tr w:rsidR="003B7679" w:rsidRPr="003B7679" w14:paraId="749E6C1A" w14:textId="77777777" w:rsidTr="00CB3A49">
        <w:trPr>
          <w:trHeight w:val="20"/>
        </w:trPr>
        <w:tc>
          <w:tcPr>
            <w:tcW w:w="14742" w:type="dxa"/>
            <w:gridSpan w:val="20"/>
            <w:tcBorders>
              <w:top w:val="single" w:sz="4" w:space="0" w:color="auto"/>
              <w:left w:val="single" w:sz="4" w:space="0" w:color="auto"/>
              <w:bottom w:val="single" w:sz="4" w:space="0" w:color="auto"/>
              <w:right w:val="single" w:sz="4" w:space="0" w:color="auto"/>
            </w:tcBorders>
            <w:vAlign w:val="center"/>
            <w:hideMark/>
          </w:tcPr>
          <w:p w14:paraId="4EB443EB" w14:textId="77777777" w:rsidR="005E2692" w:rsidRPr="003B7679" w:rsidRDefault="005E2692" w:rsidP="00642ED3">
            <w:pPr>
              <w:pStyle w:val="121"/>
              <w:jc w:val="center"/>
            </w:pPr>
            <w:r w:rsidRPr="003B7679">
              <w:t>Песок средней крупности, средней плотности, насыщенный водой</w:t>
            </w:r>
          </w:p>
        </w:tc>
      </w:tr>
      <w:tr w:rsidR="003B7679" w:rsidRPr="003B7679" w14:paraId="20C2EE2C" w14:textId="77777777" w:rsidTr="00CB3A49">
        <w:trPr>
          <w:trHeight w:val="20"/>
        </w:trPr>
        <w:tc>
          <w:tcPr>
            <w:tcW w:w="1167" w:type="dxa"/>
            <w:tcBorders>
              <w:top w:val="single" w:sz="4" w:space="0" w:color="auto"/>
              <w:left w:val="single" w:sz="4" w:space="0" w:color="auto"/>
              <w:bottom w:val="single" w:sz="4" w:space="0" w:color="auto"/>
              <w:right w:val="single" w:sz="4" w:space="0" w:color="auto"/>
            </w:tcBorders>
            <w:vAlign w:val="center"/>
            <w:hideMark/>
          </w:tcPr>
          <w:p w14:paraId="7CA62A90" w14:textId="77777777" w:rsidR="005E2692" w:rsidRPr="003B7679" w:rsidRDefault="005E2692" w:rsidP="00642ED3">
            <w:pPr>
              <w:pStyle w:val="121"/>
            </w:pPr>
            <w:r w:rsidRPr="003B7679">
              <w:t>0,18</w:t>
            </w:r>
          </w:p>
        </w:tc>
        <w:tc>
          <w:tcPr>
            <w:tcW w:w="1284" w:type="dxa"/>
            <w:tcBorders>
              <w:top w:val="single" w:sz="4" w:space="0" w:color="auto"/>
              <w:left w:val="single" w:sz="4" w:space="0" w:color="auto"/>
              <w:bottom w:val="single" w:sz="4" w:space="0" w:color="auto"/>
              <w:right w:val="single" w:sz="4" w:space="0" w:color="auto"/>
            </w:tcBorders>
            <w:vAlign w:val="center"/>
          </w:tcPr>
          <w:p w14:paraId="0DBBBFBD" w14:textId="77777777" w:rsidR="005E2692" w:rsidRPr="003B7679" w:rsidRDefault="005E2692" w:rsidP="00642ED3">
            <w:pPr>
              <w:pStyle w:val="121"/>
            </w:pPr>
          </w:p>
        </w:tc>
        <w:tc>
          <w:tcPr>
            <w:tcW w:w="1158" w:type="dxa"/>
            <w:tcBorders>
              <w:top w:val="single" w:sz="4" w:space="0" w:color="auto"/>
              <w:left w:val="single" w:sz="4" w:space="0" w:color="auto"/>
              <w:bottom w:val="single" w:sz="4" w:space="0" w:color="auto"/>
              <w:right w:val="single" w:sz="4" w:space="0" w:color="auto"/>
            </w:tcBorders>
            <w:vAlign w:val="center"/>
            <w:hideMark/>
          </w:tcPr>
          <w:p w14:paraId="76B77F03" w14:textId="77777777" w:rsidR="005E2692" w:rsidRPr="003B7679" w:rsidRDefault="005E2692" w:rsidP="00642ED3">
            <w:pPr>
              <w:pStyle w:val="121"/>
            </w:pPr>
            <w:r w:rsidRPr="003B7679">
              <w:t>1,88</w:t>
            </w:r>
          </w:p>
        </w:tc>
        <w:tc>
          <w:tcPr>
            <w:tcW w:w="834" w:type="dxa"/>
            <w:tcBorders>
              <w:top w:val="single" w:sz="4" w:space="0" w:color="auto"/>
              <w:left w:val="single" w:sz="4" w:space="0" w:color="auto"/>
              <w:bottom w:val="single" w:sz="4" w:space="0" w:color="auto"/>
              <w:right w:val="single" w:sz="4" w:space="0" w:color="auto"/>
            </w:tcBorders>
            <w:vAlign w:val="center"/>
            <w:hideMark/>
          </w:tcPr>
          <w:p w14:paraId="78908F9F" w14:textId="77777777" w:rsidR="005E2692" w:rsidRPr="003B7679" w:rsidRDefault="005E2692" w:rsidP="00642ED3">
            <w:pPr>
              <w:pStyle w:val="121"/>
            </w:pPr>
            <w:r w:rsidRPr="003B7679">
              <w:t>1,60</w:t>
            </w:r>
          </w:p>
        </w:tc>
        <w:tc>
          <w:tcPr>
            <w:tcW w:w="834" w:type="dxa"/>
            <w:tcBorders>
              <w:top w:val="single" w:sz="4" w:space="0" w:color="auto"/>
              <w:left w:val="single" w:sz="4" w:space="0" w:color="auto"/>
              <w:bottom w:val="single" w:sz="4" w:space="0" w:color="auto"/>
              <w:right w:val="single" w:sz="4" w:space="0" w:color="auto"/>
            </w:tcBorders>
            <w:vAlign w:val="center"/>
            <w:hideMark/>
          </w:tcPr>
          <w:p w14:paraId="5CE2B894" w14:textId="77777777" w:rsidR="005E2692" w:rsidRPr="003B7679" w:rsidRDefault="005E2692" w:rsidP="00642ED3">
            <w:pPr>
              <w:pStyle w:val="121"/>
            </w:pPr>
            <w:r w:rsidRPr="003B7679">
              <w:t>0,659</w:t>
            </w:r>
          </w:p>
        </w:tc>
        <w:tc>
          <w:tcPr>
            <w:tcW w:w="996" w:type="dxa"/>
            <w:tcBorders>
              <w:top w:val="single" w:sz="4" w:space="0" w:color="auto"/>
              <w:left w:val="single" w:sz="4" w:space="0" w:color="auto"/>
              <w:bottom w:val="single" w:sz="4" w:space="0" w:color="auto"/>
              <w:right w:val="single" w:sz="4" w:space="0" w:color="auto"/>
            </w:tcBorders>
            <w:vAlign w:val="center"/>
          </w:tcPr>
          <w:p w14:paraId="00CFDC50" w14:textId="77777777" w:rsidR="005E2692" w:rsidRPr="003B7679" w:rsidRDefault="005E2692" w:rsidP="00642ED3">
            <w:pPr>
              <w:pStyle w:val="121"/>
            </w:pPr>
          </w:p>
        </w:tc>
        <w:tc>
          <w:tcPr>
            <w:tcW w:w="834" w:type="dxa"/>
            <w:tcBorders>
              <w:top w:val="single" w:sz="4" w:space="0" w:color="auto"/>
              <w:left w:val="single" w:sz="4" w:space="0" w:color="auto"/>
              <w:bottom w:val="single" w:sz="4" w:space="0" w:color="auto"/>
              <w:right w:val="single" w:sz="4" w:space="0" w:color="auto"/>
            </w:tcBorders>
            <w:vAlign w:val="center"/>
            <w:hideMark/>
          </w:tcPr>
          <w:p w14:paraId="414394AC" w14:textId="77777777" w:rsidR="005E2692" w:rsidRPr="003B7679" w:rsidRDefault="005E2692" w:rsidP="00642ED3">
            <w:pPr>
              <w:pStyle w:val="121"/>
            </w:pPr>
            <w:r w:rsidRPr="003B7679">
              <w:t>0,718</w:t>
            </w:r>
          </w:p>
        </w:tc>
        <w:tc>
          <w:tcPr>
            <w:tcW w:w="511" w:type="dxa"/>
            <w:tcBorders>
              <w:top w:val="single" w:sz="4" w:space="0" w:color="auto"/>
              <w:left w:val="single" w:sz="4" w:space="0" w:color="auto"/>
              <w:bottom w:val="single" w:sz="4" w:space="0" w:color="auto"/>
              <w:right w:val="single" w:sz="4" w:space="0" w:color="auto"/>
            </w:tcBorders>
            <w:vAlign w:val="center"/>
          </w:tcPr>
          <w:p w14:paraId="58AB5962" w14:textId="77777777" w:rsidR="005E2692" w:rsidRPr="003B7679" w:rsidRDefault="005E2692" w:rsidP="00642ED3">
            <w:pPr>
              <w:pStyle w:val="121"/>
            </w:pPr>
          </w:p>
        </w:tc>
        <w:tc>
          <w:tcPr>
            <w:tcW w:w="673" w:type="dxa"/>
            <w:tcBorders>
              <w:top w:val="single" w:sz="4" w:space="0" w:color="auto"/>
              <w:left w:val="single" w:sz="4" w:space="0" w:color="auto"/>
              <w:bottom w:val="single" w:sz="4" w:space="0" w:color="auto"/>
              <w:right w:val="single" w:sz="4" w:space="0" w:color="auto"/>
            </w:tcBorders>
            <w:vAlign w:val="center"/>
            <w:hideMark/>
          </w:tcPr>
          <w:p w14:paraId="4090F42C" w14:textId="77777777" w:rsidR="005E2692" w:rsidRPr="003B7679" w:rsidRDefault="005E2692" w:rsidP="00642ED3">
            <w:pPr>
              <w:pStyle w:val="121"/>
            </w:pPr>
            <w:r w:rsidRPr="003B7679">
              <w:t>0,3</w:t>
            </w:r>
          </w:p>
        </w:tc>
        <w:tc>
          <w:tcPr>
            <w:tcW w:w="1020" w:type="dxa"/>
            <w:gridSpan w:val="2"/>
            <w:tcBorders>
              <w:top w:val="single" w:sz="4" w:space="0" w:color="auto"/>
              <w:left w:val="single" w:sz="4" w:space="0" w:color="auto"/>
              <w:bottom w:val="single" w:sz="4" w:space="0" w:color="auto"/>
              <w:right w:val="single" w:sz="4" w:space="0" w:color="auto"/>
            </w:tcBorders>
            <w:vAlign w:val="center"/>
            <w:hideMark/>
          </w:tcPr>
          <w:p w14:paraId="13F40139" w14:textId="77777777" w:rsidR="005E2692" w:rsidRPr="003B7679" w:rsidRDefault="005E2692" w:rsidP="00642ED3">
            <w:pPr>
              <w:pStyle w:val="121"/>
            </w:pPr>
            <w:r w:rsidRPr="003B7679">
              <w:t>3,5</w:t>
            </w:r>
          </w:p>
        </w:tc>
        <w:tc>
          <w:tcPr>
            <w:tcW w:w="510" w:type="dxa"/>
            <w:tcBorders>
              <w:top w:val="single" w:sz="4" w:space="0" w:color="auto"/>
              <w:left w:val="single" w:sz="4" w:space="0" w:color="auto"/>
              <w:bottom w:val="single" w:sz="4" w:space="0" w:color="auto"/>
              <w:right w:val="single" w:sz="4" w:space="0" w:color="auto"/>
            </w:tcBorders>
            <w:vAlign w:val="center"/>
            <w:hideMark/>
          </w:tcPr>
          <w:p w14:paraId="12DF94E4" w14:textId="77777777" w:rsidR="005E2692" w:rsidRPr="003B7679" w:rsidRDefault="005E2692" w:rsidP="00642ED3">
            <w:pPr>
              <w:pStyle w:val="121"/>
            </w:pPr>
            <w:r w:rsidRPr="003B7679">
              <w:t>5,8</w:t>
            </w:r>
          </w:p>
        </w:tc>
        <w:tc>
          <w:tcPr>
            <w:tcW w:w="722" w:type="dxa"/>
            <w:gridSpan w:val="2"/>
            <w:tcBorders>
              <w:top w:val="single" w:sz="4" w:space="0" w:color="auto"/>
              <w:left w:val="single" w:sz="4" w:space="0" w:color="auto"/>
              <w:bottom w:val="single" w:sz="4" w:space="0" w:color="auto"/>
              <w:right w:val="single" w:sz="4" w:space="0" w:color="auto"/>
            </w:tcBorders>
            <w:vAlign w:val="center"/>
            <w:hideMark/>
          </w:tcPr>
          <w:p w14:paraId="265FB69C" w14:textId="77777777" w:rsidR="005E2692" w:rsidRPr="003B7679" w:rsidRDefault="005E2692" w:rsidP="00642ED3">
            <w:pPr>
              <w:pStyle w:val="121"/>
            </w:pPr>
            <w:r w:rsidRPr="003B7679">
              <w:t>28,0</w:t>
            </w:r>
          </w:p>
        </w:tc>
        <w:tc>
          <w:tcPr>
            <w:tcW w:w="785" w:type="dxa"/>
            <w:tcBorders>
              <w:top w:val="single" w:sz="4" w:space="0" w:color="auto"/>
              <w:left w:val="single" w:sz="4" w:space="0" w:color="auto"/>
              <w:bottom w:val="single" w:sz="4" w:space="0" w:color="auto"/>
              <w:right w:val="single" w:sz="4" w:space="0" w:color="auto"/>
            </w:tcBorders>
            <w:vAlign w:val="center"/>
            <w:hideMark/>
          </w:tcPr>
          <w:p w14:paraId="40ED58F6" w14:textId="77777777" w:rsidR="005E2692" w:rsidRPr="003B7679" w:rsidRDefault="005E2692" w:rsidP="00642ED3">
            <w:pPr>
              <w:pStyle w:val="121"/>
            </w:pPr>
            <w:r w:rsidRPr="003B7679">
              <w:t>39,2</w:t>
            </w:r>
          </w:p>
        </w:tc>
        <w:tc>
          <w:tcPr>
            <w:tcW w:w="834" w:type="dxa"/>
            <w:tcBorders>
              <w:top w:val="single" w:sz="4" w:space="0" w:color="auto"/>
              <w:left w:val="single" w:sz="4" w:space="0" w:color="auto"/>
              <w:bottom w:val="single" w:sz="4" w:space="0" w:color="auto"/>
              <w:right w:val="single" w:sz="4" w:space="0" w:color="auto"/>
            </w:tcBorders>
            <w:vAlign w:val="center"/>
            <w:hideMark/>
          </w:tcPr>
          <w:p w14:paraId="6C7AAA7C" w14:textId="77777777" w:rsidR="005E2692" w:rsidRPr="003B7679" w:rsidRDefault="005E2692" w:rsidP="00642ED3">
            <w:pPr>
              <w:pStyle w:val="121"/>
            </w:pPr>
            <w:r w:rsidRPr="003B7679">
              <w:t>13,0</w:t>
            </w:r>
          </w:p>
        </w:tc>
        <w:tc>
          <w:tcPr>
            <w:tcW w:w="510" w:type="dxa"/>
            <w:tcBorders>
              <w:top w:val="single" w:sz="4" w:space="0" w:color="auto"/>
              <w:left w:val="single" w:sz="4" w:space="0" w:color="auto"/>
              <w:bottom w:val="single" w:sz="4" w:space="0" w:color="auto"/>
              <w:right w:val="single" w:sz="4" w:space="0" w:color="auto"/>
            </w:tcBorders>
            <w:vAlign w:val="center"/>
            <w:hideMark/>
          </w:tcPr>
          <w:p w14:paraId="38EB3E13" w14:textId="77777777" w:rsidR="005E2692" w:rsidRPr="003B7679" w:rsidRDefault="005E2692" w:rsidP="00642ED3">
            <w:pPr>
              <w:pStyle w:val="121"/>
            </w:pPr>
            <w:r w:rsidRPr="003B7679">
              <w:t>2,9</w:t>
            </w:r>
          </w:p>
        </w:tc>
        <w:tc>
          <w:tcPr>
            <w:tcW w:w="672" w:type="dxa"/>
            <w:tcBorders>
              <w:top w:val="single" w:sz="4" w:space="0" w:color="auto"/>
              <w:left w:val="single" w:sz="4" w:space="0" w:color="auto"/>
              <w:bottom w:val="single" w:sz="4" w:space="0" w:color="auto"/>
              <w:right w:val="single" w:sz="4" w:space="0" w:color="auto"/>
            </w:tcBorders>
            <w:vAlign w:val="center"/>
            <w:hideMark/>
          </w:tcPr>
          <w:p w14:paraId="33B92F74" w14:textId="77777777" w:rsidR="005E2692" w:rsidRPr="003B7679" w:rsidRDefault="005E2692" w:rsidP="00642ED3">
            <w:pPr>
              <w:pStyle w:val="121"/>
            </w:pPr>
            <w:r w:rsidRPr="003B7679">
              <w:t>3,3</w:t>
            </w:r>
          </w:p>
        </w:tc>
        <w:tc>
          <w:tcPr>
            <w:tcW w:w="672" w:type="dxa"/>
            <w:tcBorders>
              <w:top w:val="single" w:sz="4" w:space="0" w:color="auto"/>
              <w:left w:val="single" w:sz="4" w:space="0" w:color="auto"/>
              <w:bottom w:val="single" w:sz="4" w:space="0" w:color="auto"/>
              <w:right w:val="single" w:sz="4" w:space="0" w:color="auto"/>
            </w:tcBorders>
            <w:vAlign w:val="center"/>
            <w:hideMark/>
          </w:tcPr>
          <w:p w14:paraId="625E32BB" w14:textId="77777777" w:rsidR="005E2692" w:rsidRPr="003B7679" w:rsidRDefault="005E2692" w:rsidP="00642ED3">
            <w:pPr>
              <w:pStyle w:val="121"/>
            </w:pPr>
            <w:r w:rsidRPr="003B7679">
              <w:t>1,7</w:t>
            </w:r>
          </w:p>
        </w:tc>
        <w:tc>
          <w:tcPr>
            <w:tcW w:w="726" w:type="dxa"/>
            <w:tcBorders>
              <w:top w:val="single" w:sz="4" w:space="0" w:color="auto"/>
              <w:left w:val="single" w:sz="4" w:space="0" w:color="auto"/>
              <w:bottom w:val="single" w:sz="4" w:space="0" w:color="auto"/>
              <w:right w:val="single" w:sz="4" w:space="0" w:color="auto"/>
            </w:tcBorders>
            <w:vAlign w:val="center"/>
            <w:hideMark/>
          </w:tcPr>
          <w:p w14:paraId="52CD159C" w14:textId="77777777" w:rsidR="005E2692" w:rsidRPr="003B7679" w:rsidRDefault="005E2692" w:rsidP="00642ED3">
            <w:pPr>
              <w:pStyle w:val="121"/>
            </w:pPr>
            <w:r w:rsidRPr="003B7679">
              <w:t>2,3</w:t>
            </w:r>
          </w:p>
        </w:tc>
      </w:tr>
      <w:tr w:rsidR="003B7679" w:rsidRPr="003B7679" w14:paraId="031C9C82" w14:textId="77777777" w:rsidTr="00CB3A49">
        <w:trPr>
          <w:trHeight w:val="20"/>
        </w:trPr>
        <w:tc>
          <w:tcPr>
            <w:tcW w:w="14742" w:type="dxa"/>
            <w:gridSpan w:val="20"/>
            <w:tcBorders>
              <w:top w:val="single" w:sz="4" w:space="0" w:color="auto"/>
              <w:left w:val="single" w:sz="4" w:space="0" w:color="auto"/>
              <w:bottom w:val="single" w:sz="4" w:space="0" w:color="auto"/>
              <w:right w:val="single" w:sz="4" w:space="0" w:color="auto"/>
            </w:tcBorders>
            <w:vAlign w:val="center"/>
            <w:hideMark/>
          </w:tcPr>
          <w:p w14:paraId="7137C20F" w14:textId="77777777" w:rsidR="005E2692" w:rsidRPr="003B7679" w:rsidRDefault="005E2692" w:rsidP="00642ED3">
            <w:pPr>
              <w:pStyle w:val="121"/>
            </w:pPr>
            <w:r w:rsidRPr="003B7679">
              <w:t>Коэффициент фильтрации 4,1</w:t>
            </w:r>
          </w:p>
        </w:tc>
      </w:tr>
      <w:tr w:rsidR="003B7679" w:rsidRPr="003B7679" w14:paraId="32127446" w14:textId="77777777" w:rsidTr="00CB3A49">
        <w:trPr>
          <w:trHeight w:val="20"/>
        </w:trPr>
        <w:tc>
          <w:tcPr>
            <w:tcW w:w="14742" w:type="dxa"/>
            <w:gridSpan w:val="20"/>
            <w:tcBorders>
              <w:top w:val="single" w:sz="4" w:space="0" w:color="auto"/>
              <w:left w:val="single" w:sz="4" w:space="0" w:color="auto"/>
              <w:bottom w:val="single" w:sz="4" w:space="0" w:color="auto"/>
              <w:right w:val="single" w:sz="4" w:space="0" w:color="auto"/>
            </w:tcBorders>
            <w:vAlign w:val="center"/>
            <w:hideMark/>
          </w:tcPr>
          <w:p w14:paraId="7BACDFCB" w14:textId="77777777" w:rsidR="005E2692" w:rsidRPr="003B7679" w:rsidRDefault="005E2692" w:rsidP="00642ED3">
            <w:pPr>
              <w:pStyle w:val="121"/>
              <w:jc w:val="center"/>
            </w:pPr>
            <w:r w:rsidRPr="003B7679">
              <w:t xml:space="preserve">Суглинок </w:t>
            </w:r>
            <w:proofErr w:type="spellStart"/>
            <w:r w:rsidRPr="003B7679">
              <w:t>тугопластичный</w:t>
            </w:r>
            <w:proofErr w:type="spellEnd"/>
            <w:r w:rsidRPr="003B7679">
              <w:t xml:space="preserve"> легкий пылеватый</w:t>
            </w:r>
          </w:p>
        </w:tc>
      </w:tr>
      <w:tr w:rsidR="003B7679" w:rsidRPr="003B7679" w14:paraId="04057223" w14:textId="77777777" w:rsidTr="00CB3A49">
        <w:trPr>
          <w:trHeight w:val="20"/>
        </w:trPr>
        <w:tc>
          <w:tcPr>
            <w:tcW w:w="1167" w:type="dxa"/>
            <w:tcBorders>
              <w:top w:val="single" w:sz="4" w:space="0" w:color="auto"/>
              <w:left w:val="single" w:sz="4" w:space="0" w:color="auto"/>
              <w:bottom w:val="single" w:sz="4" w:space="0" w:color="auto"/>
              <w:right w:val="single" w:sz="4" w:space="0" w:color="auto"/>
            </w:tcBorders>
            <w:vAlign w:val="center"/>
            <w:hideMark/>
          </w:tcPr>
          <w:p w14:paraId="09035FD9" w14:textId="77777777" w:rsidR="005E2692" w:rsidRPr="003B7679" w:rsidRDefault="005E2692" w:rsidP="00642ED3">
            <w:pPr>
              <w:pStyle w:val="121"/>
            </w:pPr>
            <w:r w:rsidRPr="003B7679">
              <w:t>0,17</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180C712" w14:textId="77777777" w:rsidR="005E2692" w:rsidRPr="003B7679" w:rsidRDefault="005E2692" w:rsidP="00642ED3">
            <w:pPr>
              <w:pStyle w:val="121"/>
            </w:pPr>
            <w:r w:rsidRPr="003B7679">
              <w:t>23</w:t>
            </w:r>
          </w:p>
        </w:tc>
        <w:tc>
          <w:tcPr>
            <w:tcW w:w="1158" w:type="dxa"/>
            <w:tcBorders>
              <w:top w:val="single" w:sz="4" w:space="0" w:color="auto"/>
              <w:left w:val="single" w:sz="4" w:space="0" w:color="auto"/>
              <w:bottom w:val="single" w:sz="4" w:space="0" w:color="auto"/>
              <w:right w:val="single" w:sz="4" w:space="0" w:color="auto"/>
            </w:tcBorders>
            <w:vAlign w:val="center"/>
            <w:hideMark/>
          </w:tcPr>
          <w:p w14:paraId="2461E312" w14:textId="77777777" w:rsidR="005E2692" w:rsidRPr="003B7679" w:rsidRDefault="005E2692" w:rsidP="00642ED3">
            <w:pPr>
              <w:pStyle w:val="121"/>
            </w:pPr>
            <w:r w:rsidRPr="003B7679">
              <w:t>2,09</w:t>
            </w:r>
          </w:p>
        </w:tc>
        <w:tc>
          <w:tcPr>
            <w:tcW w:w="834" w:type="dxa"/>
            <w:tcBorders>
              <w:top w:val="single" w:sz="4" w:space="0" w:color="auto"/>
              <w:left w:val="single" w:sz="4" w:space="0" w:color="auto"/>
              <w:bottom w:val="single" w:sz="4" w:space="0" w:color="auto"/>
              <w:right w:val="single" w:sz="4" w:space="0" w:color="auto"/>
            </w:tcBorders>
            <w:vAlign w:val="center"/>
            <w:hideMark/>
          </w:tcPr>
          <w:p w14:paraId="5A50E1BC" w14:textId="77777777" w:rsidR="005E2692" w:rsidRPr="003B7679" w:rsidRDefault="005E2692" w:rsidP="00642ED3">
            <w:pPr>
              <w:pStyle w:val="121"/>
            </w:pPr>
            <w:r w:rsidRPr="003B7679">
              <w:t>1,79</w:t>
            </w:r>
          </w:p>
        </w:tc>
        <w:tc>
          <w:tcPr>
            <w:tcW w:w="834" w:type="dxa"/>
            <w:tcBorders>
              <w:top w:val="single" w:sz="4" w:space="0" w:color="auto"/>
              <w:left w:val="single" w:sz="4" w:space="0" w:color="auto"/>
              <w:bottom w:val="single" w:sz="4" w:space="0" w:color="auto"/>
              <w:right w:val="single" w:sz="4" w:space="0" w:color="auto"/>
            </w:tcBorders>
            <w:vAlign w:val="center"/>
            <w:hideMark/>
          </w:tcPr>
          <w:p w14:paraId="6BF0CBFA" w14:textId="77777777" w:rsidR="005E2692" w:rsidRPr="003B7679" w:rsidRDefault="005E2692" w:rsidP="00642ED3">
            <w:pPr>
              <w:pStyle w:val="121"/>
            </w:pPr>
            <w:r w:rsidRPr="003B7679">
              <w:t>1,515</w:t>
            </w:r>
          </w:p>
        </w:tc>
        <w:tc>
          <w:tcPr>
            <w:tcW w:w="996" w:type="dxa"/>
            <w:tcBorders>
              <w:top w:val="single" w:sz="4" w:space="0" w:color="auto"/>
              <w:left w:val="single" w:sz="4" w:space="0" w:color="auto"/>
              <w:bottom w:val="single" w:sz="4" w:space="0" w:color="auto"/>
              <w:right w:val="single" w:sz="4" w:space="0" w:color="auto"/>
            </w:tcBorders>
            <w:vAlign w:val="center"/>
          </w:tcPr>
          <w:p w14:paraId="0FCE1821" w14:textId="77777777" w:rsidR="005E2692" w:rsidRPr="003B7679" w:rsidRDefault="005E2692" w:rsidP="00642ED3">
            <w:pPr>
              <w:pStyle w:val="121"/>
            </w:pPr>
          </w:p>
        </w:tc>
        <w:tc>
          <w:tcPr>
            <w:tcW w:w="834" w:type="dxa"/>
            <w:tcBorders>
              <w:top w:val="single" w:sz="4" w:space="0" w:color="auto"/>
              <w:left w:val="single" w:sz="4" w:space="0" w:color="auto"/>
              <w:bottom w:val="single" w:sz="4" w:space="0" w:color="auto"/>
              <w:right w:val="single" w:sz="4" w:space="0" w:color="auto"/>
            </w:tcBorders>
            <w:vAlign w:val="center"/>
            <w:hideMark/>
          </w:tcPr>
          <w:p w14:paraId="70806973" w14:textId="77777777" w:rsidR="005E2692" w:rsidRPr="003B7679" w:rsidRDefault="005E2692" w:rsidP="00642ED3">
            <w:pPr>
              <w:pStyle w:val="121"/>
            </w:pPr>
            <w:r w:rsidRPr="003B7679">
              <w:t>0,879</w:t>
            </w:r>
          </w:p>
        </w:tc>
        <w:tc>
          <w:tcPr>
            <w:tcW w:w="511" w:type="dxa"/>
            <w:tcBorders>
              <w:top w:val="single" w:sz="4" w:space="0" w:color="auto"/>
              <w:left w:val="single" w:sz="4" w:space="0" w:color="auto"/>
              <w:bottom w:val="single" w:sz="4" w:space="0" w:color="auto"/>
              <w:right w:val="single" w:sz="4" w:space="0" w:color="auto"/>
            </w:tcBorders>
            <w:vAlign w:val="center"/>
          </w:tcPr>
          <w:p w14:paraId="095A5B37" w14:textId="77777777" w:rsidR="005E2692" w:rsidRPr="003B7679" w:rsidRDefault="005E2692" w:rsidP="00642ED3">
            <w:pPr>
              <w:pStyle w:val="121"/>
            </w:pPr>
          </w:p>
        </w:tc>
        <w:tc>
          <w:tcPr>
            <w:tcW w:w="673" w:type="dxa"/>
            <w:tcBorders>
              <w:top w:val="single" w:sz="4" w:space="0" w:color="auto"/>
              <w:left w:val="single" w:sz="4" w:space="0" w:color="auto"/>
              <w:bottom w:val="single" w:sz="4" w:space="0" w:color="auto"/>
              <w:right w:val="single" w:sz="4" w:space="0" w:color="auto"/>
            </w:tcBorders>
            <w:vAlign w:val="center"/>
            <w:hideMark/>
          </w:tcPr>
          <w:p w14:paraId="6A69F8F6" w14:textId="77777777" w:rsidR="005E2692" w:rsidRPr="003B7679" w:rsidRDefault="005E2692" w:rsidP="00642ED3">
            <w:pPr>
              <w:pStyle w:val="121"/>
            </w:pPr>
            <w:r w:rsidRPr="003B7679">
              <w:t>0,1</w:t>
            </w:r>
          </w:p>
        </w:tc>
        <w:tc>
          <w:tcPr>
            <w:tcW w:w="1020" w:type="dxa"/>
            <w:gridSpan w:val="2"/>
            <w:tcBorders>
              <w:top w:val="single" w:sz="4" w:space="0" w:color="auto"/>
              <w:left w:val="single" w:sz="4" w:space="0" w:color="auto"/>
              <w:bottom w:val="single" w:sz="4" w:space="0" w:color="auto"/>
              <w:right w:val="single" w:sz="4" w:space="0" w:color="auto"/>
            </w:tcBorders>
            <w:vAlign w:val="center"/>
            <w:hideMark/>
          </w:tcPr>
          <w:p w14:paraId="7E80E71B" w14:textId="77777777" w:rsidR="005E2692" w:rsidRPr="003B7679" w:rsidRDefault="005E2692" w:rsidP="00642ED3">
            <w:pPr>
              <w:pStyle w:val="121"/>
            </w:pPr>
            <w:r w:rsidRPr="003B7679">
              <w:t>2,2</w:t>
            </w:r>
          </w:p>
        </w:tc>
        <w:tc>
          <w:tcPr>
            <w:tcW w:w="510" w:type="dxa"/>
            <w:tcBorders>
              <w:top w:val="single" w:sz="4" w:space="0" w:color="auto"/>
              <w:left w:val="single" w:sz="4" w:space="0" w:color="auto"/>
              <w:bottom w:val="single" w:sz="4" w:space="0" w:color="auto"/>
              <w:right w:val="single" w:sz="4" w:space="0" w:color="auto"/>
            </w:tcBorders>
            <w:vAlign w:val="center"/>
            <w:hideMark/>
          </w:tcPr>
          <w:p w14:paraId="322EECAC" w14:textId="77777777" w:rsidR="005E2692" w:rsidRPr="003B7679" w:rsidRDefault="005E2692" w:rsidP="00642ED3">
            <w:pPr>
              <w:pStyle w:val="121"/>
            </w:pPr>
            <w:r w:rsidRPr="003B7679">
              <w:t>1,3</w:t>
            </w:r>
          </w:p>
        </w:tc>
        <w:tc>
          <w:tcPr>
            <w:tcW w:w="722" w:type="dxa"/>
            <w:gridSpan w:val="2"/>
            <w:tcBorders>
              <w:top w:val="single" w:sz="4" w:space="0" w:color="auto"/>
              <w:left w:val="single" w:sz="4" w:space="0" w:color="auto"/>
              <w:bottom w:val="single" w:sz="4" w:space="0" w:color="auto"/>
              <w:right w:val="single" w:sz="4" w:space="0" w:color="auto"/>
            </w:tcBorders>
            <w:vAlign w:val="center"/>
            <w:hideMark/>
          </w:tcPr>
          <w:p w14:paraId="4D3A51AF" w14:textId="77777777" w:rsidR="005E2692" w:rsidRPr="003B7679" w:rsidRDefault="005E2692" w:rsidP="00642ED3">
            <w:pPr>
              <w:pStyle w:val="121"/>
            </w:pPr>
            <w:r w:rsidRPr="003B7679">
              <w:t>2,5</w:t>
            </w:r>
          </w:p>
        </w:tc>
        <w:tc>
          <w:tcPr>
            <w:tcW w:w="785" w:type="dxa"/>
            <w:tcBorders>
              <w:top w:val="single" w:sz="4" w:space="0" w:color="auto"/>
              <w:left w:val="single" w:sz="4" w:space="0" w:color="auto"/>
              <w:bottom w:val="single" w:sz="4" w:space="0" w:color="auto"/>
              <w:right w:val="single" w:sz="4" w:space="0" w:color="auto"/>
            </w:tcBorders>
            <w:vAlign w:val="center"/>
            <w:hideMark/>
          </w:tcPr>
          <w:p w14:paraId="515C8030" w14:textId="77777777" w:rsidR="005E2692" w:rsidRPr="003B7679" w:rsidRDefault="005E2692" w:rsidP="00642ED3">
            <w:pPr>
              <w:pStyle w:val="121"/>
            </w:pPr>
            <w:r w:rsidRPr="003B7679">
              <w:t>3,5</w:t>
            </w:r>
          </w:p>
        </w:tc>
        <w:tc>
          <w:tcPr>
            <w:tcW w:w="834" w:type="dxa"/>
            <w:tcBorders>
              <w:top w:val="single" w:sz="4" w:space="0" w:color="auto"/>
              <w:left w:val="single" w:sz="4" w:space="0" w:color="auto"/>
              <w:bottom w:val="single" w:sz="4" w:space="0" w:color="auto"/>
              <w:right w:val="single" w:sz="4" w:space="0" w:color="auto"/>
            </w:tcBorders>
            <w:vAlign w:val="center"/>
            <w:hideMark/>
          </w:tcPr>
          <w:p w14:paraId="64AE9491" w14:textId="77777777" w:rsidR="005E2692" w:rsidRPr="003B7679" w:rsidRDefault="005E2692" w:rsidP="00642ED3">
            <w:pPr>
              <w:pStyle w:val="121"/>
            </w:pPr>
            <w:r w:rsidRPr="003B7679">
              <w:t>12,7</w:t>
            </w:r>
          </w:p>
        </w:tc>
        <w:tc>
          <w:tcPr>
            <w:tcW w:w="510" w:type="dxa"/>
            <w:tcBorders>
              <w:top w:val="single" w:sz="4" w:space="0" w:color="auto"/>
              <w:left w:val="single" w:sz="4" w:space="0" w:color="auto"/>
              <w:bottom w:val="single" w:sz="4" w:space="0" w:color="auto"/>
              <w:right w:val="single" w:sz="4" w:space="0" w:color="auto"/>
            </w:tcBorders>
            <w:vAlign w:val="center"/>
            <w:hideMark/>
          </w:tcPr>
          <w:p w14:paraId="1886646E" w14:textId="77777777" w:rsidR="005E2692" w:rsidRPr="003B7679" w:rsidRDefault="005E2692" w:rsidP="00642ED3">
            <w:pPr>
              <w:pStyle w:val="121"/>
            </w:pPr>
            <w:r w:rsidRPr="003B7679">
              <w:t>26,7</w:t>
            </w:r>
          </w:p>
        </w:tc>
        <w:tc>
          <w:tcPr>
            <w:tcW w:w="672" w:type="dxa"/>
            <w:tcBorders>
              <w:top w:val="single" w:sz="4" w:space="0" w:color="auto"/>
              <w:left w:val="single" w:sz="4" w:space="0" w:color="auto"/>
              <w:bottom w:val="single" w:sz="4" w:space="0" w:color="auto"/>
              <w:right w:val="single" w:sz="4" w:space="0" w:color="auto"/>
            </w:tcBorders>
            <w:vAlign w:val="center"/>
            <w:hideMark/>
          </w:tcPr>
          <w:p w14:paraId="76C79D0F" w14:textId="77777777" w:rsidR="005E2692" w:rsidRPr="003B7679" w:rsidRDefault="005E2692" w:rsidP="00642ED3">
            <w:pPr>
              <w:pStyle w:val="121"/>
            </w:pPr>
            <w:r w:rsidRPr="003B7679">
              <w:t>17,6</w:t>
            </w:r>
          </w:p>
        </w:tc>
        <w:tc>
          <w:tcPr>
            <w:tcW w:w="672" w:type="dxa"/>
            <w:tcBorders>
              <w:top w:val="single" w:sz="4" w:space="0" w:color="auto"/>
              <w:left w:val="single" w:sz="4" w:space="0" w:color="auto"/>
              <w:bottom w:val="single" w:sz="4" w:space="0" w:color="auto"/>
              <w:right w:val="single" w:sz="4" w:space="0" w:color="auto"/>
            </w:tcBorders>
            <w:vAlign w:val="center"/>
            <w:hideMark/>
          </w:tcPr>
          <w:p w14:paraId="62E14521" w14:textId="77777777" w:rsidR="005E2692" w:rsidRPr="003B7679" w:rsidRDefault="005E2692" w:rsidP="00642ED3">
            <w:pPr>
              <w:pStyle w:val="121"/>
            </w:pPr>
            <w:r w:rsidRPr="003B7679">
              <w:t>7,9</w:t>
            </w:r>
          </w:p>
        </w:tc>
        <w:tc>
          <w:tcPr>
            <w:tcW w:w="726" w:type="dxa"/>
            <w:tcBorders>
              <w:top w:val="single" w:sz="4" w:space="0" w:color="auto"/>
              <w:left w:val="single" w:sz="4" w:space="0" w:color="auto"/>
              <w:bottom w:val="single" w:sz="4" w:space="0" w:color="auto"/>
              <w:right w:val="single" w:sz="4" w:space="0" w:color="auto"/>
            </w:tcBorders>
            <w:vAlign w:val="center"/>
            <w:hideMark/>
          </w:tcPr>
          <w:p w14:paraId="7725E66A" w14:textId="77777777" w:rsidR="005E2692" w:rsidRPr="003B7679" w:rsidRDefault="005E2692" w:rsidP="00642ED3">
            <w:pPr>
              <w:pStyle w:val="121"/>
            </w:pPr>
            <w:r w:rsidRPr="003B7679">
              <w:t>25,6</w:t>
            </w:r>
          </w:p>
        </w:tc>
      </w:tr>
      <w:tr w:rsidR="003B7679" w:rsidRPr="003B7679" w14:paraId="575A056F" w14:textId="77777777" w:rsidTr="00CB3A49">
        <w:trPr>
          <w:trHeight w:val="20"/>
        </w:trPr>
        <w:tc>
          <w:tcPr>
            <w:tcW w:w="14742" w:type="dxa"/>
            <w:gridSpan w:val="20"/>
            <w:tcBorders>
              <w:top w:val="single" w:sz="4" w:space="0" w:color="auto"/>
              <w:left w:val="single" w:sz="4" w:space="0" w:color="auto"/>
              <w:bottom w:val="single" w:sz="4" w:space="0" w:color="auto"/>
              <w:right w:val="single" w:sz="4" w:space="0" w:color="auto"/>
            </w:tcBorders>
            <w:vAlign w:val="center"/>
            <w:hideMark/>
          </w:tcPr>
          <w:p w14:paraId="5FF8657B" w14:textId="77777777" w:rsidR="005E2692" w:rsidRPr="003B7679" w:rsidRDefault="005E2692" w:rsidP="00642ED3">
            <w:pPr>
              <w:pStyle w:val="121"/>
            </w:pPr>
            <w:r w:rsidRPr="003B7679">
              <w:t>Коэффициент фильтрации &lt;0,01</w:t>
            </w:r>
          </w:p>
        </w:tc>
      </w:tr>
      <w:tr w:rsidR="003B7679" w:rsidRPr="003B7679" w14:paraId="1F6729B4" w14:textId="77777777" w:rsidTr="00CB3A49">
        <w:trPr>
          <w:trHeight w:val="20"/>
        </w:trPr>
        <w:tc>
          <w:tcPr>
            <w:tcW w:w="14742" w:type="dxa"/>
            <w:gridSpan w:val="20"/>
            <w:tcBorders>
              <w:top w:val="single" w:sz="4" w:space="0" w:color="auto"/>
              <w:left w:val="single" w:sz="4" w:space="0" w:color="auto"/>
              <w:bottom w:val="single" w:sz="4" w:space="0" w:color="auto"/>
              <w:right w:val="single" w:sz="4" w:space="0" w:color="auto"/>
            </w:tcBorders>
            <w:vAlign w:val="center"/>
            <w:hideMark/>
          </w:tcPr>
          <w:p w14:paraId="338F66CA" w14:textId="77777777" w:rsidR="005E2692" w:rsidRPr="003B7679" w:rsidRDefault="005E2692" w:rsidP="00642ED3">
            <w:pPr>
              <w:pStyle w:val="121"/>
              <w:jc w:val="center"/>
            </w:pPr>
            <w:r w:rsidRPr="003B7679">
              <w:t>Супесь серая пылеватая пластичная</w:t>
            </w:r>
          </w:p>
        </w:tc>
      </w:tr>
      <w:tr w:rsidR="003B7679" w:rsidRPr="003B7679" w14:paraId="712C3C3A" w14:textId="77777777" w:rsidTr="00CB3A49">
        <w:trPr>
          <w:trHeight w:val="20"/>
        </w:trPr>
        <w:tc>
          <w:tcPr>
            <w:tcW w:w="1167" w:type="dxa"/>
            <w:tcBorders>
              <w:top w:val="single" w:sz="4" w:space="0" w:color="auto"/>
              <w:left w:val="single" w:sz="4" w:space="0" w:color="auto"/>
              <w:bottom w:val="single" w:sz="4" w:space="0" w:color="auto"/>
              <w:right w:val="single" w:sz="4" w:space="0" w:color="auto"/>
            </w:tcBorders>
            <w:vAlign w:val="center"/>
            <w:hideMark/>
          </w:tcPr>
          <w:p w14:paraId="53B79B75" w14:textId="77777777" w:rsidR="005E2692" w:rsidRPr="003B7679" w:rsidRDefault="005E2692" w:rsidP="00642ED3">
            <w:pPr>
              <w:pStyle w:val="121"/>
            </w:pPr>
            <w:r w:rsidRPr="003B7679">
              <w:lastRenderedPageBreak/>
              <w:t>0,18</w:t>
            </w:r>
          </w:p>
        </w:tc>
        <w:tc>
          <w:tcPr>
            <w:tcW w:w="1284" w:type="dxa"/>
            <w:tcBorders>
              <w:top w:val="single" w:sz="4" w:space="0" w:color="auto"/>
              <w:left w:val="single" w:sz="4" w:space="0" w:color="auto"/>
              <w:bottom w:val="single" w:sz="4" w:space="0" w:color="auto"/>
              <w:right w:val="single" w:sz="4" w:space="0" w:color="auto"/>
            </w:tcBorders>
            <w:vAlign w:val="center"/>
            <w:hideMark/>
          </w:tcPr>
          <w:p w14:paraId="45D3B2C4" w14:textId="77777777" w:rsidR="005E2692" w:rsidRPr="003B7679" w:rsidRDefault="005E2692" w:rsidP="00642ED3">
            <w:pPr>
              <w:pStyle w:val="121"/>
            </w:pPr>
            <w:r w:rsidRPr="003B7679">
              <w:t>19</w:t>
            </w:r>
          </w:p>
        </w:tc>
        <w:tc>
          <w:tcPr>
            <w:tcW w:w="1158" w:type="dxa"/>
            <w:tcBorders>
              <w:top w:val="single" w:sz="4" w:space="0" w:color="auto"/>
              <w:left w:val="single" w:sz="4" w:space="0" w:color="auto"/>
              <w:bottom w:val="single" w:sz="4" w:space="0" w:color="auto"/>
              <w:right w:val="single" w:sz="4" w:space="0" w:color="auto"/>
            </w:tcBorders>
            <w:vAlign w:val="center"/>
            <w:hideMark/>
          </w:tcPr>
          <w:p w14:paraId="657DEC2E" w14:textId="77777777" w:rsidR="005E2692" w:rsidRPr="003B7679" w:rsidRDefault="005E2692" w:rsidP="00642ED3">
            <w:pPr>
              <w:pStyle w:val="121"/>
            </w:pPr>
            <w:r w:rsidRPr="003B7679">
              <w:t>2,11</w:t>
            </w:r>
          </w:p>
        </w:tc>
        <w:tc>
          <w:tcPr>
            <w:tcW w:w="834" w:type="dxa"/>
            <w:tcBorders>
              <w:top w:val="single" w:sz="4" w:space="0" w:color="auto"/>
              <w:left w:val="single" w:sz="4" w:space="0" w:color="auto"/>
              <w:bottom w:val="single" w:sz="4" w:space="0" w:color="auto"/>
              <w:right w:val="single" w:sz="4" w:space="0" w:color="auto"/>
            </w:tcBorders>
            <w:vAlign w:val="center"/>
            <w:hideMark/>
          </w:tcPr>
          <w:p w14:paraId="2ADA9EE4" w14:textId="77777777" w:rsidR="005E2692" w:rsidRPr="003B7679" w:rsidRDefault="005E2692" w:rsidP="00642ED3">
            <w:pPr>
              <w:pStyle w:val="121"/>
            </w:pPr>
            <w:r w:rsidRPr="003B7679">
              <w:t>1,79</w:t>
            </w:r>
          </w:p>
        </w:tc>
        <w:tc>
          <w:tcPr>
            <w:tcW w:w="834" w:type="dxa"/>
            <w:tcBorders>
              <w:top w:val="single" w:sz="4" w:space="0" w:color="auto"/>
              <w:left w:val="single" w:sz="4" w:space="0" w:color="auto"/>
              <w:bottom w:val="single" w:sz="4" w:space="0" w:color="auto"/>
              <w:right w:val="single" w:sz="4" w:space="0" w:color="auto"/>
            </w:tcBorders>
            <w:vAlign w:val="center"/>
            <w:hideMark/>
          </w:tcPr>
          <w:p w14:paraId="200E662C" w14:textId="77777777" w:rsidR="005E2692" w:rsidRPr="003B7679" w:rsidRDefault="005E2692" w:rsidP="00642ED3">
            <w:pPr>
              <w:pStyle w:val="121"/>
            </w:pPr>
            <w:r w:rsidRPr="003B7679">
              <w:t>0,495</w:t>
            </w:r>
          </w:p>
        </w:tc>
        <w:tc>
          <w:tcPr>
            <w:tcW w:w="996" w:type="dxa"/>
            <w:tcBorders>
              <w:top w:val="single" w:sz="4" w:space="0" w:color="auto"/>
              <w:left w:val="single" w:sz="4" w:space="0" w:color="auto"/>
              <w:bottom w:val="single" w:sz="4" w:space="0" w:color="auto"/>
              <w:right w:val="single" w:sz="4" w:space="0" w:color="auto"/>
            </w:tcBorders>
            <w:vAlign w:val="center"/>
          </w:tcPr>
          <w:p w14:paraId="63727B8D" w14:textId="77777777" w:rsidR="005E2692" w:rsidRPr="003B7679" w:rsidRDefault="005E2692" w:rsidP="00642ED3">
            <w:pPr>
              <w:pStyle w:val="121"/>
            </w:pPr>
          </w:p>
        </w:tc>
        <w:tc>
          <w:tcPr>
            <w:tcW w:w="834" w:type="dxa"/>
            <w:tcBorders>
              <w:top w:val="single" w:sz="4" w:space="0" w:color="auto"/>
              <w:left w:val="single" w:sz="4" w:space="0" w:color="auto"/>
              <w:bottom w:val="single" w:sz="4" w:space="0" w:color="auto"/>
              <w:right w:val="single" w:sz="4" w:space="0" w:color="auto"/>
            </w:tcBorders>
            <w:vAlign w:val="center"/>
            <w:hideMark/>
          </w:tcPr>
          <w:p w14:paraId="39FABAB2" w14:textId="77777777" w:rsidR="005E2692" w:rsidRPr="003B7679" w:rsidRDefault="005E2692" w:rsidP="00642ED3">
            <w:pPr>
              <w:pStyle w:val="121"/>
            </w:pPr>
            <w:r w:rsidRPr="003B7679">
              <w:t>0,956</w:t>
            </w:r>
          </w:p>
        </w:tc>
        <w:tc>
          <w:tcPr>
            <w:tcW w:w="511" w:type="dxa"/>
            <w:tcBorders>
              <w:top w:val="single" w:sz="4" w:space="0" w:color="auto"/>
              <w:left w:val="single" w:sz="4" w:space="0" w:color="auto"/>
              <w:bottom w:val="single" w:sz="4" w:space="0" w:color="auto"/>
              <w:right w:val="single" w:sz="4" w:space="0" w:color="auto"/>
            </w:tcBorders>
            <w:vAlign w:val="center"/>
          </w:tcPr>
          <w:p w14:paraId="62D91CC6" w14:textId="77777777" w:rsidR="005E2692" w:rsidRPr="003B7679" w:rsidRDefault="005E2692" w:rsidP="00642ED3">
            <w:pPr>
              <w:pStyle w:val="121"/>
            </w:pPr>
          </w:p>
        </w:tc>
        <w:tc>
          <w:tcPr>
            <w:tcW w:w="673" w:type="dxa"/>
            <w:tcBorders>
              <w:top w:val="single" w:sz="4" w:space="0" w:color="auto"/>
              <w:left w:val="single" w:sz="4" w:space="0" w:color="auto"/>
              <w:bottom w:val="single" w:sz="4" w:space="0" w:color="auto"/>
              <w:right w:val="single" w:sz="4" w:space="0" w:color="auto"/>
            </w:tcBorders>
            <w:vAlign w:val="center"/>
            <w:hideMark/>
          </w:tcPr>
          <w:p w14:paraId="3E31B72A" w14:textId="77777777" w:rsidR="005E2692" w:rsidRPr="003B7679" w:rsidRDefault="005E2692" w:rsidP="00642ED3">
            <w:pPr>
              <w:pStyle w:val="121"/>
            </w:pPr>
            <w:r w:rsidRPr="003B7679">
              <w:t>0,0</w:t>
            </w:r>
          </w:p>
        </w:tc>
        <w:tc>
          <w:tcPr>
            <w:tcW w:w="1020" w:type="dxa"/>
            <w:gridSpan w:val="2"/>
            <w:tcBorders>
              <w:top w:val="single" w:sz="4" w:space="0" w:color="auto"/>
              <w:left w:val="single" w:sz="4" w:space="0" w:color="auto"/>
              <w:bottom w:val="single" w:sz="4" w:space="0" w:color="auto"/>
              <w:right w:val="single" w:sz="4" w:space="0" w:color="auto"/>
            </w:tcBorders>
            <w:vAlign w:val="center"/>
            <w:hideMark/>
          </w:tcPr>
          <w:p w14:paraId="144C9AEE" w14:textId="77777777" w:rsidR="005E2692" w:rsidRPr="003B7679" w:rsidRDefault="005E2692" w:rsidP="00642ED3">
            <w:pPr>
              <w:pStyle w:val="121"/>
            </w:pPr>
            <w:r w:rsidRPr="003B7679">
              <w:t>0,7</w:t>
            </w:r>
          </w:p>
        </w:tc>
        <w:tc>
          <w:tcPr>
            <w:tcW w:w="510" w:type="dxa"/>
            <w:tcBorders>
              <w:top w:val="single" w:sz="4" w:space="0" w:color="auto"/>
              <w:left w:val="single" w:sz="4" w:space="0" w:color="auto"/>
              <w:bottom w:val="single" w:sz="4" w:space="0" w:color="auto"/>
              <w:right w:val="single" w:sz="4" w:space="0" w:color="auto"/>
            </w:tcBorders>
            <w:vAlign w:val="center"/>
            <w:hideMark/>
          </w:tcPr>
          <w:p w14:paraId="59E059AD" w14:textId="77777777" w:rsidR="005E2692" w:rsidRPr="003B7679" w:rsidRDefault="005E2692" w:rsidP="00642ED3">
            <w:pPr>
              <w:pStyle w:val="121"/>
            </w:pPr>
            <w:r w:rsidRPr="003B7679">
              <w:t>0,7</w:t>
            </w:r>
          </w:p>
        </w:tc>
        <w:tc>
          <w:tcPr>
            <w:tcW w:w="722" w:type="dxa"/>
            <w:gridSpan w:val="2"/>
            <w:tcBorders>
              <w:top w:val="single" w:sz="4" w:space="0" w:color="auto"/>
              <w:left w:val="single" w:sz="4" w:space="0" w:color="auto"/>
              <w:bottom w:val="single" w:sz="4" w:space="0" w:color="auto"/>
              <w:right w:val="single" w:sz="4" w:space="0" w:color="auto"/>
            </w:tcBorders>
            <w:vAlign w:val="center"/>
            <w:hideMark/>
          </w:tcPr>
          <w:p w14:paraId="0EDD2B0D" w14:textId="77777777" w:rsidR="005E2692" w:rsidRPr="003B7679" w:rsidRDefault="005E2692" w:rsidP="00642ED3">
            <w:pPr>
              <w:pStyle w:val="121"/>
            </w:pPr>
            <w:r w:rsidRPr="003B7679">
              <w:t>1,5</w:t>
            </w:r>
          </w:p>
        </w:tc>
        <w:tc>
          <w:tcPr>
            <w:tcW w:w="785" w:type="dxa"/>
            <w:tcBorders>
              <w:top w:val="single" w:sz="4" w:space="0" w:color="auto"/>
              <w:left w:val="single" w:sz="4" w:space="0" w:color="auto"/>
              <w:bottom w:val="single" w:sz="4" w:space="0" w:color="auto"/>
              <w:right w:val="single" w:sz="4" w:space="0" w:color="auto"/>
            </w:tcBorders>
            <w:vAlign w:val="center"/>
            <w:hideMark/>
          </w:tcPr>
          <w:p w14:paraId="55C94619" w14:textId="77777777" w:rsidR="005E2692" w:rsidRPr="003B7679" w:rsidRDefault="005E2692" w:rsidP="00642ED3">
            <w:pPr>
              <w:pStyle w:val="121"/>
            </w:pPr>
            <w:r w:rsidRPr="003B7679">
              <w:t>2,4</w:t>
            </w:r>
          </w:p>
        </w:tc>
        <w:tc>
          <w:tcPr>
            <w:tcW w:w="834" w:type="dxa"/>
            <w:tcBorders>
              <w:top w:val="single" w:sz="4" w:space="0" w:color="auto"/>
              <w:left w:val="single" w:sz="4" w:space="0" w:color="auto"/>
              <w:bottom w:val="single" w:sz="4" w:space="0" w:color="auto"/>
              <w:right w:val="single" w:sz="4" w:space="0" w:color="auto"/>
            </w:tcBorders>
            <w:vAlign w:val="center"/>
            <w:hideMark/>
          </w:tcPr>
          <w:p w14:paraId="259305A6" w14:textId="77777777" w:rsidR="005E2692" w:rsidRPr="003B7679" w:rsidRDefault="005E2692" w:rsidP="00642ED3">
            <w:pPr>
              <w:pStyle w:val="121"/>
            </w:pPr>
            <w:r w:rsidRPr="003B7679">
              <w:t>17,4</w:t>
            </w:r>
          </w:p>
        </w:tc>
        <w:tc>
          <w:tcPr>
            <w:tcW w:w="510" w:type="dxa"/>
            <w:tcBorders>
              <w:top w:val="single" w:sz="4" w:space="0" w:color="auto"/>
              <w:left w:val="single" w:sz="4" w:space="0" w:color="auto"/>
              <w:bottom w:val="single" w:sz="4" w:space="0" w:color="auto"/>
              <w:right w:val="single" w:sz="4" w:space="0" w:color="auto"/>
            </w:tcBorders>
            <w:vAlign w:val="center"/>
            <w:hideMark/>
          </w:tcPr>
          <w:p w14:paraId="144C7F9C" w14:textId="77777777" w:rsidR="005E2692" w:rsidRPr="003B7679" w:rsidRDefault="005E2692" w:rsidP="00642ED3">
            <w:pPr>
              <w:pStyle w:val="121"/>
            </w:pPr>
            <w:r w:rsidRPr="003B7679">
              <w:t>53,4</w:t>
            </w:r>
          </w:p>
        </w:tc>
        <w:tc>
          <w:tcPr>
            <w:tcW w:w="672" w:type="dxa"/>
            <w:tcBorders>
              <w:top w:val="single" w:sz="4" w:space="0" w:color="auto"/>
              <w:left w:val="single" w:sz="4" w:space="0" w:color="auto"/>
              <w:bottom w:val="single" w:sz="4" w:space="0" w:color="auto"/>
              <w:right w:val="single" w:sz="4" w:space="0" w:color="auto"/>
            </w:tcBorders>
            <w:vAlign w:val="center"/>
            <w:hideMark/>
          </w:tcPr>
          <w:p w14:paraId="55C83007" w14:textId="77777777" w:rsidR="005E2692" w:rsidRPr="003B7679" w:rsidRDefault="005E2692" w:rsidP="00642ED3">
            <w:pPr>
              <w:pStyle w:val="121"/>
            </w:pPr>
            <w:r w:rsidRPr="003B7679">
              <w:t>12,2</w:t>
            </w:r>
          </w:p>
        </w:tc>
        <w:tc>
          <w:tcPr>
            <w:tcW w:w="672" w:type="dxa"/>
            <w:tcBorders>
              <w:top w:val="single" w:sz="4" w:space="0" w:color="auto"/>
              <w:left w:val="single" w:sz="4" w:space="0" w:color="auto"/>
              <w:bottom w:val="single" w:sz="4" w:space="0" w:color="auto"/>
              <w:right w:val="single" w:sz="4" w:space="0" w:color="auto"/>
            </w:tcBorders>
            <w:vAlign w:val="center"/>
            <w:hideMark/>
          </w:tcPr>
          <w:p w14:paraId="7BE76AC2" w14:textId="77777777" w:rsidR="005E2692" w:rsidRPr="003B7679" w:rsidRDefault="005E2692" w:rsidP="00642ED3">
            <w:pPr>
              <w:pStyle w:val="121"/>
            </w:pPr>
            <w:r w:rsidRPr="003B7679">
              <w:t>4,1</w:t>
            </w:r>
          </w:p>
        </w:tc>
        <w:tc>
          <w:tcPr>
            <w:tcW w:w="726" w:type="dxa"/>
            <w:tcBorders>
              <w:top w:val="single" w:sz="4" w:space="0" w:color="auto"/>
              <w:left w:val="single" w:sz="4" w:space="0" w:color="auto"/>
              <w:bottom w:val="single" w:sz="4" w:space="0" w:color="auto"/>
              <w:right w:val="single" w:sz="4" w:space="0" w:color="auto"/>
            </w:tcBorders>
            <w:vAlign w:val="center"/>
            <w:hideMark/>
          </w:tcPr>
          <w:p w14:paraId="77F79C18" w14:textId="77777777" w:rsidR="005E2692" w:rsidRPr="003B7679" w:rsidRDefault="005E2692" w:rsidP="00642ED3">
            <w:pPr>
              <w:pStyle w:val="121"/>
            </w:pPr>
            <w:r w:rsidRPr="003B7679">
              <w:t>7,7</w:t>
            </w:r>
          </w:p>
        </w:tc>
      </w:tr>
      <w:tr w:rsidR="003B7679" w:rsidRPr="003B7679" w14:paraId="70A7CACC" w14:textId="77777777" w:rsidTr="00CB3A49">
        <w:trPr>
          <w:trHeight w:val="20"/>
        </w:trPr>
        <w:tc>
          <w:tcPr>
            <w:tcW w:w="14742" w:type="dxa"/>
            <w:gridSpan w:val="20"/>
            <w:tcBorders>
              <w:top w:val="single" w:sz="4" w:space="0" w:color="auto"/>
              <w:left w:val="single" w:sz="4" w:space="0" w:color="auto"/>
              <w:bottom w:val="single" w:sz="4" w:space="0" w:color="auto"/>
              <w:right w:val="single" w:sz="4" w:space="0" w:color="auto"/>
            </w:tcBorders>
            <w:vAlign w:val="center"/>
            <w:hideMark/>
          </w:tcPr>
          <w:p w14:paraId="490F727C" w14:textId="77777777" w:rsidR="005E2692" w:rsidRPr="003B7679" w:rsidRDefault="005E2692" w:rsidP="00642ED3">
            <w:pPr>
              <w:pStyle w:val="121"/>
            </w:pPr>
            <w:r w:rsidRPr="003B7679">
              <w:t>Коэффициент фильтрации 0,43</w:t>
            </w:r>
          </w:p>
        </w:tc>
      </w:tr>
      <w:tr w:rsidR="003B7679" w:rsidRPr="003B7679" w14:paraId="7964AACE" w14:textId="77777777" w:rsidTr="00CB3A49">
        <w:trPr>
          <w:trHeight w:val="20"/>
        </w:trPr>
        <w:tc>
          <w:tcPr>
            <w:tcW w:w="14742" w:type="dxa"/>
            <w:gridSpan w:val="20"/>
            <w:tcBorders>
              <w:top w:val="single" w:sz="4" w:space="0" w:color="auto"/>
              <w:left w:val="single" w:sz="4" w:space="0" w:color="auto"/>
              <w:bottom w:val="single" w:sz="4" w:space="0" w:color="auto"/>
              <w:right w:val="single" w:sz="4" w:space="0" w:color="auto"/>
            </w:tcBorders>
            <w:vAlign w:val="center"/>
            <w:hideMark/>
          </w:tcPr>
          <w:p w14:paraId="701BE673" w14:textId="77777777" w:rsidR="005E2692" w:rsidRPr="003B7679" w:rsidRDefault="005E2692" w:rsidP="00642ED3">
            <w:pPr>
              <w:pStyle w:val="121"/>
              <w:jc w:val="center"/>
              <w:rPr>
                <w:i/>
                <w:iCs/>
              </w:rPr>
            </w:pPr>
            <w:r w:rsidRPr="003B7679">
              <w:rPr>
                <w:i/>
                <w:iCs/>
              </w:rPr>
              <w:t xml:space="preserve">Морские отложения </w:t>
            </w:r>
            <w:proofErr w:type="spellStart"/>
            <w:r w:rsidRPr="003B7679">
              <w:rPr>
                <w:i/>
                <w:iCs/>
              </w:rPr>
              <w:t>микулинского</w:t>
            </w:r>
            <w:proofErr w:type="spellEnd"/>
            <w:r w:rsidRPr="003B7679">
              <w:rPr>
                <w:i/>
                <w:iCs/>
              </w:rPr>
              <w:t xml:space="preserve"> горизонта (Q m III </w:t>
            </w:r>
            <w:proofErr w:type="spellStart"/>
            <w:r w:rsidRPr="003B7679">
              <w:rPr>
                <w:i/>
                <w:iCs/>
              </w:rPr>
              <w:t>mk</w:t>
            </w:r>
            <w:proofErr w:type="spellEnd"/>
            <w:r w:rsidRPr="003B7679">
              <w:rPr>
                <w:i/>
                <w:iCs/>
              </w:rPr>
              <w:t>)</w:t>
            </w:r>
          </w:p>
        </w:tc>
      </w:tr>
      <w:tr w:rsidR="003B7679" w:rsidRPr="003B7679" w14:paraId="75F13F60" w14:textId="77777777" w:rsidTr="00CB3A49">
        <w:trPr>
          <w:trHeight w:val="20"/>
        </w:trPr>
        <w:tc>
          <w:tcPr>
            <w:tcW w:w="14742" w:type="dxa"/>
            <w:gridSpan w:val="20"/>
            <w:tcBorders>
              <w:top w:val="single" w:sz="4" w:space="0" w:color="auto"/>
              <w:left w:val="single" w:sz="4" w:space="0" w:color="auto"/>
              <w:bottom w:val="single" w:sz="4" w:space="0" w:color="auto"/>
              <w:right w:val="single" w:sz="4" w:space="0" w:color="auto"/>
            </w:tcBorders>
            <w:vAlign w:val="center"/>
            <w:hideMark/>
          </w:tcPr>
          <w:p w14:paraId="25F9A9BB" w14:textId="77777777" w:rsidR="005E2692" w:rsidRPr="003B7679" w:rsidRDefault="005E2692" w:rsidP="00642ED3">
            <w:pPr>
              <w:pStyle w:val="121"/>
              <w:jc w:val="center"/>
            </w:pPr>
            <w:r w:rsidRPr="003B7679">
              <w:t xml:space="preserve">Глина серая легкая пылеватая </w:t>
            </w:r>
            <w:proofErr w:type="spellStart"/>
            <w:r w:rsidRPr="003B7679">
              <w:t>текучепластичная</w:t>
            </w:r>
            <w:proofErr w:type="spellEnd"/>
          </w:p>
        </w:tc>
      </w:tr>
      <w:tr w:rsidR="003B7679" w:rsidRPr="003B7679" w14:paraId="4BA73BDD" w14:textId="77777777" w:rsidTr="00CB3A49">
        <w:trPr>
          <w:trHeight w:val="20"/>
        </w:trPr>
        <w:tc>
          <w:tcPr>
            <w:tcW w:w="1167" w:type="dxa"/>
            <w:tcBorders>
              <w:top w:val="single" w:sz="4" w:space="0" w:color="auto"/>
              <w:left w:val="single" w:sz="4" w:space="0" w:color="auto"/>
              <w:bottom w:val="single" w:sz="4" w:space="0" w:color="auto"/>
              <w:right w:val="single" w:sz="4" w:space="0" w:color="auto"/>
            </w:tcBorders>
            <w:vAlign w:val="center"/>
            <w:hideMark/>
          </w:tcPr>
          <w:p w14:paraId="43193AEA" w14:textId="77777777" w:rsidR="005E2692" w:rsidRPr="003B7679" w:rsidRDefault="005E2692" w:rsidP="00642ED3">
            <w:pPr>
              <w:pStyle w:val="121"/>
            </w:pPr>
            <w:r w:rsidRPr="003B7679">
              <w:t>0,40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9F5F25C" w14:textId="77777777" w:rsidR="005E2692" w:rsidRPr="003B7679" w:rsidRDefault="005E2692" w:rsidP="00642ED3">
            <w:pPr>
              <w:pStyle w:val="121"/>
            </w:pPr>
            <w:r w:rsidRPr="003B7679">
              <w:t>45</w:t>
            </w:r>
          </w:p>
        </w:tc>
        <w:tc>
          <w:tcPr>
            <w:tcW w:w="1158" w:type="dxa"/>
            <w:tcBorders>
              <w:top w:val="single" w:sz="4" w:space="0" w:color="auto"/>
              <w:left w:val="single" w:sz="4" w:space="0" w:color="auto"/>
              <w:bottom w:val="single" w:sz="4" w:space="0" w:color="auto"/>
              <w:right w:val="single" w:sz="4" w:space="0" w:color="auto"/>
            </w:tcBorders>
            <w:vAlign w:val="center"/>
            <w:hideMark/>
          </w:tcPr>
          <w:p w14:paraId="2B5F749C" w14:textId="77777777" w:rsidR="005E2692" w:rsidRPr="003B7679" w:rsidRDefault="005E2692" w:rsidP="00642ED3">
            <w:pPr>
              <w:pStyle w:val="121"/>
            </w:pPr>
            <w:r w:rsidRPr="003B7679">
              <w:t>1,87</w:t>
            </w:r>
          </w:p>
        </w:tc>
        <w:tc>
          <w:tcPr>
            <w:tcW w:w="834" w:type="dxa"/>
            <w:tcBorders>
              <w:top w:val="single" w:sz="4" w:space="0" w:color="auto"/>
              <w:left w:val="single" w:sz="4" w:space="0" w:color="auto"/>
              <w:bottom w:val="single" w:sz="4" w:space="0" w:color="auto"/>
              <w:right w:val="single" w:sz="4" w:space="0" w:color="auto"/>
            </w:tcBorders>
            <w:vAlign w:val="center"/>
            <w:hideMark/>
          </w:tcPr>
          <w:p w14:paraId="08095F90" w14:textId="77777777" w:rsidR="005E2692" w:rsidRPr="003B7679" w:rsidRDefault="005E2692" w:rsidP="00642ED3">
            <w:pPr>
              <w:pStyle w:val="121"/>
            </w:pPr>
            <w:r w:rsidRPr="003B7679">
              <w:t>1,34</w:t>
            </w:r>
          </w:p>
        </w:tc>
        <w:tc>
          <w:tcPr>
            <w:tcW w:w="834" w:type="dxa"/>
            <w:tcBorders>
              <w:top w:val="single" w:sz="4" w:space="0" w:color="auto"/>
              <w:left w:val="single" w:sz="4" w:space="0" w:color="auto"/>
              <w:bottom w:val="single" w:sz="4" w:space="0" w:color="auto"/>
              <w:right w:val="single" w:sz="4" w:space="0" w:color="auto"/>
            </w:tcBorders>
            <w:vAlign w:val="center"/>
            <w:hideMark/>
          </w:tcPr>
          <w:p w14:paraId="6AA3D773" w14:textId="77777777" w:rsidR="005E2692" w:rsidRPr="003B7679" w:rsidRDefault="005E2692" w:rsidP="00642ED3">
            <w:pPr>
              <w:pStyle w:val="121"/>
            </w:pPr>
            <w:r w:rsidRPr="003B7679">
              <w:t>1,053</w:t>
            </w:r>
          </w:p>
        </w:tc>
        <w:tc>
          <w:tcPr>
            <w:tcW w:w="996" w:type="dxa"/>
            <w:tcBorders>
              <w:top w:val="single" w:sz="4" w:space="0" w:color="auto"/>
              <w:left w:val="single" w:sz="4" w:space="0" w:color="auto"/>
              <w:bottom w:val="single" w:sz="4" w:space="0" w:color="auto"/>
              <w:right w:val="single" w:sz="4" w:space="0" w:color="auto"/>
            </w:tcBorders>
            <w:vAlign w:val="center"/>
          </w:tcPr>
          <w:p w14:paraId="2A8D4333" w14:textId="77777777" w:rsidR="005E2692" w:rsidRPr="003B7679" w:rsidRDefault="005E2692" w:rsidP="00642ED3">
            <w:pPr>
              <w:pStyle w:val="121"/>
            </w:pPr>
          </w:p>
        </w:tc>
        <w:tc>
          <w:tcPr>
            <w:tcW w:w="834" w:type="dxa"/>
            <w:tcBorders>
              <w:top w:val="single" w:sz="4" w:space="0" w:color="auto"/>
              <w:left w:val="single" w:sz="4" w:space="0" w:color="auto"/>
              <w:bottom w:val="single" w:sz="4" w:space="0" w:color="auto"/>
              <w:right w:val="single" w:sz="4" w:space="0" w:color="auto"/>
            </w:tcBorders>
            <w:vAlign w:val="center"/>
          </w:tcPr>
          <w:p w14:paraId="0857CF00" w14:textId="77777777" w:rsidR="005E2692" w:rsidRPr="003B7679" w:rsidRDefault="005E2692" w:rsidP="00642ED3">
            <w:pPr>
              <w:pStyle w:val="121"/>
            </w:pPr>
          </w:p>
        </w:tc>
        <w:tc>
          <w:tcPr>
            <w:tcW w:w="511" w:type="dxa"/>
            <w:tcBorders>
              <w:top w:val="single" w:sz="4" w:space="0" w:color="auto"/>
              <w:left w:val="single" w:sz="4" w:space="0" w:color="auto"/>
              <w:bottom w:val="single" w:sz="4" w:space="0" w:color="auto"/>
              <w:right w:val="single" w:sz="4" w:space="0" w:color="auto"/>
            </w:tcBorders>
            <w:vAlign w:val="center"/>
          </w:tcPr>
          <w:p w14:paraId="2BACF3D1" w14:textId="77777777" w:rsidR="005E2692" w:rsidRPr="003B7679" w:rsidRDefault="005E2692" w:rsidP="00642ED3">
            <w:pPr>
              <w:pStyle w:val="121"/>
            </w:pPr>
          </w:p>
        </w:tc>
        <w:tc>
          <w:tcPr>
            <w:tcW w:w="673" w:type="dxa"/>
            <w:tcBorders>
              <w:top w:val="single" w:sz="4" w:space="0" w:color="auto"/>
              <w:left w:val="single" w:sz="4" w:space="0" w:color="auto"/>
              <w:bottom w:val="single" w:sz="4" w:space="0" w:color="auto"/>
              <w:right w:val="single" w:sz="4" w:space="0" w:color="auto"/>
            </w:tcBorders>
            <w:vAlign w:val="center"/>
            <w:hideMark/>
          </w:tcPr>
          <w:p w14:paraId="251250F9" w14:textId="77777777" w:rsidR="005E2692" w:rsidRPr="003B7679" w:rsidRDefault="005E2692" w:rsidP="00642ED3">
            <w:pPr>
              <w:pStyle w:val="121"/>
            </w:pPr>
            <w:r w:rsidRPr="003B7679">
              <w:t>0,0</w:t>
            </w:r>
          </w:p>
        </w:tc>
        <w:tc>
          <w:tcPr>
            <w:tcW w:w="1020" w:type="dxa"/>
            <w:gridSpan w:val="2"/>
            <w:tcBorders>
              <w:top w:val="single" w:sz="4" w:space="0" w:color="auto"/>
              <w:left w:val="single" w:sz="4" w:space="0" w:color="auto"/>
              <w:bottom w:val="single" w:sz="4" w:space="0" w:color="auto"/>
              <w:right w:val="single" w:sz="4" w:space="0" w:color="auto"/>
            </w:tcBorders>
            <w:vAlign w:val="center"/>
            <w:hideMark/>
          </w:tcPr>
          <w:p w14:paraId="4AB93533" w14:textId="77777777" w:rsidR="005E2692" w:rsidRPr="003B7679" w:rsidRDefault="005E2692" w:rsidP="00642ED3">
            <w:pPr>
              <w:pStyle w:val="121"/>
            </w:pPr>
            <w:r w:rsidRPr="003B7679">
              <w:t>0,4</w:t>
            </w:r>
          </w:p>
        </w:tc>
        <w:tc>
          <w:tcPr>
            <w:tcW w:w="510" w:type="dxa"/>
            <w:tcBorders>
              <w:top w:val="single" w:sz="4" w:space="0" w:color="auto"/>
              <w:left w:val="single" w:sz="4" w:space="0" w:color="auto"/>
              <w:bottom w:val="single" w:sz="4" w:space="0" w:color="auto"/>
              <w:right w:val="single" w:sz="4" w:space="0" w:color="auto"/>
            </w:tcBorders>
            <w:vAlign w:val="center"/>
            <w:hideMark/>
          </w:tcPr>
          <w:p w14:paraId="3E3AD013" w14:textId="77777777" w:rsidR="005E2692" w:rsidRPr="003B7679" w:rsidRDefault="005E2692" w:rsidP="00642ED3">
            <w:pPr>
              <w:pStyle w:val="121"/>
            </w:pPr>
            <w:r w:rsidRPr="003B7679">
              <w:t>0,2</w:t>
            </w:r>
          </w:p>
        </w:tc>
        <w:tc>
          <w:tcPr>
            <w:tcW w:w="722" w:type="dxa"/>
            <w:gridSpan w:val="2"/>
            <w:tcBorders>
              <w:top w:val="single" w:sz="4" w:space="0" w:color="auto"/>
              <w:left w:val="single" w:sz="4" w:space="0" w:color="auto"/>
              <w:bottom w:val="single" w:sz="4" w:space="0" w:color="auto"/>
              <w:right w:val="single" w:sz="4" w:space="0" w:color="auto"/>
            </w:tcBorders>
            <w:vAlign w:val="center"/>
            <w:hideMark/>
          </w:tcPr>
          <w:p w14:paraId="714D4DFA" w14:textId="77777777" w:rsidR="005E2692" w:rsidRPr="003B7679" w:rsidRDefault="005E2692" w:rsidP="00642ED3">
            <w:pPr>
              <w:pStyle w:val="121"/>
            </w:pPr>
            <w:r w:rsidRPr="003B7679">
              <w:t>0,5</w:t>
            </w:r>
          </w:p>
        </w:tc>
        <w:tc>
          <w:tcPr>
            <w:tcW w:w="785" w:type="dxa"/>
            <w:tcBorders>
              <w:top w:val="single" w:sz="4" w:space="0" w:color="auto"/>
              <w:left w:val="single" w:sz="4" w:space="0" w:color="auto"/>
              <w:bottom w:val="single" w:sz="4" w:space="0" w:color="auto"/>
              <w:right w:val="single" w:sz="4" w:space="0" w:color="auto"/>
            </w:tcBorders>
            <w:vAlign w:val="center"/>
            <w:hideMark/>
          </w:tcPr>
          <w:p w14:paraId="3DB5714C" w14:textId="77777777" w:rsidR="005E2692" w:rsidRPr="003B7679" w:rsidRDefault="005E2692" w:rsidP="00642ED3">
            <w:pPr>
              <w:pStyle w:val="121"/>
            </w:pPr>
            <w:r w:rsidRPr="003B7679">
              <w:t>0,7</w:t>
            </w:r>
          </w:p>
        </w:tc>
        <w:tc>
          <w:tcPr>
            <w:tcW w:w="834" w:type="dxa"/>
            <w:tcBorders>
              <w:top w:val="single" w:sz="4" w:space="0" w:color="auto"/>
              <w:left w:val="single" w:sz="4" w:space="0" w:color="auto"/>
              <w:bottom w:val="single" w:sz="4" w:space="0" w:color="auto"/>
              <w:right w:val="single" w:sz="4" w:space="0" w:color="auto"/>
            </w:tcBorders>
            <w:vAlign w:val="center"/>
            <w:hideMark/>
          </w:tcPr>
          <w:p w14:paraId="74C845A6" w14:textId="77777777" w:rsidR="005E2692" w:rsidRPr="003B7679" w:rsidRDefault="005E2692" w:rsidP="00642ED3">
            <w:pPr>
              <w:pStyle w:val="121"/>
            </w:pPr>
            <w:r w:rsidRPr="003B7679">
              <w:t>2,4</w:t>
            </w:r>
          </w:p>
        </w:tc>
        <w:tc>
          <w:tcPr>
            <w:tcW w:w="510" w:type="dxa"/>
            <w:tcBorders>
              <w:top w:val="single" w:sz="4" w:space="0" w:color="auto"/>
              <w:left w:val="single" w:sz="4" w:space="0" w:color="auto"/>
              <w:bottom w:val="single" w:sz="4" w:space="0" w:color="auto"/>
              <w:right w:val="single" w:sz="4" w:space="0" w:color="auto"/>
            </w:tcBorders>
            <w:vAlign w:val="center"/>
            <w:hideMark/>
          </w:tcPr>
          <w:p w14:paraId="4224F7BA" w14:textId="77777777" w:rsidR="005E2692" w:rsidRPr="003B7679" w:rsidRDefault="005E2692" w:rsidP="00642ED3">
            <w:pPr>
              <w:pStyle w:val="121"/>
            </w:pPr>
            <w:r w:rsidRPr="003B7679">
              <w:t>5,7</w:t>
            </w:r>
          </w:p>
        </w:tc>
        <w:tc>
          <w:tcPr>
            <w:tcW w:w="672" w:type="dxa"/>
            <w:tcBorders>
              <w:top w:val="single" w:sz="4" w:space="0" w:color="auto"/>
              <w:left w:val="single" w:sz="4" w:space="0" w:color="auto"/>
              <w:bottom w:val="single" w:sz="4" w:space="0" w:color="auto"/>
              <w:right w:val="single" w:sz="4" w:space="0" w:color="auto"/>
            </w:tcBorders>
            <w:vAlign w:val="center"/>
            <w:hideMark/>
          </w:tcPr>
          <w:p w14:paraId="1F406F51" w14:textId="77777777" w:rsidR="005E2692" w:rsidRPr="003B7679" w:rsidRDefault="005E2692" w:rsidP="00642ED3">
            <w:pPr>
              <w:pStyle w:val="121"/>
            </w:pPr>
            <w:r w:rsidRPr="003B7679">
              <w:t>25,0</w:t>
            </w:r>
          </w:p>
        </w:tc>
        <w:tc>
          <w:tcPr>
            <w:tcW w:w="672" w:type="dxa"/>
            <w:tcBorders>
              <w:top w:val="single" w:sz="4" w:space="0" w:color="auto"/>
              <w:left w:val="single" w:sz="4" w:space="0" w:color="auto"/>
              <w:bottom w:val="single" w:sz="4" w:space="0" w:color="auto"/>
              <w:right w:val="single" w:sz="4" w:space="0" w:color="auto"/>
            </w:tcBorders>
            <w:vAlign w:val="center"/>
            <w:hideMark/>
          </w:tcPr>
          <w:p w14:paraId="05FB3A9D" w14:textId="77777777" w:rsidR="005E2692" w:rsidRPr="003B7679" w:rsidRDefault="005E2692" w:rsidP="00642ED3">
            <w:pPr>
              <w:pStyle w:val="121"/>
            </w:pPr>
            <w:r w:rsidRPr="003B7679">
              <w:t>18,5</w:t>
            </w:r>
          </w:p>
        </w:tc>
        <w:tc>
          <w:tcPr>
            <w:tcW w:w="726" w:type="dxa"/>
            <w:tcBorders>
              <w:top w:val="single" w:sz="4" w:space="0" w:color="auto"/>
              <w:left w:val="single" w:sz="4" w:space="0" w:color="auto"/>
              <w:bottom w:val="single" w:sz="4" w:space="0" w:color="auto"/>
              <w:right w:val="single" w:sz="4" w:space="0" w:color="auto"/>
            </w:tcBorders>
            <w:vAlign w:val="center"/>
            <w:hideMark/>
          </w:tcPr>
          <w:p w14:paraId="120457C1" w14:textId="77777777" w:rsidR="005E2692" w:rsidRPr="003B7679" w:rsidRDefault="005E2692" w:rsidP="00642ED3">
            <w:pPr>
              <w:pStyle w:val="121"/>
            </w:pPr>
            <w:r w:rsidRPr="003B7679">
              <w:t>46,6</w:t>
            </w:r>
          </w:p>
        </w:tc>
      </w:tr>
      <w:tr w:rsidR="003B7679" w:rsidRPr="003B7679" w14:paraId="2EB91093" w14:textId="77777777" w:rsidTr="00CB3A49">
        <w:trPr>
          <w:trHeight w:val="20"/>
        </w:trPr>
        <w:tc>
          <w:tcPr>
            <w:tcW w:w="14742" w:type="dxa"/>
            <w:gridSpan w:val="20"/>
            <w:tcBorders>
              <w:top w:val="single" w:sz="4" w:space="0" w:color="auto"/>
              <w:left w:val="single" w:sz="4" w:space="0" w:color="auto"/>
              <w:bottom w:val="single" w:sz="4" w:space="0" w:color="auto"/>
              <w:right w:val="single" w:sz="4" w:space="0" w:color="auto"/>
            </w:tcBorders>
            <w:vAlign w:val="center"/>
            <w:hideMark/>
          </w:tcPr>
          <w:p w14:paraId="69B06254" w14:textId="77777777" w:rsidR="005E2692" w:rsidRPr="003B7679" w:rsidRDefault="005E2692" w:rsidP="00642ED3">
            <w:pPr>
              <w:pStyle w:val="121"/>
            </w:pPr>
            <w:r w:rsidRPr="003B7679">
              <w:t>Коэффициент фильтрации &lt;0,01</w:t>
            </w:r>
          </w:p>
        </w:tc>
      </w:tr>
    </w:tbl>
    <w:p w14:paraId="637C323F" w14:textId="36AD3EE6" w:rsidR="00C248CB" w:rsidRPr="003B7679" w:rsidRDefault="00C248CB" w:rsidP="00642ED3">
      <w:pPr>
        <w:pStyle w:val="aff7"/>
        <w:jc w:val="left"/>
      </w:pPr>
    </w:p>
    <w:p w14:paraId="2EA08835" w14:textId="77777777" w:rsidR="005E2692" w:rsidRPr="003B7679" w:rsidRDefault="005E2692" w:rsidP="00642ED3">
      <w:pPr>
        <w:sectPr w:rsidR="005E2692" w:rsidRPr="003B7679" w:rsidSect="00CB3A49">
          <w:footnotePr>
            <w:numRestart w:val="eachPage"/>
          </w:footnotePr>
          <w:pgSz w:w="16838" w:h="11906" w:orient="landscape"/>
          <w:pgMar w:top="1134" w:right="567" w:bottom="1134" w:left="1134" w:header="709" w:footer="709" w:gutter="0"/>
          <w:cols w:space="720"/>
        </w:sectPr>
      </w:pPr>
    </w:p>
    <w:p w14:paraId="5F96339E" w14:textId="77777777" w:rsidR="005103DB" w:rsidRPr="003B7679" w:rsidRDefault="005103DB" w:rsidP="00642ED3">
      <w:pPr>
        <w:pStyle w:val="36"/>
        <w:rPr>
          <w:lang w:eastAsia="en-US"/>
        </w:rPr>
      </w:pPr>
      <w:r w:rsidRPr="003B7679">
        <w:lastRenderedPageBreak/>
        <w:t>Подземные воды</w:t>
      </w:r>
    </w:p>
    <w:p w14:paraId="2047107D" w14:textId="268BE77A" w:rsidR="005103DB" w:rsidRPr="003B7679" w:rsidRDefault="005103DB" w:rsidP="00642ED3">
      <w:pPr>
        <w:pStyle w:val="a6"/>
      </w:pPr>
      <w:r w:rsidRPr="003B7679">
        <w:t xml:space="preserve">В гидрогеологическом отношении территория не обеспечена ресурсами пресных подземных вод. Необеспеченность подземными водами рассматриваемого района является следствием его геолого-геоморфологического строения и отсутствием с одной стороны </w:t>
      </w:r>
      <w:r w:rsidR="00B77679" w:rsidRPr="003B7679">
        <w:t>-</w:t>
      </w:r>
      <w:r w:rsidRPr="003B7679">
        <w:t xml:space="preserve"> крупных коллекторов, обеспечивающих скопления подземных вод, с другой </w:t>
      </w:r>
      <w:r w:rsidR="00B77679" w:rsidRPr="003B7679">
        <w:t>-</w:t>
      </w:r>
      <w:r w:rsidRPr="003B7679">
        <w:t xml:space="preserve"> значительным развитием гидрографической сети в виде рек и ручьев с быстрым течением и большого количества больших и малых оз</w:t>
      </w:r>
      <w:r w:rsidR="00C9578C" w:rsidRPr="003B7679">
        <w:t>ё</w:t>
      </w:r>
      <w:r w:rsidRPr="003B7679">
        <w:t xml:space="preserve">р, дренирующих водоносные горизонты. </w:t>
      </w:r>
    </w:p>
    <w:p w14:paraId="615047F3" w14:textId="77777777" w:rsidR="005103DB" w:rsidRPr="003B7679" w:rsidRDefault="005103DB" w:rsidP="00642ED3">
      <w:pPr>
        <w:pStyle w:val="a6"/>
      </w:pPr>
      <w:r w:rsidRPr="003B7679">
        <w:t xml:space="preserve">Исходя из геологического строения и характера распространения подземных вод в пределах рассматриваемого района можно выделить два водоносных комплекса: </w:t>
      </w:r>
    </w:p>
    <w:p w14:paraId="5FE52C7D" w14:textId="77777777" w:rsidR="005103DB" w:rsidRPr="003B7679" w:rsidRDefault="005103DB" w:rsidP="00642ED3">
      <w:pPr>
        <w:pStyle w:val="21"/>
      </w:pPr>
      <w:r w:rsidRPr="003B7679">
        <w:t xml:space="preserve">водоносный комплекс четвертичных отложений; </w:t>
      </w:r>
    </w:p>
    <w:p w14:paraId="75E890DF" w14:textId="77777777" w:rsidR="005103DB" w:rsidRPr="003B7679" w:rsidRDefault="005103DB" w:rsidP="00642ED3">
      <w:pPr>
        <w:pStyle w:val="21"/>
      </w:pPr>
      <w:r w:rsidRPr="003B7679">
        <w:t xml:space="preserve">архей-протерозойский водоносный комплекс. </w:t>
      </w:r>
    </w:p>
    <w:p w14:paraId="760AB691" w14:textId="77777777" w:rsidR="005103DB" w:rsidRPr="003B7679" w:rsidRDefault="005103DB" w:rsidP="00642ED3">
      <w:pPr>
        <w:pStyle w:val="a6"/>
      </w:pPr>
      <w:r w:rsidRPr="003B7679">
        <w:rPr>
          <w:rStyle w:val="afffff6"/>
        </w:rPr>
        <w:t>Водоносный комплекс четвертичных ледниковых отложений</w:t>
      </w:r>
      <w:r w:rsidRPr="003B7679">
        <w:t xml:space="preserve">. Все водоносные горизонты четвертичной толщи имеют между собой гидравлическую связь. В четвертичных отложениях водоносны преимущественно моренные пески с гравием и галькой, образующие линзы и линзовидные простои в суглинках. В морене отсутствует единый водоносный горизонт и ее </w:t>
      </w:r>
      <w:proofErr w:type="spellStart"/>
      <w:r w:rsidRPr="003B7679">
        <w:t>водообильность</w:t>
      </w:r>
      <w:proofErr w:type="spellEnd"/>
      <w:r w:rsidRPr="003B7679">
        <w:t xml:space="preserve"> является прерывистой. </w:t>
      </w:r>
    </w:p>
    <w:p w14:paraId="140AC6C0" w14:textId="05E0F045" w:rsidR="005103DB" w:rsidRPr="003B7679" w:rsidRDefault="005103DB" w:rsidP="00642ED3">
      <w:pPr>
        <w:pStyle w:val="a6"/>
      </w:pPr>
      <w:r w:rsidRPr="003B7679">
        <w:t>Питание моренного горизонта происходит за счет инфильтрации атмосферных осадков. В связи с этим уровни подземных вод комплекса испытывают сезонные колебания и не защищены от загрязнения с поверхности. Максимальные уровни наблюдаются весной, в период снеготаяния, минимальные – зимой. Амплитуда колебаний составляет 1</w:t>
      </w:r>
      <w:r w:rsidR="00975A97" w:rsidRPr="003B7679">
        <w:t xml:space="preserve"> – </w:t>
      </w:r>
      <w:r w:rsidRPr="003B7679">
        <w:t xml:space="preserve">1,5 м. В период максимума глубина залегания уровня гидравлически связанных в комплексе вод на территории изменяется от 0,6 м до 1,9 м. Общее направление движения грунтового водного потока </w:t>
      </w:r>
      <w:r w:rsidR="00975A97" w:rsidRPr="003B7679">
        <w:t>–</w:t>
      </w:r>
      <w:r w:rsidRPr="003B7679">
        <w:t xml:space="preserve"> к озеру Вуокса и к Ладожскому озеру.</w:t>
      </w:r>
    </w:p>
    <w:p w14:paraId="7C7760C7" w14:textId="3BF9822F" w:rsidR="005103DB" w:rsidRPr="003B7679" w:rsidRDefault="005103DB" w:rsidP="00642ED3">
      <w:pPr>
        <w:pStyle w:val="a6"/>
      </w:pPr>
      <w:r w:rsidRPr="003B7679">
        <w:t xml:space="preserve">Водоносный комплекс характеризуется слабой </w:t>
      </w:r>
      <w:proofErr w:type="spellStart"/>
      <w:r w:rsidRPr="003B7679">
        <w:t>водообильностью</w:t>
      </w:r>
      <w:proofErr w:type="spellEnd"/>
      <w:r w:rsidRPr="003B7679">
        <w:t>, дебиты колодцев колеблются от 0,01</w:t>
      </w:r>
      <w:r w:rsidR="00975A97" w:rsidRPr="003B7679">
        <w:t xml:space="preserve"> – </w:t>
      </w:r>
      <w:r w:rsidRPr="003B7679">
        <w:t>0,2 л/с до 0,5</w:t>
      </w:r>
      <w:r w:rsidR="00975A97" w:rsidRPr="003B7679">
        <w:t xml:space="preserve"> – </w:t>
      </w:r>
      <w:r w:rsidRPr="003B7679">
        <w:t xml:space="preserve">1 л/с. Максимальный дебит скважин составляет 2,0 л/с. Наиболее водообильными из четвертичных отложений являются </w:t>
      </w:r>
      <w:proofErr w:type="spellStart"/>
      <w:r w:rsidRPr="003B7679">
        <w:t>межморенные</w:t>
      </w:r>
      <w:proofErr w:type="spellEnd"/>
      <w:r w:rsidRPr="003B7679">
        <w:t xml:space="preserve"> пески с гравием и галькой. Вода из четвертичных водонасыщенных песков по различным показателям часто не соответствует ПДК СанПиН, т.к. через гидравлические окна она сообщается с горизонтом грунтовых вод типа «верховодка» и питается за счет инфильтрации атмосферных осадков. Химический состав вод этих горизонтов не стабилен и может изменяться по сезонам года. </w:t>
      </w:r>
    </w:p>
    <w:p w14:paraId="0AC8B8DE" w14:textId="584A59F7" w:rsidR="005103DB" w:rsidRPr="003B7679" w:rsidRDefault="005103DB" w:rsidP="00642ED3">
      <w:pPr>
        <w:pStyle w:val="a6"/>
        <w:rPr>
          <w:lang w:eastAsia="ar-SA"/>
        </w:rPr>
      </w:pPr>
      <w:r w:rsidRPr="003B7679">
        <w:t xml:space="preserve">Несмотря на слабую </w:t>
      </w:r>
      <w:proofErr w:type="spellStart"/>
      <w:r w:rsidRPr="003B7679">
        <w:t>водообильность</w:t>
      </w:r>
      <w:proofErr w:type="spellEnd"/>
      <w:r w:rsidRPr="003B7679">
        <w:t>, воды четвертичных отложений широко эксплуатируются шахтными колодцами глубиной до 10</w:t>
      </w:r>
      <w:r w:rsidR="00975A97" w:rsidRPr="003B7679">
        <w:t xml:space="preserve"> – </w:t>
      </w:r>
      <w:r w:rsidRPr="003B7679">
        <w:t xml:space="preserve">16 м. </w:t>
      </w:r>
    </w:p>
    <w:p w14:paraId="5168D8D1" w14:textId="77777777" w:rsidR="005103DB" w:rsidRPr="003B7679" w:rsidRDefault="005103DB" w:rsidP="00642ED3">
      <w:pPr>
        <w:pStyle w:val="a6"/>
      </w:pPr>
      <w:r w:rsidRPr="003B7679">
        <w:t xml:space="preserve">Водоносный комплекс четвертичных ледниковых отложений подстилается межледниковыми морскими глинистыми отложениями </w:t>
      </w:r>
      <w:proofErr w:type="spellStart"/>
      <w:r w:rsidRPr="003B7679">
        <w:t>микулинского</w:t>
      </w:r>
      <w:proofErr w:type="spellEnd"/>
      <w:r w:rsidRPr="003B7679">
        <w:t xml:space="preserve"> горизонта, имеющими большую мощность и повсеместное распространение. В рассматриваемом районе они могут рассматриваться как надежный мощный </w:t>
      </w:r>
      <w:proofErr w:type="spellStart"/>
      <w:r w:rsidRPr="003B7679">
        <w:t>водоупор</w:t>
      </w:r>
      <w:proofErr w:type="spellEnd"/>
      <w:r w:rsidRPr="003B7679">
        <w:t xml:space="preserve">, защищающий нижележащие водоносные горизонты от поверхностного загрязнения. </w:t>
      </w:r>
    </w:p>
    <w:p w14:paraId="3E529E4C" w14:textId="2E9B63AC" w:rsidR="005103DB" w:rsidRPr="003B7679" w:rsidRDefault="005103DB" w:rsidP="00642ED3">
      <w:pPr>
        <w:pStyle w:val="a6"/>
      </w:pPr>
      <w:r w:rsidRPr="003B7679">
        <w:rPr>
          <w:rStyle w:val="afffff6"/>
        </w:rPr>
        <w:lastRenderedPageBreak/>
        <w:t>Архей-протерозойский водоносный комплекс</w:t>
      </w:r>
      <w:r w:rsidRPr="003B7679">
        <w:t xml:space="preserve">. Среди </w:t>
      </w:r>
      <w:proofErr w:type="spellStart"/>
      <w:r w:rsidRPr="003B7679">
        <w:t>дочетвертичных</w:t>
      </w:r>
      <w:proofErr w:type="spellEnd"/>
      <w:r w:rsidRPr="003B7679">
        <w:t xml:space="preserve"> отложений водоносными являются верхние трещиноватые горизонты кристаллических пород Балтийского щита </w:t>
      </w:r>
      <w:r w:rsidR="00B77679" w:rsidRPr="003B7679">
        <w:t>-</w:t>
      </w:r>
      <w:r w:rsidRPr="003B7679">
        <w:t xml:space="preserve"> </w:t>
      </w:r>
      <w:proofErr w:type="spellStart"/>
      <w:r w:rsidRPr="003B7679">
        <w:t>архейско-протеразойская</w:t>
      </w:r>
      <w:proofErr w:type="spellEnd"/>
      <w:r w:rsidRPr="003B7679">
        <w:t xml:space="preserve"> водоносная зона экзогенной трещиноватости. Исходя из геологического строения и гидрогеологических условий территории, подземные воды водоносного комплекса классифицируются как надежно защищенные от поверхностного загрязнения. Водоносный комплекс верхнепротерозойских </w:t>
      </w:r>
      <w:proofErr w:type="spellStart"/>
      <w:r w:rsidRPr="003B7679">
        <w:t>кварцито</w:t>
      </w:r>
      <w:proofErr w:type="spellEnd"/>
      <w:r w:rsidRPr="003B7679">
        <w:t>-песчаников вскрыт буровыми скважинами юго-восточнее (10</w:t>
      </w:r>
      <w:r w:rsidR="00975A97" w:rsidRPr="003B7679">
        <w:t xml:space="preserve"> – </w:t>
      </w:r>
      <w:r w:rsidRPr="003B7679">
        <w:t>12 км) г. Приозерска на глубинах 85</w:t>
      </w:r>
      <w:r w:rsidR="00975A97" w:rsidRPr="003B7679">
        <w:t xml:space="preserve"> – </w:t>
      </w:r>
      <w:r w:rsidRPr="003B7679">
        <w:t xml:space="preserve">135 м. </w:t>
      </w:r>
    </w:p>
    <w:p w14:paraId="028F9152" w14:textId="77777777" w:rsidR="005103DB" w:rsidRPr="003B7679" w:rsidRDefault="005103DB" w:rsidP="00642ED3">
      <w:pPr>
        <w:pStyle w:val="a6"/>
      </w:pPr>
      <w:r w:rsidRPr="003B7679">
        <w:t xml:space="preserve">Нижележащие отложения с точки зрения их эксплуатационных гидрогеологических возможностей практического значения не имеют в связи с низким распространением подземных вод трещинного типа в кристаллических породах района. </w:t>
      </w:r>
    </w:p>
    <w:p w14:paraId="58C6A3BF" w14:textId="1A4B7AC7" w:rsidR="005103DB" w:rsidRPr="003B7679" w:rsidRDefault="005103DB" w:rsidP="00642ED3">
      <w:pPr>
        <w:pStyle w:val="a6"/>
      </w:pPr>
      <w:r w:rsidRPr="003B7679">
        <w:t xml:space="preserve">В г. Приозерск и ближайших окрестностях надежных разведанных и опробованных подземных водоносных горизонтов нет, для централизованного водоснабжения указанные горизонты непригодны ввиду маломощности, слабой водопроницаемости водоносных пород и низкой защищенности от поверхностного загрязнения. </w:t>
      </w:r>
    </w:p>
    <w:p w14:paraId="5784AFA1" w14:textId="77777777" w:rsidR="005103DB" w:rsidRPr="003B7679" w:rsidRDefault="005103DB" w:rsidP="00642ED3">
      <w:pPr>
        <w:pStyle w:val="a6"/>
      </w:pPr>
      <w:r w:rsidRPr="003B7679">
        <w:t xml:space="preserve">Централизованные системы водоснабжения имеются в поселках Коммунары, Моторное, Починок. В пос. Коммунары источником водоснабжения служат четыре артезианские скважины, эксплуатирующие трещинные воды архей-протерозойского водоносного комплекса. </w:t>
      </w:r>
    </w:p>
    <w:p w14:paraId="18528AC8" w14:textId="77777777" w:rsidR="005103DB" w:rsidRPr="003B7679" w:rsidRDefault="005103DB" w:rsidP="00642ED3">
      <w:pPr>
        <w:pStyle w:val="a6"/>
      </w:pPr>
      <w:r w:rsidRPr="003B7679">
        <w:t xml:space="preserve">В поселках </w:t>
      </w:r>
      <w:proofErr w:type="spellStart"/>
      <w:r w:rsidRPr="003B7679">
        <w:t>Ларионовского</w:t>
      </w:r>
      <w:proofErr w:type="spellEnd"/>
      <w:r w:rsidRPr="003B7679">
        <w:t xml:space="preserve"> сельского поселения: Беличье, </w:t>
      </w:r>
      <w:proofErr w:type="spellStart"/>
      <w:r w:rsidRPr="003B7679">
        <w:t>Бойцово</w:t>
      </w:r>
      <w:proofErr w:type="spellEnd"/>
      <w:r w:rsidRPr="003B7679">
        <w:t xml:space="preserve">, Заостровье, </w:t>
      </w:r>
      <w:proofErr w:type="spellStart"/>
      <w:r w:rsidRPr="003B7679">
        <w:t>Кротово</w:t>
      </w:r>
      <w:proofErr w:type="spellEnd"/>
      <w:r w:rsidRPr="003B7679">
        <w:t xml:space="preserve">, Ларионово, Марьино, </w:t>
      </w:r>
      <w:proofErr w:type="spellStart"/>
      <w:r w:rsidRPr="003B7679">
        <w:t>Синево</w:t>
      </w:r>
      <w:proofErr w:type="spellEnd"/>
      <w:r w:rsidRPr="003B7679">
        <w:t xml:space="preserve">, </w:t>
      </w:r>
      <w:proofErr w:type="spellStart"/>
      <w:r w:rsidRPr="003B7679">
        <w:t>Судаково</w:t>
      </w:r>
      <w:proofErr w:type="spellEnd"/>
      <w:r w:rsidRPr="003B7679">
        <w:t>, Яркое отсутствуют системы централизованного водоснабжения. Жители пользуются колодцами и родниками. Вода соответствует нормативам. Население садоводческих товариществ и дачных партнерств пользуется так же колодцами.</w:t>
      </w:r>
    </w:p>
    <w:p w14:paraId="31A2E596" w14:textId="77777777" w:rsidR="005103DB" w:rsidRPr="003B7679" w:rsidRDefault="005103DB" w:rsidP="00642ED3">
      <w:pPr>
        <w:pStyle w:val="36"/>
      </w:pPr>
      <w:r w:rsidRPr="003B7679">
        <w:t xml:space="preserve">Выводы и рекомендации </w:t>
      </w:r>
    </w:p>
    <w:p w14:paraId="514E778B" w14:textId="0928D4EF" w:rsidR="005103DB" w:rsidRPr="003B7679" w:rsidRDefault="005103DB" w:rsidP="00642ED3">
      <w:pPr>
        <w:pStyle w:val="a6"/>
      </w:pPr>
      <w:r w:rsidRPr="003B7679">
        <w:t xml:space="preserve">Рассматриваемая территория для размещения объекта в границах </w:t>
      </w:r>
      <w:proofErr w:type="spellStart"/>
      <w:r w:rsidRPr="003B7679">
        <w:t>Ларионовского</w:t>
      </w:r>
      <w:proofErr w:type="spellEnd"/>
      <w:r w:rsidRPr="003B7679">
        <w:t xml:space="preserve"> сельского поселения Приозерского муниципального района по своим экологическим условиям, инженерно-геологическим и гидрогеологическим характеристикам отвечает требованиям Свода правил СП 320.1325800.2017 2016 «Полигоны для тв</w:t>
      </w:r>
      <w:r w:rsidR="0098770D" w:rsidRPr="003B7679">
        <w:t>ё</w:t>
      </w:r>
      <w:r w:rsidRPr="003B7679">
        <w:t xml:space="preserve">рдых коммунальных отходов. Проектирование, эксплуатация и рекультивация». </w:t>
      </w:r>
    </w:p>
    <w:p w14:paraId="4A4CF759" w14:textId="77777777" w:rsidR="005103DB" w:rsidRPr="003B7679" w:rsidRDefault="005103DB" w:rsidP="00642ED3">
      <w:pPr>
        <w:pStyle w:val="a6"/>
      </w:pPr>
      <w:r w:rsidRPr="003B7679">
        <w:t>Строительство объекта и его эксплуатация может осуществляться при условии реализации мероприятий, предусмотренных проектом, получившим положительное заключение государственной экологической экспертизы, для защиты подземных и поверхностных вод; исключения загрязнения почв прилегающих территорий; проведения контроля качества складируемых отходов и мониторинга объектов окружающей среды; устройства водоотводных канав для перехвата дождевых и талых вод.</w:t>
      </w:r>
    </w:p>
    <w:p w14:paraId="05B9E1BC" w14:textId="77777777" w:rsidR="005103DB" w:rsidRPr="003B7679" w:rsidRDefault="005103DB" w:rsidP="00642ED3">
      <w:pPr>
        <w:pStyle w:val="27"/>
      </w:pPr>
      <w:r w:rsidRPr="003B7679">
        <w:lastRenderedPageBreak/>
        <w:t>Определение возможных направлений развития территории</w:t>
      </w:r>
    </w:p>
    <w:p w14:paraId="471598F3" w14:textId="77777777" w:rsidR="005103DB" w:rsidRPr="003B7679" w:rsidRDefault="005103DB" w:rsidP="00642ED3">
      <w:pPr>
        <w:pStyle w:val="a6"/>
      </w:pPr>
      <w:r w:rsidRPr="003B7679">
        <w:t>В соответствии с</w:t>
      </w:r>
      <w:r w:rsidR="003A25CA" w:rsidRPr="003B7679">
        <w:t>о</w:t>
      </w:r>
      <w:r w:rsidRPr="003B7679">
        <w:t xml:space="preserve"> </w:t>
      </w:r>
      <w:r w:rsidR="003A25CA" w:rsidRPr="003B7679">
        <w:t>Схемой территориального планирования</w:t>
      </w:r>
      <w:r w:rsidRPr="003B7679">
        <w:t xml:space="preserve"> Российской Федерации размещение объектов федерального значения на рассматриваемой территории не планируется.</w:t>
      </w:r>
    </w:p>
    <w:p w14:paraId="22999033" w14:textId="2B7A2CD3" w:rsidR="005103DB" w:rsidRPr="003B7679" w:rsidRDefault="003A25CA" w:rsidP="00642ED3">
      <w:pPr>
        <w:pStyle w:val="a6"/>
      </w:pPr>
      <w:r w:rsidRPr="003B7679">
        <w:t>Схема территориального планирования</w:t>
      </w:r>
      <w:r w:rsidR="005103DB" w:rsidRPr="003B7679">
        <w:t xml:space="preserve"> Приозерского муниципального района, утвержд</w:t>
      </w:r>
      <w:r w:rsidR="00190CEB" w:rsidRPr="003B7679">
        <w:t>ё</w:t>
      </w:r>
      <w:r w:rsidR="005103DB" w:rsidRPr="003B7679">
        <w:t xml:space="preserve">нная решением Советом депутатов от 20.12.2012 № 237, учитывает существующий «полигон ТБО», содержит предложение по размещению объектов специального назначения: «яма </w:t>
      </w:r>
      <w:proofErr w:type="spellStart"/>
      <w:r w:rsidR="005103DB" w:rsidRPr="003B7679">
        <w:t>Беккари</w:t>
      </w:r>
      <w:proofErr w:type="spellEnd"/>
      <w:r w:rsidR="005103DB" w:rsidRPr="003B7679">
        <w:t>» и «мусоросортировочная и мусороперегрузочная станция».</w:t>
      </w: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5"/>
      </w:tblGrid>
      <w:tr w:rsidR="003B7679" w:rsidRPr="003B7679" w14:paraId="73120120" w14:textId="77777777" w:rsidTr="00CF22BD">
        <w:trPr>
          <w:cnfStyle w:val="100000000000" w:firstRow="1" w:lastRow="0" w:firstColumn="0" w:lastColumn="0" w:oddVBand="0" w:evenVBand="0" w:oddHBand="0" w:evenHBand="0" w:firstRowFirstColumn="0" w:firstRowLastColumn="0" w:lastRowFirstColumn="0" w:lastRowLastColumn="0"/>
        </w:trPr>
        <w:tc>
          <w:tcPr>
            <w:tcW w:w="10195" w:type="dxa"/>
            <w:hideMark/>
          </w:tcPr>
          <w:p w14:paraId="783DB9E8" w14:textId="77777777" w:rsidR="005103DB" w:rsidRPr="003B7679" w:rsidRDefault="005103DB" w:rsidP="00642ED3">
            <w:pPr>
              <w:pStyle w:val="afffff2"/>
            </w:pPr>
            <w:r w:rsidRPr="003B7679">
              <w:rPr>
                <w:noProof/>
              </w:rPr>
              <w:drawing>
                <wp:inline distT="0" distB="0" distL="0" distR="0" wp14:anchorId="414DC511" wp14:editId="5F8E015A">
                  <wp:extent cx="5671820" cy="2824480"/>
                  <wp:effectExtent l="0" t="0" r="508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42" cstate="print">
                            <a:extLst>
                              <a:ext uri="{28A0092B-C50C-407E-A947-70E740481C1C}">
                                <a14:useLocalDpi xmlns:a14="http://schemas.microsoft.com/office/drawing/2010/main" val="0"/>
                              </a:ext>
                            </a:extLst>
                          </a:blip>
                          <a:srcRect l="2710" t="8028" r="2106" b="7475"/>
                          <a:stretch>
                            <a:fillRect/>
                          </a:stretch>
                        </pic:blipFill>
                        <pic:spPr bwMode="auto">
                          <a:xfrm>
                            <a:off x="0" y="0"/>
                            <a:ext cx="5671820" cy="2824480"/>
                          </a:xfrm>
                          <a:prstGeom prst="rect">
                            <a:avLst/>
                          </a:prstGeom>
                          <a:noFill/>
                          <a:ln>
                            <a:noFill/>
                          </a:ln>
                        </pic:spPr>
                      </pic:pic>
                    </a:graphicData>
                  </a:graphic>
                </wp:inline>
              </w:drawing>
            </w:r>
          </w:p>
        </w:tc>
      </w:tr>
      <w:tr w:rsidR="003B7679" w:rsidRPr="003B7679" w14:paraId="4A00CF89" w14:textId="77777777" w:rsidTr="00CF22BD">
        <w:tc>
          <w:tcPr>
            <w:tcW w:w="10195" w:type="dxa"/>
            <w:hideMark/>
          </w:tcPr>
          <w:p w14:paraId="14C20E9B" w14:textId="77777777" w:rsidR="005103DB" w:rsidRPr="003B7679" w:rsidRDefault="005103DB" w:rsidP="00642ED3">
            <w:r w:rsidRPr="003B7679">
              <w:rPr>
                <w:noProof/>
                <w:lang w:eastAsia="ru-RU"/>
              </w:rPr>
              <w:drawing>
                <wp:inline distT="0" distB="0" distL="0" distR="0" wp14:anchorId="65D6D447" wp14:editId="7D9A87EC">
                  <wp:extent cx="5497830" cy="150495"/>
                  <wp:effectExtent l="0" t="0" r="7620" b="190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43" cstate="print">
                            <a:extLst>
                              <a:ext uri="{28A0092B-C50C-407E-A947-70E740481C1C}">
                                <a14:useLocalDpi xmlns:a14="http://schemas.microsoft.com/office/drawing/2010/main" val="0"/>
                              </a:ext>
                            </a:extLst>
                          </a:blip>
                          <a:srcRect l="7455" t="55836" r="7373" b="39958"/>
                          <a:stretch>
                            <a:fillRect/>
                          </a:stretch>
                        </pic:blipFill>
                        <pic:spPr bwMode="auto">
                          <a:xfrm>
                            <a:off x="0" y="0"/>
                            <a:ext cx="5497830" cy="150495"/>
                          </a:xfrm>
                          <a:prstGeom prst="rect">
                            <a:avLst/>
                          </a:prstGeom>
                          <a:noFill/>
                          <a:ln>
                            <a:noFill/>
                          </a:ln>
                        </pic:spPr>
                      </pic:pic>
                    </a:graphicData>
                  </a:graphic>
                </wp:inline>
              </w:drawing>
            </w:r>
          </w:p>
          <w:p w14:paraId="73B70C06" w14:textId="77777777" w:rsidR="005103DB" w:rsidRPr="003B7679" w:rsidRDefault="005103DB" w:rsidP="00642ED3">
            <w:r w:rsidRPr="003B7679">
              <w:rPr>
                <w:noProof/>
                <w:lang w:eastAsia="ru-RU"/>
              </w:rPr>
              <w:drawing>
                <wp:inline distT="0" distB="0" distL="0" distR="0" wp14:anchorId="2C5D6AA9" wp14:editId="16D1AE0A">
                  <wp:extent cx="5486400" cy="127635"/>
                  <wp:effectExtent l="0" t="0" r="0" b="571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44" cstate="print">
                            <a:extLst>
                              <a:ext uri="{28A0092B-C50C-407E-A947-70E740481C1C}">
                                <a14:useLocalDpi xmlns:a14="http://schemas.microsoft.com/office/drawing/2010/main" val="0"/>
                              </a:ext>
                            </a:extLst>
                          </a:blip>
                          <a:srcRect l="7455" t="47581" r="7373" b="48984"/>
                          <a:stretch>
                            <a:fillRect/>
                          </a:stretch>
                        </pic:blipFill>
                        <pic:spPr bwMode="auto">
                          <a:xfrm>
                            <a:off x="0" y="0"/>
                            <a:ext cx="5486400" cy="127635"/>
                          </a:xfrm>
                          <a:prstGeom prst="rect">
                            <a:avLst/>
                          </a:prstGeom>
                          <a:noFill/>
                          <a:ln>
                            <a:noFill/>
                          </a:ln>
                        </pic:spPr>
                      </pic:pic>
                    </a:graphicData>
                  </a:graphic>
                </wp:inline>
              </w:drawing>
            </w:r>
          </w:p>
          <w:p w14:paraId="50553977" w14:textId="77777777" w:rsidR="003A25CA" w:rsidRPr="003B7679" w:rsidRDefault="005103DB" w:rsidP="00642ED3">
            <w:pPr>
              <w:keepNext/>
            </w:pPr>
            <w:r w:rsidRPr="003B7679">
              <w:rPr>
                <w:noProof/>
                <w:lang w:eastAsia="ru-RU"/>
              </w:rPr>
              <w:drawing>
                <wp:inline distT="0" distB="0" distL="0" distR="0" wp14:anchorId="050E648B" wp14:editId="1433D0BC">
                  <wp:extent cx="5521325" cy="300990"/>
                  <wp:effectExtent l="0" t="0" r="3175" b="381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45" cstate="print">
                            <a:extLst>
                              <a:ext uri="{28A0092B-C50C-407E-A947-70E740481C1C}">
                                <a14:useLocalDpi xmlns:a14="http://schemas.microsoft.com/office/drawing/2010/main" val="0"/>
                              </a:ext>
                            </a:extLst>
                          </a:blip>
                          <a:srcRect l="6557" t="47365" r="7829" b="44368"/>
                          <a:stretch>
                            <a:fillRect/>
                          </a:stretch>
                        </pic:blipFill>
                        <pic:spPr bwMode="auto">
                          <a:xfrm>
                            <a:off x="0" y="0"/>
                            <a:ext cx="5521325" cy="300990"/>
                          </a:xfrm>
                          <a:prstGeom prst="rect">
                            <a:avLst/>
                          </a:prstGeom>
                          <a:noFill/>
                          <a:ln>
                            <a:noFill/>
                          </a:ln>
                        </pic:spPr>
                      </pic:pic>
                    </a:graphicData>
                  </a:graphic>
                </wp:inline>
              </w:drawing>
            </w:r>
          </w:p>
          <w:p w14:paraId="092ACCD5" w14:textId="71D11343" w:rsidR="005103DB" w:rsidRPr="003B7679" w:rsidRDefault="003A25CA" w:rsidP="00642ED3">
            <w:pPr>
              <w:pStyle w:val="afffff2"/>
            </w:pPr>
            <w:r w:rsidRPr="003B7679">
              <w:t xml:space="preserve">Рис.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Pr="003B7679">
              <w:noBreakHyphen/>
            </w:r>
            <w:r w:rsidR="00F83720">
              <w:fldChar w:fldCharType="begin"/>
            </w:r>
            <w:r w:rsidR="00F83720">
              <w:instrText xml:space="preserve"> SEQ Рис. \* ARABIC \s 2 </w:instrText>
            </w:r>
            <w:r w:rsidR="00F83720">
              <w:fldChar w:fldCharType="separate"/>
            </w:r>
            <w:r w:rsidR="00472493" w:rsidRPr="003B7679">
              <w:rPr>
                <w:noProof/>
              </w:rPr>
              <w:t>2</w:t>
            </w:r>
            <w:r w:rsidR="00EF609A" w:rsidRPr="003B7679">
              <w:rPr>
                <w:noProof/>
              </w:rPr>
              <w:t>7</w:t>
            </w:r>
            <w:r w:rsidR="00F83720">
              <w:rPr>
                <w:noProof/>
              </w:rPr>
              <w:fldChar w:fldCharType="end"/>
            </w:r>
            <w:r w:rsidRPr="003B7679">
              <w:t xml:space="preserve"> Фрагмент «Схемы планируемого размещения объектов капитального строительства местного значения: объекты промышленного и агропромышленного комплексов, объекты обслуживания населения» Схемы территориального планирования Приозерского муниципального района</w:t>
            </w:r>
          </w:p>
        </w:tc>
      </w:tr>
    </w:tbl>
    <w:p w14:paraId="2EF371D8" w14:textId="3A1BBE81" w:rsidR="005103DB" w:rsidRPr="003B7679" w:rsidRDefault="005103DB" w:rsidP="00642ED3">
      <w:pPr>
        <w:pStyle w:val="a6"/>
      </w:pPr>
      <w:r w:rsidRPr="003B7679">
        <w:t xml:space="preserve">Генеральный план </w:t>
      </w:r>
      <w:proofErr w:type="spellStart"/>
      <w:r w:rsidRPr="003B7679">
        <w:t>Ларионовского</w:t>
      </w:r>
      <w:proofErr w:type="spellEnd"/>
      <w:r w:rsidRPr="003B7679">
        <w:t xml:space="preserve"> сельского поселения Приозерского муниципального района, утвержд</w:t>
      </w:r>
      <w:r w:rsidR="00190CEB" w:rsidRPr="003B7679">
        <w:t>ё</w:t>
      </w:r>
      <w:r w:rsidRPr="003B7679">
        <w:t>нный решением Совета депутатов от 13.12.2012 № 153, для рассматриваемой территории учитывает наличие существующего «полигона ТБО» и содержит предложение по размещению двух «</w:t>
      </w:r>
      <w:proofErr w:type="spellStart"/>
      <w:r w:rsidRPr="003B7679">
        <w:t>инсинераторов</w:t>
      </w:r>
      <w:proofErr w:type="spellEnd"/>
      <w:r w:rsidRPr="003B7679">
        <w:t xml:space="preserve">». Для существующего объекта определена функциональная зона «зона мусороперерабатывающего комплекса с захоронением </w:t>
      </w:r>
      <w:proofErr w:type="spellStart"/>
      <w:r w:rsidRPr="003B7679">
        <w:t>неутилизируемой</w:t>
      </w:r>
      <w:proofErr w:type="spellEnd"/>
      <w:r w:rsidRPr="003B7679">
        <w:t xml:space="preserve"> части отходов», для «</w:t>
      </w:r>
      <w:proofErr w:type="spellStart"/>
      <w:r w:rsidRPr="003B7679">
        <w:t>инсинераторов</w:t>
      </w:r>
      <w:proofErr w:type="spellEnd"/>
      <w:r w:rsidRPr="003B7679">
        <w:t xml:space="preserve">» функциональная зона не определена, их предлагается разместить на землях лесного фонда. </w:t>
      </w:r>
    </w:p>
    <w:p w14:paraId="4C632A55" w14:textId="77777777" w:rsidR="005103DB" w:rsidRPr="003B7679" w:rsidRDefault="005103DB" w:rsidP="00642ED3">
      <w:pPr>
        <w:pStyle w:val="afffff2"/>
      </w:pPr>
      <w:r w:rsidRPr="003B7679">
        <w:rPr>
          <w:noProof/>
        </w:rPr>
        <w:lastRenderedPageBreak/>
        <w:drawing>
          <wp:inline distT="0" distB="0" distL="0" distR="0" wp14:anchorId="22DB8488" wp14:editId="5A780CC7">
            <wp:extent cx="5960745" cy="3148330"/>
            <wp:effectExtent l="0" t="0" r="190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46" cstate="print">
                      <a:extLst>
                        <a:ext uri="{28A0092B-C50C-407E-A947-70E740481C1C}">
                          <a14:useLocalDpi xmlns:a14="http://schemas.microsoft.com/office/drawing/2010/main" val="0"/>
                        </a:ext>
                      </a:extLst>
                    </a:blip>
                    <a:srcRect l="3500" t="7626" r="4607" b="6065"/>
                    <a:stretch>
                      <a:fillRect/>
                    </a:stretch>
                  </pic:blipFill>
                  <pic:spPr bwMode="auto">
                    <a:xfrm>
                      <a:off x="0" y="0"/>
                      <a:ext cx="5960745" cy="3148330"/>
                    </a:xfrm>
                    <a:prstGeom prst="rect">
                      <a:avLst/>
                    </a:prstGeom>
                    <a:noFill/>
                    <a:ln>
                      <a:noFill/>
                    </a:ln>
                  </pic:spPr>
                </pic:pic>
              </a:graphicData>
            </a:graphic>
          </wp:inline>
        </w:drawing>
      </w:r>
    </w:p>
    <w:p w14:paraId="135BE7EE" w14:textId="77777777" w:rsidR="003A25CA" w:rsidRPr="003B7679" w:rsidRDefault="005103DB" w:rsidP="00642ED3">
      <w:pPr>
        <w:pStyle w:val="afffff2"/>
      </w:pPr>
      <w:r w:rsidRPr="003B7679">
        <w:rPr>
          <w:noProof/>
        </w:rPr>
        <w:drawing>
          <wp:inline distT="0" distB="0" distL="0" distR="0" wp14:anchorId="4A8F110C" wp14:editId="6D8DE2A2">
            <wp:extent cx="6120130" cy="415290"/>
            <wp:effectExtent l="0" t="0" r="0" b="381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47" cstate="print">
                      <a:extLst>
                        <a:ext uri="{28A0092B-C50C-407E-A947-70E740481C1C}">
                          <a14:useLocalDpi xmlns:a14="http://schemas.microsoft.com/office/drawing/2010/main" val="0"/>
                        </a:ext>
                      </a:extLst>
                    </a:blip>
                    <a:srcRect t="49573" b="38585"/>
                    <a:stretch>
                      <a:fillRect/>
                    </a:stretch>
                  </pic:blipFill>
                  <pic:spPr bwMode="auto">
                    <a:xfrm>
                      <a:off x="0" y="0"/>
                      <a:ext cx="6120130" cy="415290"/>
                    </a:xfrm>
                    <a:prstGeom prst="rect">
                      <a:avLst/>
                    </a:prstGeom>
                    <a:noFill/>
                    <a:ln>
                      <a:noFill/>
                    </a:ln>
                  </pic:spPr>
                </pic:pic>
              </a:graphicData>
            </a:graphic>
          </wp:inline>
        </w:drawing>
      </w:r>
    </w:p>
    <w:p w14:paraId="47DD6243" w14:textId="6D0BE5F9" w:rsidR="003A25CA" w:rsidRPr="003B7679" w:rsidRDefault="003A25CA" w:rsidP="00642ED3">
      <w:pPr>
        <w:pStyle w:val="afffff4"/>
      </w:pPr>
      <w:r w:rsidRPr="003B7679">
        <w:t xml:space="preserve">Рис. </w:t>
      </w:r>
      <w:r w:rsidR="00F83720">
        <w:fldChar w:fldCharType="begin"/>
      </w:r>
      <w:r w:rsidR="00F83720">
        <w:instrText xml:space="preserve"> STYLEREF 2 \s </w:instrText>
      </w:r>
      <w:r w:rsidR="00F83720">
        <w:fldChar w:fldCharType="separate"/>
      </w:r>
      <w:r w:rsidR="00472493" w:rsidRPr="003B7679">
        <w:rPr>
          <w:noProof/>
        </w:rPr>
        <w:t>2.2</w:t>
      </w:r>
      <w:r w:rsidR="00F83720">
        <w:rPr>
          <w:noProof/>
        </w:rPr>
        <w:fldChar w:fldCharType="end"/>
      </w:r>
      <w:r w:rsidRPr="003B7679">
        <w:noBreakHyphen/>
      </w:r>
      <w:r w:rsidR="00F83720">
        <w:fldChar w:fldCharType="begin"/>
      </w:r>
      <w:r w:rsidR="00F83720">
        <w:instrText xml:space="preserve"> SEQ Рис. \* ARABIC \s 2 </w:instrText>
      </w:r>
      <w:r w:rsidR="00F83720">
        <w:fldChar w:fldCharType="separate"/>
      </w:r>
      <w:r w:rsidR="00472493" w:rsidRPr="003B7679">
        <w:rPr>
          <w:noProof/>
        </w:rPr>
        <w:t>2</w:t>
      </w:r>
      <w:r w:rsidR="00EF609A" w:rsidRPr="003B7679">
        <w:rPr>
          <w:noProof/>
        </w:rPr>
        <w:t>8</w:t>
      </w:r>
      <w:r w:rsidR="00F83720">
        <w:rPr>
          <w:noProof/>
        </w:rPr>
        <w:fldChar w:fldCharType="end"/>
      </w:r>
      <w:r w:rsidRPr="003B7679">
        <w:t xml:space="preserve"> Фрагмент «Схемы планируемых границ функциональных зон с отображением параметров планируемого развития таких зон. Схемы с отображением границ зон планируемого размещения объектов капитального строительства местного значения (объекты социальной сферы). Схемы границ территорий объектов культурного наследия» генерального плана </w:t>
      </w:r>
      <w:proofErr w:type="spellStart"/>
      <w:r w:rsidRPr="003B7679">
        <w:t>Ларионовского</w:t>
      </w:r>
      <w:proofErr w:type="spellEnd"/>
      <w:r w:rsidRPr="003B7679">
        <w:t xml:space="preserve"> сельского поселения Приозерского муниципального района</w:t>
      </w:r>
    </w:p>
    <w:p w14:paraId="130F8526" w14:textId="6BCB8E73" w:rsidR="005103DB" w:rsidRPr="003B7679" w:rsidRDefault="005103DB" w:rsidP="00642ED3">
      <w:pPr>
        <w:pStyle w:val="27"/>
      </w:pPr>
      <w:r w:rsidRPr="003B7679">
        <w:t>Уч</w:t>
      </w:r>
      <w:r w:rsidR="00DB1602" w:rsidRPr="003B7679">
        <w:t>ё</w:t>
      </w:r>
      <w:r w:rsidRPr="003B7679">
        <w:t>т прогнозируемых ограничений использования территории предполагаемого местоположения объектов</w:t>
      </w:r>
    </w:p>
    <w:p w14:paraId="5573D05B" w14:textId="77777777" w:rsidR="005103DB" w:rsidRPr="003B7679" w:rsidRDefault="005103DB" w:rsidP="00642ED3">
      <w:pPr>
        <w:pStyle w:val="a6"/>
      </w:pPr>
      <w:r w:rsidRPr="003B7679">
        <w:t>Для планируемого объекта рекомендуется СЗЗ ориентировочным размером 1000 м от проектных границ объекта. Режим использования территории в пределах СЗЗ в соответствии с СанПиН 2.2.1/2.1.1.1200-03 (новая редакция).</w:t>
      </w:r>
    </w:p>
    <w:p w14:paraId="570D0CD2" w14:textId="77777777" w:rsidR="005103DB" w:rsidRPr="003B7679" w:rsidRDefault="005103DB" w:rsidP="00642ED3">
      <w:pPr>
        <w:pStyle w:val="27"/>
      </w:pPr>
      <w:r w:rsidRPr="003B7679">
        <w:t>Предложения о внесении изменений в документы территориального планирования муниципальных образований</w:t>
      </w:r>
    </w:p>
    <w:p w14:paraId="100998BA" w14:textId="77777777" w:rsidR="000833D4" w:rsidRPr="003B7679" w:rsidRDefault="000833D4" w:rsidP="00642ED3">
      <w:pPr>
        <w:pStyle w:val="a6"/>
      </w:pPr>
      <w:r w:rsidRPr="003B7679">
        <w:t>Предложения отсутствуют.</w:t>
      </w:r>
    </w:p>
    <w:p w14:paraId="6BD79687" w14:textId="77777777" w:rsidR="005103DB" w:rsidRPr="003B7679" w:rsidRDefault="005103DB" w:rsidP="00642ED3">
      <w:pPr>
        <w:pStyle w:val="a6"/>
      </w:pPr>
      <w:r w:rsidRPr="003B7679">
        <w:t xml:space="preserve">После утверждения проекта организации СЗЗ объекта рекомендуется учесть его возможное негативное воздействие на территорию сопредельного муниципального образования при внесении изменений в генеральный план </w:t>
      </w:r>
      <w:proofErr w:type="spellStart"/>
      <w:r w:rsidRPr="003B7679">
        <w:t>Плодовского</w:t>
      </w:r>
      <w:proofErr w:type="spellEnd"/>
      <w:r w:rsidRPr="003B7679">
        <w:t xml:space="preserve"> сельского поселения Приозерского муниципального района.</w:t>
      </w:r>
    </w:p>
    <w:p w14:paraId="48B6A6B3" w14:textId="2E5EE09D" w:rsidR="005103DB" w:rsidRPr="003B7679" w:rsidRDefault="005103DB" w:rsidP="00642ED3">
      <w:pPr>
        <w:pStyle w:val="a6"/>
      </w:pPr>
      <w:r w:rsidRPr="003B7679">
        <w:t xml:space="preserve">В случае, если правилами землепользования и застройки органа местного самоуправления не обеспечена в соответствии с частью 3.1 статьи 33 Градостроительного кодекса Российской Федерации возможность размещения объектов регионального значения на территориях поселения, городского округа, предусмотренных </w:t>
      </w:r>
      <w:r w:rsidR="003A25CA" w:rsidRPr="003B7679">
        <w:t>Схемой территориального планирования</w:t>
      </w:r>
      <w:r w:rsidRPr="003B7679">
        <w:t xml:space="preserve"> Ленинградской области в </w:t>
      </w:r>
      <w:r w:rsidRPr="003B7679">
        <w:lastRenderedPageBreak/>
        <w:t>области обращения с отходами, в том числе с тв</w:t>
      </w:r>
      <w:r w:rsidR="0098770D" w:rsidRPr="003B7679">
        <w:t>ё</w:t>
      </w:r>
      <w:r w:rsidRPr="003B7679">
        <w:t>рдыми коммунальными отходами, уполномоченный орган исполнительной власти Ленинградской области направляет требование о внесении изменений в правила землепользования и застройки в целях обеспечения размещения указанных объектов.</w:t>
      </w:r>
    </w:p>
    <w:p w14:paraId="2226079B" w14:textId="77777777" w:rsidR="005103DB" w:rsidRPr="003B7679" w:rsidRDefault="005103DB" w:rsidP="00642ED3">
      <w:pPr>
        <w:pStyle w:val="a6"/>
      </w:pPr>
      <w:r w:rsidRPr="003B7679">
        <w:t xml:space="preserve">В соответствии с частью 3.2 статьи 33 Градостроительного кодекса Российской Федерации внесение изменений в правила землепользования и застройки осуществляется в течение тридцати дней со дня получения указанного </w:t>
      </w:r>
      <w:r w:rsidRPr="003B7679">
        <w:br/>
        <w:t>в части 3.1 статьи 33 Градостроительного кодекса Российской Федерации требования без проведения общественных обсуждений или публичных слушаний.</w:t>
      </w:r>
    </w:p>
    <w:p w14:paraId="231FD8C8" w14:textId="77777777" w:rsidR="00DB7D68" w:rsidRPr="003B7679" w:rsidRDefault="005103DB" w:rsidP="00642ED3">
      <w:pPr>
        <w:pStyle w:val="23"/>
      </w:pPr>
      <w:r w:rsidRPr="003B7679">
        <w:br w:type="page"/>
      </w:r>
      <w:bookmarkStart w:id="51" w:name="_Toc33618837"/>
    </w:p>
    <w:p w14:paraId="0D7E9F2E" w14:textId="77777777" w:rsidR="00947562" w:rsidRPr="003B7679" w:rsidRDefault="00947562" w:rsidP="00642ED3">
      <w:pPr>
        <w:pStyle w:val="12"/>
        <w:numPr>
          <w:ilvl w:val="0"/>
          <w:numId w:val="3"/>
        </w:numPr>
        <w:tabs>
          <w:tab w:val="clear" w:pos="851"/>
          <w:tab w:val="left" w:pos="1134"/>
        </w:tabs>
        <w:ind w:left="0" w:firstLine="709"/>
      </w:pPr>
      <w:bookmarkStart w:id="52" w:name="_Toc30417310"/>
      <w:bookmarkStart w:id="53" w:name="_Toc33618838"/>
      <w:bookmarkStart w:id="54" w:name="_Toc54347171"/>
      <w:bookmarkEnd w:id="51"/>
      <w:r w:rsidRPr="003B7679">
        <w:lastRenderedPageBreak/>
        <w:t>Оценка возможного влияния планируемых для размещения объектов регионального значения на комплексное развитие соответствующей территории</w:t>
      </w:r>
      <w:bookmarkEnd w:id="52"/>
      <w:bookmarkEnd w:id="53"/>
      <w:bookmarkEnd w:id="54"/>
    </w:p>
    <w:p w14:paraId="4DAD55B8" w14:textId="26FB4198" w:rsidR="00947562" w:rsidRPr="003B7679" w:rsidRDefault="00947562" w:rsidP="00642ED3">
      <w:pPr>
        <w:pStyle w:val="a6"/>
      </w:pPr>
      <w:r w:rsidRPr="003B7679">
        <w:t>Планируемые для размещения объекты по обработке, утилизации, обезвреживанию отходов и объекты по размещению отходов регионального значения Ленинградской области соответствуют стратегическим целям Северо-Западного федерального округа в части вторичного использования отходов и обеспечения утилизации отходов.</w:t>
      </w:r>
    </w:p>
    <w:p w14:paraId="0DBE528E" w14:textId="7A602C35" w:rsidR="00947562" w:rsidRPr="003B7679" w:rsidRDefault="004C0875" w:rsidP="00642ED3">
      <w:pPr>
        <w:pStyle w:val="a6"/>
      </w:pPr>
      <w:r w:rsidRPr="003B7679">
        <w:t>Планируемые для размещения объекты по обработке, утилизации, обезвреживанию отходов и объекты по размещению отходов регионального значения</w:t>
      </w:r>
      <w:r w:rsidR="00947562" w:rsidRPr="003B7679">
        <w:t xml:space="preserve"> Ленинградской области станут частью комплексной системы обращения с ТБО, создание которой определено целью стратегии социально-экономического развития Ленинградской области. За счет предотвращения вредного воздействия отходов производства и потребления на здоровье человека и окружающую среду, </w:t>
      </w:r>
      <w:r w:rsidRPr="003B7679">
        <w:t>размещение указанных</w:t>
      </w:r>
      <w:r w:rsidR="00947562" w:rsidRPr="003B7679">
        <w:t xml:space="preserve"> объект</w:t>
      </w:r>
      <w:r w:rsidRPr="003B7679">
        <w:t>ов</w:t>
      </w:r>
      <w:r w:rsidR="00947562" w:rsidRPr="003B7679">
        <w:t xml:space="preserve"> также поспособству</w:t>
      </w:r>
      <w:r w:rsidR="00CD422B" w:rsidRPr="003B7679">
        <w:t>е</w:t>
      </w:r>
      <w:r w:rsidR="00947562" w:rsidRPr="003B7679">
        <w:t>т обеспечению экологической безопасности и охраны окружающей среды, являющейся целью государственной программы Ленинградской области «Охрана окружающей среды».</w:t>
      </w:r>
    </w:p>
    <w:p w14:paraId="0F5AE52B" w14:textId="27A82E8C" w:rsidR="00B769E6" w:rsidRPr="003B7679" w:rsidRDefault="00947562" w:rsidP="00642ED3">
      <w:pPr>
        <w:pStyle w:val="a6"/>
      </w:pPr>
      <w:r w:rsidRPr="003B7679">
        <w:t>Для снижения возможного негативного влияния планируемых для размещения объектов по обработке, утилизации, обезвреживанию отходов и объектов по размещению отходов регионального значения</w:t>
      </w:r>
      <w:r w:rsidR="000254A7" w:rsidRPr="003B7679">
        <w:t xml:space="preserve"> требуется</w:t>
      </w:r>
      <w:r w:rsidRPr="003B7679">
        <w:t xml:space="preserve"> </w:t>
      </w:r>
      <w:r w:rsidR="000254A7" w:rsidRPr="003B7679">
        <w:t xml:space="preserve">установление </w:t>
      </w:r>
      <w:r w:rsidRPr="003B7679">
        <w:t>санитарно-защитн</w:t>
      </w:r>
      <w:r w:rsidR="000254A7" w:rsidRPr="003B7679">
        <w:t>ых</w:t>
      </w:r>
      <w:r w:rsidRPr="003B7679">
        <w:t xml:space="preserve"> зон</w:t>
      </w:r>
      <w:r w:rsidR="000254A7" w:rsidRPr="003B7679">
        <w:t xml:space="preserve"> в соответствии с правилами установления санитарно-защитных зон и использования земельных участков, расположенных в границах санитарно-защитных зон, </w:t>
      </w:r>
      <w:r w:rsidRPr="003B7679">
        <w:t>для каждого из объектов.</w:t>
      </w:r>
      <w:r w:rsidR="00B769E6" w:rsidRPr="003B7679">
        <w:t xml:space="preserve"> </w:t>
      </w:r>
      <w:r w:rsidR="00640D8A" w:rsidRPr="003B7679">
        <w:t>Ориентировочный размер санитарно-защитных зон – 1000 м.</w:t>
      </w:r>
    </w:p>
    <w:p w14:paraId="1523B4E1" w14:textId="11DC1FC1" w:rsidR="00530D13" w:rsidRPr="003B7679" w:rsidRDefault="00530D13" w:rsidP="00642ED3">
      <w:pPr>
        <w:pStyle w:val="a6"/>
      </w:pPr>
      <w:r w:rsidRPr="003B7679">
        <w:rPr>
          <w:szCs w:val="28"/>
          <w:shd w:val="clear" w:color="auto" w:fill="FFFFFF"/>
        </w:rPr>
        <w:t>Во исполнение пункта 9.1 перечня поручений Губернатора Ленинградской области по итогам совещания с руководителями органов исполнительной власти Ленинградкой области от 6 августа 2018 года (№ 65-8670/2018 от 16.08.2018) при подготовке документов территориального планирования муниципальных образований Ленинградской области рекомендуется обеспечение двухкратного размера ориентированных санитарно-защитных зон объектов предназначенных для обезвреживания, размещения отходов на территории Ленинградской области.</w:t>
      </w:r>
    </w:p>
    <w:p w14:paraId="7CCDD3B5" w14:textId="64015B88" w:rsidR="00B769E6" w:rsidRPr="003B7679" w:rsidRDefault="00B769E6" w:rsidP="00642ED3">
      <w:pPr>
        <w:pStyle w:val="a6"/>
      </w:pPr>
      <w:r w:rsidRPr="003B7679">
        <w:t>В случае попадания в границу устанавливаемой санитарно-защитной зоны земельных участков физических и юридических лиц в соответствии с действующим законодательством Российской Федерации производится компенсация убытков правообладателей земельных участков или выкуп данных участков и расположенных на них объектов недвижимости.</w:t>
      </w:r>
    </w:p>
    <w:p w14:paraId="159B9FD8" w14:textId="167354D4" w:rsidR="00DE6F35" w:rsidRPr="003B7679" w:rsidRDefault="00DE6F35" w:rsidP="00642ED3">
      <w:pPr>
        <w:pStyle w:val="a6"/>
      </w:pPr>
      <w:r w:rsidRPr="003B7679">
        <w:t xml:space="preserve">Планируемые для размещения объекты по обработке, утилизации, обезвреживанию отходов и объекты по размещению отходов частично располагаются на землях лесного фонда, которые являются средой обитания объектов животного мира и входят в состав охотничьих угодий, закрепленных за юридическими лицами, индивидуальными предпринимателями, либо являются общедоступными охотничьими угодьями. В дальнейшем, при проектировании, строительстве и </w:t>
      </w:r>
      <w:r w:rsidRPr="003B7679">
        <w:lastRenderedPageBreak/>
        <w:t>эксплуатации данных объектов необходимо предусмотреть меры по охране объектов животного мира и среды их обитания, мероприятия по предотвращению гибели животного мира в соответствии со ст.28 Федерального закона от 24.04.1995 № 52-ФЗ «О животном мире», и в соответствии с Требованиями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w:t>
      </w:r>
      <w:r w:rsidR="00190CEB" w:rsidRPr="003B7679">
        <w:t>ё</w:t>
      </w:r>
      <w:r w:rsidRPr="003B7679">
        <w:t>нных постановлением Правительства Российской Федерации от 13.08.1996 № 997.</w:t>
      </w:r>
    </w:p>
    <w:p w14:paraId="2E641EF3" w14:textId="4CBA7EEB" w:rsidR="002F0EFF" w:rsidRPr="003B7679" w:rsidRDefault="002F0EFF" w:rsidP="00642ED3">
      <w:pPr>
        <w:pStyle w:val="a6"/>
      </w:pPr>
      <w:r w:rsidRPr="003B7679">
        <w:t xml:space="preserve">Планируемые для размещения объекты по обработке, утилизации, обезвреживанию отходов и объекты по размещению отходов могут стать местами скопления птиц и иных объектов животного мира, представляющих угрозу для движения воздушных судов. Таким образом, </w:t>
      </w:r>
      <w:r w:rsidR="00472493" w:rsidRPr="003B7679">
        <w:t>до</w:t>
      </w:r>
      <w:r w:rsidR="00913267" w:rsidRPr="003B7679">
        <w:t xml:space="preserve"> выдач</w:t>
      </w:r>
      <w:r w:rsidR="00472493" w:rsidRPr="003B7679">
        <w:t>и</w:t>
      </w:r>
      <w:r w:rsidR="00913267" w:rsidRPr="003B7679">
        <w:t xml:space="preserve"> разрешений на строительство проекты</w:t>
      </w:r>
      <w:r w:rsidRPr="003B7679">
        <w:t xml:space="preserve"> объектов </w:t>
      </w:r>
      <w:r w:rsidR="00DE4DBD" w:rsidRPr="003B7679">
        <w:t>по обработке, утилизации, обезвреживанию отходов и объект</w:t>
      </w:r>
      <w:r w:rsidR="000009D0" w:rsidRPr="003B7679">
        <w:t>ов</w:t>
      </w:r>
      <w:r w:rsidR="00DE4DBD" w:rsidRPr="003B7679">
        <w:t xml:space="preserve"> по размещению отходов </w:t>
      </w:r>
      <w:r w:rsidRPr="003B7679">
        <w:t xml:space="preserve">для установления их попадания в границы </w:t>
      </w:r>
      <w:proofErr w:type="spellStart"/>
      <w:r w:rsidRPr="003B7679">
        <w:t>приаэродромной</w:t>
      </w:r>
      <w:proofErr w:type="spellEnd"/>
      <w:r w:rsidRPr="003B7679">
        <w:t xml:space="preserve"> территории необходимо согласов</w:t>
      </w:r>
      <w:r w:rsidR="000009D0" w:rsidRPr="003B7679">
        <w:t>ать</w:t>
      </w:r>
      <w:r w:rsidRPr="003B7679">
        <w:t xml:space="preserve"> </w:t>
      </w:r>
      <w:r w:rsidR="000009D0" w:rsidRPr="003B7679">
        <w:t>с</w:t>
      </w:r>
      <w:r w:rsidRPr="003B7679">
        <w:t xml:space="preserve"> Северо-Западн</w:t>
      </w:r>
      <w:r w:rsidR="000009D0" w:rsidRPr="003B7679">
        <w:t>ы</w:t>
      </w:r>
      <w:r w:rsidRPr="003B7679">
        <w:t>м межрегиональн</w:t>
      </w:r>
      <w:r w:rsidR="000009D0" w:rsidRPr="003B7679">
        <w:t>ы</w:t>
      </w:r>
      <w:r w:rsidRPr="003B7679">
        <w:t>м территориальн</w:t>
      </w:r>
      <w:r w:rsidR="000009D0" w:rsidRPr="003B7679">
        <w:t>ы</w:t>
      </w:r>
      <w:r w:rsidRPr="003B7679">
        <w:t>м управлени</w:t>
      </w:r>
      <w:r w:rsidR="000009D0" w:rsidRPr="003B7679">
        <w:t>ем</w:t>
      </w:r>
      <w:r w:rsidRPr="003B7679">
        <w:t xml:space="preserve"> воздушного транспорта Федерального агентства воздушного транспорта.</w:t>
      </w:r>
    </w:p>
    <w:p w14:paraId="29A3D3B1" w14:textId="42CD3966" w:rsidR="00ED4B82" w:rsidRPr="003B7679" w:rsidRDefault="005B02F3" w:rsidP="00642ED3">
      <w:pPr>
        <w:pStyle w:val="a6"/>
      </w:pPr>
      <w:r w:rsidRPr="003B7679">
        <w:t>При этом, с уч</w:t>
      </w:r>
      <w:r w:rsidR="00DB1602" w:rsidRPr="003B7679">
        <w:t>ё</w:t>
      </w:r>
      <w:r w:rsidRPr="003B7679">
        <w:t xml:space="preserve">том пункта 2.1 решений протокола </w:t>
      </w:r>
      <w:r w:rsidR="00ED4B82" w:rsidRPr="003B7679">
        <w:t>совещания в Комитете по градостроительству и архитектуре Санкт-Петербурга от 2</w:t>
      </w:r>
      <w:r w:rsidR="007466D0" w:rsidRPr="003B7679">
        <w:t>2</w:t>
      </w:r>
      <w:r w:rsidR="00ED4B82" w:rsidRPr="003B7679">
        <w:t>.10.2020 № 01-16-4-128/20, размещение в границах шестой</w:t>
      </w:r>
      <w:r w:rsidR="00641E8F" w:rsidRPr="003B7679">
        <w:t xml:space="preserve"> </w:t>
      </w:r>
      <w:r w:rsidR="00ED4B82" w:rsidRPr="003B7679">
        <w:t>подзоны</w:t>
      </w:r>
      <w:r w:rsidR="00641E8F" w:rsidRPr="003B7679">
        <w:t>,</w:t>
      </w:r>
      <w:r w:rsidR="00ED4B82" w:rsidRPr="003B7679">
        <w:t xml:space="preserve"> </w:t>
      </w:r>
      <w:r w:rsidRPr="003B7679">
        <w:t xml:space="preserve">планируемой для </w:t>
      </w:r>
      <w:r w:rsidR="001939FA" w:rsidRPr="003B7679">
        <w:t xml:space="preserve">установления </w:t>
      </w:r>
      <w:proofErr w:type="spellStart"/>
      <w:r w:rsidR="001939FA" w:rsidRPr="003B7679">
        <w:t>приаэродромной</w:t>
      </w:r>
      <w:proofErr w:type="spellEnd"/>
      <w:r w:rsidRPr="003B7679">
        <w:t xml:space="preserve"> территории </w:t>
      </w:r>
      <w:r w:rsidR="00ED4B82" w:rsidRPr="003B7679">
        <w:t>объектов обработки, утилизации и обезвреживания тв</w:t>
      </w:r>
      <w:r w:rsidR="0098770D" w:rsidRPr="003B7679">
        <w:t>ё</w:t>
      </w:r>
      <w:r w:rsidR="00ED4B82" w:rsidRPr="003B7679">
        <w:t xml:space="preserve">рдых коммунальных отходов не противоречит федеральному законодательству и возможно при условии выполнения </w:t>
      </w:r>
      <w:r w:rsidR="00C45244" w:rsidRPr="003B7679">
        <w:t xml:space="preserve">и согласования в установленном порядке </w:t>
      </w:r>
      <w:r w:rsidR="00ED4B82" w:rsidRPr="003B7679">
        <w:t>авиационно-орнитологического обследования.</w:t>
      </w:r>
    </w:p>
    <w:p w14:paraId="1ADFEB63" w14:textId="77777777" w:rsidR="004906B8" w:rsidRPr="003B7679" w:rsidRDefault="004906B8" w:rsidP="00642ED3">
      <w:pPr>
        <w:spacing w:after="0" w:line="240" w:lineRule="auto"/>
        <w:ind w:firstLine="709"/>
        <w:jc w:val="both"/>
        <w:rPr>
          <w:rFonts w:ascii="Times New Roman" w:hAnsi="Times New Roman" w:cs="Times New Roman"/>
          <w:sz w:val="28"/>
          <w:szCs w:val="28"/>
        </w:rPr>
      </w:pPr>
      <w:r w:rsidRPr="003B7679">
        <w:rPr>
          <w:rFonts w:ascii="Times New Roman" w:hAnsi="Times New Roman" w:cs="Times New Roman"/>
          <w:sz w:val="28"/>
          <w:szCs w:val="28"/>
        </w:rPr>
        <w:t>Планируемые для размещения объекты регионального значения не оказывают негативного воздействия на объекты культурного наследия (памятники истории и культуры) федерального значения и регионального значения, находящиеся на территории Ленинградской области и выявленные объекты культурного наследия, находящиеся на территории Ленинградской области.</w:t>
      </w:r>
    </w:p>
    <w:p w14:paraId="4B819BA7" w14:textId="77777777" w:rsidR="004906B8" w:rsidRPr="003B7679" w:rsidRDefault="004906B8" w:rsidP="00642ED3">
      <w:pPr>
        <w:spacing w:after="0" w:line="240" w:lineRule="auto"/>
        <w:ind w:firstLine="708"/>
        <w:jc w:val="both"/>
        <w:rPr>
          <w:rFonts w:ascii="Times New Roman" w:eastAsia="Calibri" w:hAnsi="Times New Roman" w:cs="Times New Roman"/>
          <w:sz w:val="28"/>
          <w:szCs w:val="28"/>
        </w:rPr>
      </w:pPr>
      <w:r w:rsidRPr="003B7679">
        <w:rPr>
          <w:rFonts w:ascii="Times New Roman" w:eastAsia="Calibri" w:hAnsi="Times New Roman" w:cs="Times New Roman"/>
          <w:sz w:val="28"/>
          <w:szCs w:val="28"/>
        </w:rPr>
        <w:t>Планируемые для размещения объекты регионального значения не оказывают негативного воздействия на особо охраняемые природные территории федерального, регионального, местного значения.</w:t>
      </w:r>
    </w:p>
    <w:p w14:paraId="7D0745D0" w14:textId="77777777" w:rsidR="00CD422B" w:rsidRPr="003B7679" w:rsidRDefault="00CD422B" w:rsidP="00642ED3">
      <w:pPr>
        <w:spacing w:after="0" w:line="240" w:lineRule="auto"/>
        <w:ind w:firstLine="709"/>
        <w:jc w:val="both"/>
        <w:rPr>
          <w:rFonts w:ascii="Times New Roman" w:hAnsi="Times New Roman" w:cs="Times New Roman"/>
          <w:sz w:val="28"/>
          <w:szCs w:val="28"/>
        </w:rPr>
      </w:pPr>
      <w:r w:rsidRPr="003B7679">
        <w:rPr>
          <w:rFonts w:ascii="Times New Roman" w:hAnsi="Times New Roman" w:cs="Times New Roman"/>
          <w:sz w:val="28"/>
          <w:szCs w:val="28"/>
        </w:rPr>
        <w:t>Планируемые для размещения объекты регионального значения не оказывают негативного воздействия на территории субъектов Российской Федерации, имеющих общую границу с Ленинградской областью.</w:t>
      </w:r>
    </w:p>
    <w:p w14:paraId="0E29D28F" w14:textId="1C071534" w:rsidR="00947562" w:rsidRPr="003B7679" w:rsidRDefault="004906B8" w:rsidP="00642ED3">
      <w:pPr>
        <w:spacing w:after="0" w:line="240" w:lineRule="auto"/>
        <w:ind w:firstLine="709"/>
        <w:jc w:val="both"/>
      </w:pPr>
      <w:r w:rsidRPr="003B7679">
        <w:rPr>
          <w:rFonts w:ascii="Times New Roman" w:eastAsia="Times New Roman" w:hAnsi="Times New Roman" w:cs="Times New Roman"/>
          <w:sz w:val="28"/>
          <w:szCs w:val="24"/>
          <w:lang w:eastAsia="ru-RU"/>
        </w:rPr>
        <w:t>С уч</w:t>
      </w:r>
      <w:r w:rsidR="00DB1602"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 xml:space="preserve">том части 4.1 статьи 9 Градостроительного кодекса Российской Федерации при подготовке схемы территориального планирования Ленинградской области </w:t>
      </w:r>
      <w:r w:rsidRPr="003B7679">
        <w:rPr>
          <w:rFonts w:ascii="Times New Roman" w:eastAsia="Calibri" w:hAnsi="Times New Roman" w:cs="Times New Roman"/>
          <w:sz w:val="28"/>
          <w:szCs w:val="24"/>
          <w:lang w:eastAsia="ru-RU"/>
        </w:rPr>
        <w:t xml:space="preserve">в области </w:t>
      </w:r>
      <w:r w:rsidRPr="003B7679">
        <w:rPr>
          <w:rFonts w:ascii="Times New Roman" w:hAnsi="Times New Roman" w:cs="Times New Roman"/>
          <w:sz w:val="28"/>
          <w:szCs w:val="28"/>
        </w:rPr>
        <w:t>по обработке, утилизации, обезвреживанию отходов и объекты по размещению отходов</w:t>
      </w:r>
      <w:r w:rsidRPr="003B7679">
        <w:rPr>
          <w:rFonts w:ascii="Times New Roman" w:eastAsia="Times New Roman" w:hAnsi="Times New Roman" w:cs="Times New Roman"/>
          <w:sz w:val="28"/>
          <w:szCs w:val="24"/>
          <w:lang w:eastAsia="ru-RU"/>
        </w:rPr>
        <w:t xml:space="preserve"> отсутствуют решения, реализация которых может привести к невозможности обеспечения эксплуатации существующих или планируемых для размещения объектов федерального значения, существующих или планируемых для размещения объектов регионального значения.</w:t>
      </w:r>
      <w:r w:rsidR="00947562" w:rsidRPr="003B7679">
        <w:br w:type="page"/>
      </w:r>
    </w:p>
    <w:p w14:paraId="757F6E92" w14:textId="4427BFA7" w:rsidR="00947562" w:rsidRPr="003B7679" w:rsidRDefault="00947562" w:rsidP="00642ED3">
      <w:pPr>
        <w:pStyle w:val="12"/>
        <w:numPr>
          <w:ilvl w:val="0"/>
          <w:numId w:val="3"/>
        </w:numPr>
        <w:tabs>
          <w:tab w:val="clear" w:pos="851"/>
          <w:tab w:val="left" w:pos="1134"/>
        </w:tabs>
        <w:ind w:left="0" w:firstLine="709"/>
      </w:pPr>
      <w:bookmarkStart w:id="55" w:name="_Toc30771608"/>
      <w:bookmarkStart w:id="56" w:name="_Toc33618839"/>
      <w:bookmarkStart w:id="57" w:name="_Toc33618919"/>
      <w:bookmarkStart w:id="58" w:name="_Toc54347172"/>
      <w:bookmarkStart w:id="59" w:name="_Hlk87972876"/>
      <w:r w:rsidRPr="003B7679">
        <w:lastRenderedPageBreak/>
        <w:t>Сведения об образовании, утилизации, обезвреживании, о размещении тв</w:t>
      </w:r>
      <w:r w:rsidR="0098770D" w:rsidRPr="003B7679">
        <w:t>ё</w:t>
      </w:r>
      <w:r w:rsidRPr="003B7679">
        <w:t>рдых коммунальных отходов, содержащиеся в территориальной схеме в области обращения с отходами, в том числе с тв</w:t>
      </w:r>
      <w:r w:rsidR="0098770D" w:rsidRPr="003B7679">
        <w:t>ё</w:t>
      </w:r>
      <w:r w:rsidRPr="003B7679">
        <w:t>рдыми коммунальными отходами</w:t>
      </w:r>
      <w:bookmarkEnd w:id="55"/>
      <w:bookmarkEnd w:id="56"/>
      <w:bookmarkEnd w:id="57"/>
      <w:bookmarkEnd w:id="58"/>
    </w:p>
    <w:p w14:paraId="477C3EF0" w14:textId="2A4981BF" w:rsidR="003767B9" w:rsidRPr="003B7679" w:rsidRDefault="003767B9"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Территориальная схема обращения с отходами, в том числе с тв</w:t>
      </w:r>
      <w:r w:rsidR="0098770D" w:rsidRPr="003B7679">
        <w:rPr>
          <w:rFonts w:ascii="Times New Roman" w:eastAsia="Times New Roman" w:hAnsi="Times New Roman" w:cs="Times New Roman"/>
          <w:sz w:val="28"/>
          <w:szCs w:val="24"/>
          <w:lang w:eastAsia="ru-RU"/>
        </w:rPr>
        <w:t>ё</w:t>
      </w:r>
      <w:r w:rsidRPr="003B7679">
        <w:rPr>
          <w:rFonts w:ascii="Times New Roman" w:eastAsia="Times New Roman" w:hAnsi="Times New Roman" w:cs="Times New Roman"/>
          <w:sz w:val="28"/>
          <w:szCs w:val="24"/>
          <w:lang w:eastAsia="ru-RU"/>
        </w:rPr>
        <w:t xml:space="preserve">рдыми коммунальными отходами Ленинградской области утверждена приказом Управления Ленинградской области по организации и контролю деятельности по обращению с отходами от 22.07.2019 № 5 (далее </w:t>
      </w:r>
      <w:r w:rsidR="00B77679"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4"/>
          <w:lang w:eastAsia="ru-RU"/>
        </w:rPr>
        <w:t xml:space="preserve"> Территориальная схема обращения с отходами).</w:t>
      </w:r>
    </w:p>
    <w:p w14:paraId="048762CB" w14:textId="77777777" w:rsidR="003767B9" w:rsidRPr="003B7679" w:rsidRDefault="003767B9"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Территориальная схема обращения с отходами содержит информацию о местах образования отходов, количестве образующихся отходов, целевых показателях по обезвреживанию, утилизации и размещению отходов, местах накопления отходов, объектах по обработке, утилизации, обезвреживанию, размещению отходов, балансе количественных характеристик образования, обработки, утилизации, обезвреживания, размещения отходов и схеме движения потоков отходов.</w:t>
      </w:r>
    </w:p>
    <w:p w14:paraId="58E5C4E9" w14:textId="77777777" w:rsidR="003767B9" w:rsidRPr="003B7679" w:rsidRDefault="003767B9"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Территориальной схеме обращения с отходами учтено 110600 источников образования ТКО с указанием почтового адреса и массы ТКО, а также 2288 источников образования отходов производства и потребления с указанием почтового адреса площадки образования отходов.</w:t>
      </w:r>
    </w:p>
    <w:p w14:paraId="01BFFD35" w14:textId="77777777" w:rsidR="003767B9" w:rsidRPr="003B7679" w:rsidRDefault="003767B9"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Сведения о ежегодном образовании отходов, в том числе отнесенных к ТКО, приведены с указанием наименования организации, фактического адреса, класса опасности, наименования отхода и массы отходов, образовавшихся за отчетный год.</w:t>
      </w:r>
    </w:p>
    <w:p w14:paraId="3D619692" w14:textId="4A957DA1" w:rsidR="003767B9" w:rsidRPr="003B7679" w:rsidRDefault="003767B9"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В соответствии с Территориальной схемой обращения с отходами на территории Ленинградской области образуется отходов 711450 тонн в год, из них 499180 тонн в год обрабатывается, 49920 тонн утилизируется, 261530 тонн обезвреживается.</w:t>
      </w:r>
    </w:p>
    <w:p w14:paraId="63DA4158" w14:textId="31080BB3" w:rsidR="003767B9" w:rsidRPr="003B7679" w:rsidRDefault="003767B9"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На территории Ленинградской области ежегодно размещается 2,46154 млн. тонн, в том числе образовавшихся на территории Ленинградской области 0,66154 млн. тонн в год, и на территории Санкт-Петербурга </w:t>
      </w:r>
      <w:r w:rsidR="00975A97"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4"/>
          <w:lang w:eastAsia="ru-RU"/>
        </w:rPr>
        <w:t xml:space="preserve"> 1,8 млн. тонн в год.</w:t>
      </w:r>
    </w:p>
    <w:p w14:paraId="4709C9CD" w14:textId="112C84EA" w:rsidR="003767B9" w:rsidRPr="003B7679" w:rsidRDefault="003767B9"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 xml:space="preserve">Обработку и утилизацию отходов производства и потребления на территории Ленинградской области по состоянию на 2019 год осуществляла 21 организация, в том числе 13 организаций </w:t>
      </w:r>
      <w:r w:rsidR="00975A97"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4"/>
          <w:lang w:eastAsia="ru-RU"/>
        </w:rPr>
        <w:t xml:space="preserve"> обработку ТКО, перечень которых приведен в таблице № 2.1-2</w:t>
      </w:r>
      <w:r w:rsidR="00883C8A" w:rsidRPr="003B7679">
        <w:rPr>
          <w:rFonts w:ascii="Times New Roman" w:eastAsia="Times New Roman" w:hAnsi="Times New Roman" w:cs="Times New Roman"/>
          <w:sz w:val="28"/>
          <w:szCs w:val="24"/>
          <w:lang w:eastAsia="ru-RU"/>
        </w:rPr>
        <w:t xml:space="preserve"> и № 2.1-4</w:t>
      </w:r>
      <w:r w:rsidRPr="003B7679">
        <w:rPr>
          <w:rFonts w:ascii="Times New Roman" w:eastAsia="Times New Roman" w:hAnsi="Times New Roman" w:cs="Times New Roman"/>
          <w:sz w:val="28"/>
          <w:szCs w:val="24"/>
          <w:lang w:eastAsia="ru-RU"/>
        </w:rPr>
        <w:t>.</w:t>
      </w:r>
    </w:p>
    <w:p w14:paraId="5D8F8879" w14:textId="3C654481" w:rsidR="003767B9" w:rsidRPr="003B7679" w:rsidRDefault="003767B9"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t>Обезвреживание отходов производства и потребления на территории Ленинградской области по состоянию на 201</w:t>
      </w:r>
      <w:r w:rsidR="009640E6" w:rsidRPr="003B7679">
        <w:rPr>
          <w:rFonts w:ascii="Times New Roman" w:eastAsia="Times New Roman" w:hAnsi="Times New Roman" w:cs="Times New Roman"/>
          <w:sz w:val="28"/>
          <w:szCs w:val="24"/>
          <w:lang w:eastAsia="ru-RU"/>
        </w:rPr>
        <w:t>9</w:t>
      </w:r>
      <w:r w:rsidRPr="003B7679">
        <w:rPr>
          <w:rFonts w:ascii="Times New Roman" w:eastAsia="Times New Roman" w:hAnsi="Times New Roman" w:cs="Times New Roman"/>
          <w:sz w:val="28"/>
          <w:szCs w:val="24"/>
          <w:lang w:eastAsia="ru-RU"/>
        </w:rPr>
        <w:t xml:space="preserve"> год осуществляли 16 организаций, в том числе 2 организации </w:t>
      </w:r>
      <w:r w:rsidR="00975A97"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4"/>
          <w:lang w:eastAsia="ru-RU"/>
        </w:rPr>
        <w:t xml:space="preserve"> обезвреживание ТКО, перечень которых приведен в таблице № 2.1-3.</w:t>
      </w:r>
    </w:p>
    <w:p w14:paraId="66738357" w14:textId="2793C2DE" w:rsidR="003767B9" w:rsidRPr="003B7679" w:rsidRDefault="003767B9" w:rsidP="00642ED3">
      <w:pPr>
        <w:spacing w:after="0" w:line="240" w:lineRule="auto"/>
        <w:ind w:firstLine="709"/>
        <w:jc w:val="both"/>
        <w:rPr>
          <w:rFonts w:ascii="Times New Roman" w:eastAsia="Calibri" w:hAnsi="Times New Roman" w:cs="Times New Roman"/>
          <w:sz w:val="28"/>
          <w:szCs w:val="28"/>
        </w:rPr>
        <w:sectPr w:rsidR="003767B9" w:rsidRPr="003B7679" w:rsidSect="000F7533">
          <w:footnotePr>
            <w:numRestart w:val="eachPage"/>
          </w:footnotePr>
          <w:pgSz w:w="11906" w:h="16838"/>
          <w:pgMar w:top="1134" w:right="567" w:bottom="1134" w:left="1134" w:header="709" w:footer="709" w:gutter="0"/>
          <w:cols w:space="708"/>
          <w:docGrid w:linePitch="360"/>
        </w:sectPr>
      </w:pPr>
      <w:r w:rsidRPr="003B7679">
        <w:rPr>
          <w:rFonts w:ascii="Times New Roman" w:eastAsia="Times New Roman" w:hAnsi="Times New Roman" w:cs="Times New Roman"/>
          <w:sz w:val="28"/>
          <w:szCs w:val="24"/>
          <w:lang w:eastAsia="ru-RU"/>
        </w:rPr>
        <w:t xml:space="preserve">Размещение ТКО на территории Ленинградской области по состоянию на 2018 год осуществляли 26 организаций, в том числе 17 организаций </w:t>
      </w:r>
      <w:r w:rsidR="00975A97" w:rsidRPr="003B7679">
        <w:rPr>
          <w:rFonts w:ascii="Times New Roman" w:eastAsia="Times New Roman" w:hAnsi="Times New Roman" w:cs="Times New Roman"/>
          <w:sz w:val="28"/>
          <w:szCs w:val="24"/>
          <w:lang w:eastAsia="ru-RU"/>
        </w:rPr>
        <w:t>–</w:t>
      </w:r>
      <w:r w:rsidRPr="003B7679">
        <w:rPr>
          <w:rFonts w:ascii="Times New Roman" w:eastAsia="Times New Roman" w:hAnsi="Times New Roman" w:cs="Times New Roman"/>
          <w:sz w:val="28"/>
          <w:szCs w:val="24"/>
          <w:lang w:eastAsia="ru-RU"/>
        </w:rPr>
        <w:t xml:space="preserve"> размещение ТКО, перечень которых приведен в таблице № </w:t>
      </w:r>
      <w:r w:rsidR="009640E6" w:rsidRPr="003B7679">
        <w:rPr>
          <w:rFonts w:ascii="Times New Roman" w:eastAsia="Times New Roman" w:hAnsi="Times New Roman" w:cs="Times New Roman"/>
          <w:sz w:val="28"/>
          <w:szCs w:val="24"/>
          <w:lang w:eastAsia="ru-RU"/>
        </w:rPr>
        <w:t>2.1-1</w:t>
      </w:r>
      <w:r w:rsidRPr="003B7679">
        <w:rPr>
          <w:rFonts w:ascii="Times New Roman" w:eastAsia="Calibri" w:hAnsi="Times New Roman" w:cs="Times New Roman"/>
          <w:sz w:val="28"/>
          <w:szCs w:val="28"/>
        </w:rPr>
        <w:t>.</w:t>
      </w:r>
    </w:p>
    <w:p w14:paraId="53A23BDF" w14:textId="77777777" w:rsidR="003767B9" w:rsidRPr="003B7679" w:rsidRDefault="003767B9" w:rsidP="00642ED3">
      <w:pPr>
        <w:spacing w:after="0" w:line="240" w:lineRule="auto"/>
        <w:ind w:firstLine="709"/>
        <w:jc w:val="both"/>
        <w:rPr>
          <w:rFonts w:ascii="Times New Roman" w:eastAsia="Times New Roman" w:hAnsi="Times New Roman" w:cs="Times New Roman"/>
          <w:sz w:val="28"/>
          <w:szCs w:val="24"/>
          <w:lang w:eastAsia="ru-RU"/>
        </w:rPr>
      </w:pPr>
      <w:r w:rsidRPr="003B7679">
        <w:rPr>
          <w:rFonts w:ascii="Times New Roman" w:eastAsia="Times New Roman" w:hAnsi="Times New Roman" w:cs="Times New Roman"/>
          <w:sz w:val="28"/>
          <w:szCs w:val="24"/>
          <w:lang w:eastAsia="ru-RU"/>
        </w:rPr>
        <w:lastRenderedPageBreak/>
        <w:t>Территориальная схема обращения с отходами содержит информацию о видах и классах опасности отходов, принимаемых для обработки, утилизации, обезвреживания и размещения, а также сведения о планируемом строительстве и реконструкции объектов обработки, утилизации, размещения отходов, в том числе ТКО.</w:t>
      </w:r>
    </w:p>
    <w:p w14:paraId="11DFB4FA" w14:textId="014C53F7" w:rsidR="003767B9" w:rsidRPr="003B7679" w:rsidRDefault="003767B9" w:rsidP="00642ED3">
      <w:pPr>
        <w:keepNext/>
        <w:spacing w:after="0" w:line="240" w:lineRule="auto"/>
        <w:ind w:firstLine="709"/>
        <w:jc w:val="right"/>
        <w:rPr>
          <w:rFonts w:ascii="Times New Roman" w:eastAsia="Times New Roman" w:hAnsi="Times New Roman" w:cs="Times New Roman"/>
          <w:sz w:val="28"/>
          <w:szCs w:val="24"/>
          <w:lang w:eastAsia="ru-RU"/>
        </w:rPr>
      </w:pPr>
      <w:bookmarkStart w:id="60" w:name="_Toc13154241"/>
      <w:bookmarkStart w:id="61" w:name="_Toc13154242"/>
      <w:bookmarkStart w:id="62" w:name="_Toc13154243"/>
      <w:bookmarkStart w:id="63" w:name="_Toc13154244"/>
      <w:bookmarkStart w:id="64" w:name="_Toc13154245"/>
      <w:bookmarkStart w:id="65" w:name="_Toc13154246"/>
      <w:bookmarkEnd w:id="60"/>
      <w:bookmarkEnd w:id="61"/>
      <w:bookmarkEnd w:id="62"/>
      <w:bookmarkEnd w:id="63"/>
      <w:bookmarkEnd w:id="64"/>
      <w:bookmarkEnd w:id="65"/>
      <w:bookmarkEnd w:id="59"/>
      <w:r w:rsidRPr="003B7679">
        <w:rPr>
          <w:rFonts w:ascii="Times New Roman" w:eastAsia="Times New Roman" w:hAnsi="Times New Roman" w:cs="Times New Roman"/>
          <w:sz w:val="28"/>
          <w:szCs w:val="24"/>
          <w:lang w:eastAsia="ru-RU"/>
        </w:rPr>
        <w:t xml:space="preserve">Таблица № </w:t>
      </w:r>
      <w:r w:rsidRPr="003B7679">
        <w:rPr>
          <w:rFonts w:ascii="Times New Roman" w:eastAsia="Calibri" w:hAnsi="Times New Roman" w:cs="Times New Roman"/>
          <w:sz w:val="28"/>
          <w:szCs w:val="28"/>
        </w:rPr>
        <w:t>4-1</w:t>
      </w:r>
    </w:p>
    <w:p w14:paraId="4E2EA1ED" w14:textId="77777777" w:rsidR="003767B9" w:rsidRPr="003B7679" w:rsidRDefault="003767B9" w:rsidP="00642ED3">
      <w:pPr>
        <w:keepNext/>
        <w:spacing w:after="0" w:line="240" w:lineRule="auto"/>
        <w:jc w:val="center"/>
        <w:rPr>
          <w:rFonts w:ascii="Times New Roman" w:eastAsia="Times New Roman" w:hAnsi="Times New Roman" w:cs="Times New Roman"/>
          <w:bCs/>
          <w:sz w:val="28"/>
          <w:lang w:eastAsia="ru-RU"/>
        </w:rPr>
      </w:pPr>
      <w:r w:rsidRPr="003B7679">
        <w:rPr>
          <w:rFonts w:ascii="Times New Roman" w:eastAsia="Times New Roman" w:hAnsi="Times New Roman" w:cs="Times New Roman"/>
          <w:bCs/>
          <w:sz w:val="28"/>
          <w:lang w:eastAsia="ru-RU"/>
        </w:rPr>
        <w:t>Сведения о планируемом строительстве, реконструкции объектов обработки, утилизации, размещения отходов производства и потребления, в том числе с ТКО</w:t>
      </w:r>
    </w:p>
    <w:p w14:paraId="1E459304" w14:textId="77777777" w:rsidR="003767B9" w:rsidRPr="003B7679" w:rsidRDefault="003767B9" w:rsidP="00642ED3">
      <w:pPr>
        <w:autoSpaceDE w:val="0"/>
        <w:autoSpaceDN w:val="0"/>
        <w:adjustRightInd w:val="0"/>
        <w:spacing w:after="0" w:line="240" w:lineRule="auto"/>
        <w:jc w:val="center"/>
        <w:rPr>
          <w:rFonts w:ascii="Times New Roman" w:eastAsia="Times New Roman" w:hAnsi="Times New Roman" w:cs="Times New Roman"/>
          <w:sz w:val="24"/>
          <w:szCs w:val="24"/>
        </w:rPr>
        <w:sectPr w:rsidR="003767B9" w:rsidRPr="003B7679" w:rsidSect="006419EB">
          <w:footnotePr>
            <w:numRestart w:val="eachPage"/>
          </w:footnotePr>
          <w:pgSz w:w="11906" w:h="16838"/>
          <w:pgMar w:top="1134" w:right="567" w:bottom="1134" w:left="1134" w:header="709" w:footer="709" w:gutter="0"/>
          <w:cols w:space="708"/>
          <w:docGrid w:linePitch="360"/>
        </w:sectPr>
      </w:pPr>
    </w:p>
    <w:p w14:paraId="3B6B357B" w14:textId="77777777" w:rsidR="003767B9" w:rsidRPr="003B7679" w:rsidRDefault="003767B9" w:rsidP="00642ED3">
      <w:pPr>
        <w:autoSpaceDE w:val="0"/>
        <w:autoSpaceDN w:val="0"/>
        <w:adjustRightInd w:val="0"/>
        <w:spacing w:after="0" w:line="240" w:lineRule="auto"/>
        <w:jc w:val="center"/>
        <w:rPr>
          <w:rFonts w:ascii="Times New Roman" w:eastAsia="Times New Roman" w:hAnsi="Times New Roman" w:cs="Times New Roman"/>
          <w:sz w:val="24"/>
          <w:szCs w:val="24"/>
        </w:rPr>
        <w:sectPr w:rsidR="003767B9" w:rsidRPr="003B7679" w:rsidSect="003767B9">
          <w:footnotePr>
            <w:numRestart w:val="eachPage"/>
          </w:footnotePr>
          <w:type w:val="continuous"/>
          <w:pgSz w:w="11906" w:h="16838"/>
          <w:pgMar w:top="1134" w:right="567" w:bottom="1134" w:left="1134" w:header="709" w:footer="709" w:gutter="0"/>
          <w:cols w:space="708"/>
          <w:docGrid w:linePitch="360"/>
        </w:sectPr>
      </w:pPr>
    </w:p>
    <w:tbl>
      <w:tblPr>
        <w:tblW w:w="10139" w:type="dxa"/>
        <w:tblInd w:w="62" w:type="dxa"/>
        <w:tblBorders>
          <w:top w:val="single" w:sz="4" w:space="0" w:color="auto"/>
          <w:left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0"/>
        <w:gridCol w:w="3402"/>
        <w:gridCol w:w="3903"/>
        <w:gridCol w:w="1984"/>
      </w:tblGrid>
      <w:tr w:rsidR="003767B9" w:rsidRPr="003B7679" w14:paraId="798C64E4" w14:textId="77777777" w:rsidTr="000F7533">
        <w:trPr>
          <w:trHeight w:val="20"/>
        </w:trPr>
        <w:tc>
          <w:tcPr>
            <w:tcW w:w="850" w:type="dxa"/>
            <w:hideMark/>
          </w:tcPr>
          <w:p w14:paraId="6E06E965" w14:textId="6E25CE60" w:rsidR="003767B9" w:rsidRPr="003B7679" w:rsidRDefault="003767B9" w:rsidP="00642ED3">
            <w:pPr>
              <w:autoSpaceDE w:val="0"/>
              <w:autoSpaceDN w:val="0"/>
              <w:adjustRightInd w:val="0"/>
              <w:spacing w:after="0" w:line="240" w:lineRule="auto"/>
              <w:jc w:val="center"/>
              <w:rPr>
                <w:rFonts w:ascii="Times New Roman" w:eastAsia="Times New Roman" w:hAnsi="Times New Roman" w:cs="Times New Roman"/>
                <w:sz w:val="24"/>
                <w:szCs w:val="24"/>
              </w:rPr>
            </w:pPr>
            <w:r w:rsidRPr="003B7679">
              <w:rPr>
                <w:rFonts w:ascii="Times New Roman" w:eastAsia="Times New Roman" w:hAnsi="Times New Roman" w:cs="Times New Roman"/>
                <w:sz w:val="24"/>
                <w:szCs w:val="24"/>
              </w:rPr>
              <w:t>№</w:t>
            </w:r>
          </w:p>
        </w:tc>
        <w:tc>
          <w:tcPr>
            <w:tcW w:w="3402" w:type="dxa"/>
            <w:hideMark/>
          </w:tcPr>
          <w:p w14:paraId="1A34C1E7"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Местоположение планируемого объекта обработки, утилизации, размещения отходов</w:t>
            </w:r>
          </w:p>
        </w:tc>
        <w:tc>
          <w:tcPr>
            <w:tcW w:w="3903" w:type="dxa"/>
            <w:hideMark/>
          </w:tcPr>
          <w:p w14:paraId="74FF7848" w14:textId="027F3559"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Наименование планируемого объекта обработки, утилизации, размещения отходов, сведения о проектных мощностях и планируемых технологических решениях</w:t>
            </w:r>
            <w:r w:rsidRPr="003B7679">
              <w:rPr>
                <w:rFonts w:ascii="Times New Roman" w:eastAsia="Times New Roman" w:hAnsi="Times New Roman" w:cs="Times New Roman"/>
                <w:sz w:val="28"/>
                <w:szCs w:val="24"/>
                <w:vertAlign w:val="superscript"/>
                <w:lang w:eastAsia="ru-RU"/>
              </w:rPr>
              <w:footnoteReference w:id="14"/>
            </w:r>
          </w:p>
        </w:tc>
        <w:tc>
          <w:tcPr>
            <w:tcW w:w="1984" w:type="dxa"/>
            <w:hideMark/>
          </w:tcPr>
          <w:p w14:paraId="07B6594C"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Предполагаемые сроки строительства объекта обработки, утилизации, размещения отходов</w:t>
            </w:r>
          </w:p>
        </w:tc>
      </w:tr>
    </w:tbl>
    <w:p w14:paraId="1A076615" w14:textId="77777777" w:rsidR="003767B9" w:rsidRPr="003B7679" w:rsidRDefault="003767B9" w:rsidP="00642ED3">
      <w:pPr>
        <w:keepNext/>
        <w:autoSpaceDE w:val="0"/>
        <w:autoSpaceDN w:val="0"/>
        <w:adjustRightInd w:val="0"/>
        <w:spacing w:after="0" w:line="240" w:lineRule="auto"/>
        <w:jc w:val="center"/>
        <w:rPr>
          <w:rFonts w:ascii="Times New Roman" w:eastAsia="Times New Roman" w:hAnsi="Times New Roman" w:cs="Times New Roman"/>
          <w:sz w:val="2"/>
          <w:szCs w:val="2"/>
        </w:rPr>
      </w:pPr>
    </w:p>
    <w:tbl>
      <w:tblPr>
        <w:tblW w:w="10139" w:type="dxa"/>
        <w:tblInd w:w="62" w:type="dxa"/>
        <w:tblLayout w:type="fixed"/>
        <w:tblCellMar>
          <w:top w:w="102" w:type="dxa"/>
          <w:left w:w="62" w:type="dxa"/>
          <w:bottom w:w="102" w:type="dxa"/>
          <w:right w:w="62" w:type="dxa"/>
        </w:tblCellMar>
        <w:tblLook w:val="04A0" w:firstRow="1" w:lastRow="0" w:firstColumn="1" w:lastColumn="0" w:noHBand="0" w:noVBand="1"/>
      </w:tblPr>
      <w:tblGrid>
        <w:gridCol w:w="850"/>
        <w:gridCol w:w="3402"/>
        <w:gridCol w:w="3903"/>
        <w:gridCol w:w="1984"/>
      </w:tblGrid>
      <w:tr w:rsidR="003B7679" w:rsidRPr="003B7679" w14:paraId="3743164E" w14:textId="77777777" w:rsidTr="000F7533">
        <w:trPr>
          <w:trHeight w:val="139"/>
          <w:tblHeader/>
        </w:trPr>
        <w:tc>
          <w:tcPr>
            <w:tcW w:w="850" w:type="dxa"/>
            <w:tcBorders>
              <w:top w:val="single" w:sz="4" w:space="0" w:color="auto"/>
              <w:left w:val="single" w:sz="4" w:space="0" w:color="auto"/>
              <w:bottom w:val="single" w:sz="4" w:space="0" w:color="auto"/>
              <w:right w:val="single" w:sz="4" w:space="0" w:color="auto"/>
            </w:tcBorders>
          </w:tcPr>
          <w:p w14:paraId="28E3F2CC"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1</w:t>
            </w:r>
          </w:p>
        </w:tc>
        <w:tc>
          <w:tcPr>
            <w:tcW w:w="3402" w:type="dxa"/>
            <w:tcBorders>
              <w:top w:val="single" w:sz="4" w:space="0" w:color="auto"/>
              <w:left w:val="single" w:sz="4" w:space="0" w:color="auto"/>
              <w:bottom w:val="single" w:sz="4" w:space="0" w:color="auto"/>
              <w:right w:val="single" w:sz="4" w:space="0" w:color="auto"/>
            </w:tcBorders>
          </w:tcPr>
          <w:p w14:paraId="4BE6344E"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2</w:t>
            </w:r>
          </w:p>
        </w:tc>
        <w:tc>
          <w:tcPr>
            <w:tcW w:w="3903" w:type="dxa"/>
            <w:tcBorders>
              <w:top w:val="single" w:sz="4" w:space="0" w:color="auto"/>
              <w:left w:val="single" w:sz="4" w:space="0" w:color="auto"/>
              <w:bottom w:val="single" w:sz="4" w:space="0" w:color="auto"/>
              <w:right w:val="single" w:sz="4" w:space="0" w:color="auto"/>
            </w:tcBorders>
          </w:tcPr>
          <w:p w14:paraId="59717704"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3</w:t>
            </w:r>
          </w:p>
        </w:tc>
        <w:tc>
          <w:tcPr>
            <w:tcW w:w="1984" w:type="dxa"/>
            <w:tcBorders>
              <w:top w:val="single" w:sz="4" w:space="0" w:color="auto"/>
              <w:left w:val="single" w:sz="4" w:space="0" w:color="auto"/>
              <w:bottom w:val="single" w:sz="4" w:space="0" w:color="auto"/>
              <w:right w:val="single" w:sz="4" w:space="0" w:color="auto"/>
            </w:tcBorders>
          </w:tcPr>
          <w:p w14:paraId="70EFB6C2"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4</w:t>
            </w:r>
          </w:p>
        </w:tc>
      </w:tr>
      <w:tr w:rsidR="003B7679" w:rsidRPr="003B7679" w14:paraId="1C9B8644" w14:textId="77777777" w:rsidTr="000F7533">
        <w:trPr>
          <w:trHeight w:val="2170"/>
        </w:trPr>
        <w:tc>
          <w:tcPr>
            <w:tcW w:w="850" w:type="dxa"/>
            <w:tcBorders>
              <w:top w:val="single" w:sz="4" w:space="0" w:color="auto"/>
              <w:left w:val="single" w:sz="4" w:space="0" w:color="auto"/>
              <w:bottom w:val="single" w:sz="4" w:space="0" w:color="auto"/>
              <w:right w:val="single" w:sz="4" w:space="0" w:color="auto"/>
            </w:tcBorders>
          </w:tcPr>
          <w:p w14:paraId="23BB827C" w14:textId="77777777" w:rsidR="003767B9" w:rsidRPr="003B7679" w:rsidRDefault="003767B9" w:rsidP="00642ED3">
            <w:pPr>
              <w:numPr>
                <w:ilvl w:val="0"/>
                <w:numId w:val="38"/>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6B8981D9"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xml:space="preserve">Волховский муниципальный район, </w:t>
            </w:r>
            <w:proofErr w:type="spellStart"/>
            <w:r w:rsidRPr="003B7679">
              <w:rPr>
                <w:rFonts w:ascii="Times New Roman" w:eastAsia="Times New Roman" w:hAnsi="Times New Roman" w:cs="Times New Roman"/>
                <w:sz w:val="24"/>
                <w:lang w:eastAsia="ru-RU"/>
              </w:rPr>
              <w:t>Кисельнинское</w:t>
            </w:r>
            <w:proofErr w:type="spellEnd"/>
            <w:r w:rsidRPr="003B7679">
              <w:rPr>
                <w:rFonts w:ascii="Times New Roman" w:eastAsia="Times New Roman" w:hAnsi="Times New Roman" w:cs="Times New Roman"/>
                <w:sz w:val="24"/>
                <w:lang w:eastAsia="ru-RU"/>
              </w:rPr>
              <w:t xml:space="preserve"> сельское поселение, в 2 км от дер. Кути (Волховское участковое лесничество, квартал 421, земельный участок с кадастровым номером 47:10:0113001:9)</w:t>
            </w:r>
          </w:p>
        </w:tc>
        <w:tc>
          <w:tcPr>
            <w:tcW w:w="3903" w:type="dxa"/>
            <w:tcBorders>
              <w:top w:val="single" w:sz="4" w:space="0" w:color="auto"/>
              <w:left w:val="single" w:sz="4" w:space="0" w:color="auto"/>
              <w:bottom w:val="single" w:sz="4" w:space="0" w:color="auto"/>
              <w:right w:val="single" w:sz="4" w:space="0" w:color="auto"/>
            </w:tcBorders>
            <w:hideMark/>
          </w:tcPr>
          <w:p w14:paraId="15474185" w14:textId="34AF9F85"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Реконструкция полигона тв</w:t>
            </w:r>
            <w:r w:rsidR="0098770D" w:rsidRPr="003B7679">
              <w:rPr>
                <w:rFonts w:ascii="Times New Roman" w:eastAsia="Times New Roman" w:hAnsi="Times New Roman" w:cs="Times New Roman"/>
                <w:sz w:val="24"/>
                <w:lang w:eastAsia="ru-RU"/>
              </w:rPr>
              <w:t>ё</w:t>
            </w:r>
            <w:r w:rsidRPr="003B7679">
              <w:rPr>
                <w:rFonts w:ascii="Times New Roman" w:eastAsia="Times New Roman" w:hAnsi="Times New Roman" w:cs="Times New Roman"/>
                <w:sz w:val="24"/>
                <w:lang w:eastAsia="ru-RU"/>
              </w:rPr>
              <w:t>рдых коммунальных и отдельных видов промышленных отходов</w:t>
            </w:r>
          </w:p>
        </w:tc>
        <w:tc>
          <w:tcPr>
            <w:tcW w:w="1984" w:type="dxa"/>
            <w:tcBorders>
              <w:top w:val="single" w:sz="4" w:space="0" w:color="auto"/>
              <w:left w:val="single" w:sz="4" w:space="0" w:color="auto"/>
              <w:bottom w:val="single" w:sz="4" w:space="0" w:color="auto"/>
              <w:right w:val="single" w:sz="4" w:space="0" w:color="auto"/>
            </w:tcBorders>
            <w:hideMark/>
          </w:tcPr>
          <w:p w14:paraId="69A93D24"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2020 год</w:t>
            </w:r>
          </w:p>
        </w:tc>
      </w:tr>
      <w:tr w:rsidR="003B7679" w:rsidRPr="003B7679" w14:paraId="500D96AC" w14:textId="77777777" w:rsidTr="000F7533">
        <w:trPr>
          <w:trHeight w:val="20"/>
        </w:trPr>
        <w:tc>
          <w:tcPr>
            <w:tcW w:w="850" w:type="dxa"/>
            <w:tcBorders>
              <w:top w:val="single" w:sz="4" w:space="0" w:color="auto"/>
              <w:left w:val="single" w:sz="4" w:space="0" w:color="auto"/>
              <w:bottom w:val="single" w:sz="4" w:space="0" w:color="auto"/>
              <w:right w:val="single" w:sz="4" w:space="0" w:color="auto"/>
            </w:tcBorders>
          </w:tcPr>
          <w:p w14:paraId="157A9FAB" w14:textId="77777777" w:rsidR="003767B9" w:rsidRPr="003B7679" w:rsidRDefault="003767B9" w:rsidP="00642ED3">
            <w:pPr>
              <w:numPr>
                <w:ilvl w:val="0"/>
                <w:numId w:val="38"/>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1C4C291B"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xml:space="preserve">Кингисеппский муниципальный район, </w:t>
            </w:r>
            <w:proofErr w:type="spellStart"/>
            <w:r w:rsidRPr="003B7679">
              <w:rPr>
                <w:rFonts w:ascii="Times New Roman" w:eastAsia="Times New Roman" w:hAnsi="Times New Roman" w:cs="Times New Roman"/>
                <w:sz w:val="24"/>
                <w:lang w:eastAsia="ru-RU"/>
              </w:rPr>
              <w:t>Большелуцкое</w:t>
            </w:r>
            <w:proofErr w:type="spellEnd"/>
            <w:r w:rsidRPr="003B7679">
              <w:rPr>
                <w:rFonts w:ascii="Times New Roman" w:eastAsia="Times New Roman" w:hAnsi="Times New Roman" w:cs="Times New Roman"/>
                <w:sz w:val="24"/>
                <w:lang w:eastAsia="ru-RU"/>
              </w:rPr>
              <w:t xml:space="preserve"> сельское поселение, в районе дер. Первое Мая, земельный участок с кадастровым номером 47:20:0752003:31</w:t>
            </w:r>
          </w:p>
        </w:tc>
        <w:tc>
          <w:tcPr>
            <w:tcW w:w="3903" w:type="dxa"/>
            <w:tcBorders>
              <w:top w:val="single" w:sz="4" w:space="0" w:color="auto"/>
              <w:left w:val="single" w:sz="4" w:space="0" w:color="auto"/>
              <w:bottom w:val="single" w:sz="4" w:space="0" w:color="auto"/>
              <w:right w:val="single" w:sz="4" w:space="0" w:color="auto"/>
            </w:tcBorders>
            <w:hideMark/>
          </w:tcPr>
          <w:p w14:paraId="30D1BD50" w14:textId="76D91E6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Реконструкция полигона тв</w:t>
            </w:r>
            <w:r w:rsidR="0098770D" w:rsidRPr="003B7679">
              <w:rPr>
                <w:rFonts w:ascii="Times New Roman" w:eastAsia="Times New Roman" w:hAnsi="Times New Roman" w:cs="Times New Roman"/>
                <w:sz w:val="24"/>
                <w:lang w:eastAsia="ru-RU"/>
              </w:rPr>
              <w:t>ё</w:t>
            </w:r>
            <w:r w:rsidRPr="003B7679">
              <w:rPr>
                <w:rFonts w:ascii="Times New Roman" w:eastAsia="Times New Roman" w:hAnsi="Times New Roman" w:cs="Times New Roman"/>
                <w:sz w:val="24"/>
                <w:lang w:eastAsia="ru-RU"/>
              </w:rPr>
              <w:t>рдых коммунальных и отдельных видов промышленных отходов</w:t>
            </w:r>
          </w:p>
        </w:tc>
        <w:tc>
          <w:tcPr>
            <w:tcW w:w="1984" w:type="dxa"/>
            <w:tcBorders>
              <w:top w:val="single" w:sz="4" w:space="0" w:color="auto"/>
              <w:left w:val="single" w:sz="4" w:space="0" w:color="auto"/>
              <w:bottom w:val="single" w:sz="4" w:space="0" w:color="auto"/>
              <w:right w:val="single" w:sz="4" w:space="0" w:color="auto"/>
            </w:tcBorders>
            <w:hideMark/>
          </w:tcPr>
          <w:p w14:paraId="79586AFE"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2019 год</w:t>
            </w:r>
          </w:p>
        </w:tc>
      </w:tr>
      <w:tr w:rsidR="003B7679" w:rsidRPr="003B7679" w14:paraId="6979433B" w14:textId="77777777" w:rsidTr="000F7533">
        <w:trPr>
          <w:trHeight w:val="20"/>
        </w:trPr>
        <w:tc>
          <w:tcPr>
            <w:tcW w:w="850" w:type="dxa"/>
            <w:tcBorders>
              <w:top w:val="single" w:sz="4" w:space="0" w:color="auto"/>
              <w:left w:val="single" w:sz="4" w:space="0" w:color="auto"/>
              <w:bottom w:val="single" w:sz="4" w:space="0" w:color="auto"/>
              <w:right w:val="single" w:sz="4" w:space="0" w:color="auto"/>
            </w:tcBorders>
          </w:tcPr>
          <w:p w14:paraId="345A1CD3" w14:textId="77777777" w:rsidR="003767B9" w:rsidRPr="003B7679" w:rsidRDefault="003767B9" w:rsidP="00642ED3">
            <w:pPr>
              <w:numPr>
                <w:ilvl w:val="0"/>
                <w:numId w:val="38"/>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0010AA6A" w14:textId="2DEEA288"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xml:space="preserve">Кингисеппский муниципальный район, </w:t>
            </w:r>
            <w:proofErr w:type="spellStart"/>
            <w:r w:rsidRPr="003B7679">
              <w:rPr>
                <w:rFonts w:ascii="Times New Roman" w:eastAsia="Times New Roman" w:hAnsi="Times New Roman" w:cs="Times New Roman"/>
                <w:sz w:val="24"/>
                <w:lang w:eastAsia="ru-RU"/>
              </w:rPr>
              <w:t>Большелуцкое</w:t>
            </w:r>
            <w:proofErr w:type="spellEnd"/>
            <w:r w:rsidRPr="003B7679">
              <w:rPr>
                <w:rFonts w:ascii="Times New Roman" w:eastAsia="Times New Roman" w:hAnsi="Times New Roman" w:cs="Times New Roman"/>
                <w:sz w:val="24"/>
                <w:lang w:eastAsia="ru-RU"/>
              </w:rPr>
              <w:t xml:space="preserve"> сельское поселение, в районе дер. Первое Мая, земельные участки с кадастровыми номерами</w:t>
            </w:r>
            <w:r w:rsidR="00FF3FB7" w:rsidRPr="003B7679">
              <w:rPr>
                <w:rFonts w:ascii="Times New Roman" w:eastAsia="Times New Roman" w:hAnsi="Times New Roman" w:cs="Times New Roman"/>
                <w:sz w:val="24"/>
                <w:lang w:eastAsia="ru-RU"/>
              </w:rPr>
              <w:t>:</w:t>
            </w:r>
            <w:r w:rsidRPr="003B7679">
              <w:rPr>
                <w:rFonts w:ascii="Times New Roman" w:eastAsia="Times New Roman" w:hAnsi="Times New Roman" w:cs="Times New Roman"/>
                <w:sz w:val="24"/>
                <w:lang w:eastAsia="ru-RU"/>
              </w:rPr>
              <w:t xml:space="preserve"> 47:20:0752003:847 и 47:20:0752003:848</w:t>
            </w:r>
          </w:p>
        </w:tc>
        <w:tc>
          <w:tcPr>
            <w:tcW w:w="3903" w:type="dxa"/>
            <w:tcBorders>
              <w:top w:val="single" w:sz="4" w:space="0" w:color="auto"/>
              <w:left w:val="single" w:sz="4" w:space="0" w:color="auto"/>
              <w:bottom w:val="single" w:sz="4" w:space="0" w:color="auto"/>
              <w:right w:val="single" w:sz="4" w:space="0" w:color="auto"/>
            </w:tcBorders>
            <w:hideMark/>
          </w:tcPr>
          <w:p w14:paraId="1A665D3B" w14:textId="2BB3D960"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Строительство комплекса по обработке, утилизации и размещению тв</w:t>
            </w:r>
            <w:r w:rsidR="0098770D" w:rsidRPr="003B7679">
              <w:rPr>
                <w:rFonts w:ascii="Times New Roman" w:eastAsia="Times New Roman" w:hAnsi="Times New Roman" w:cs="Times New Roman"/>
                <w:sz w:val="24"/>
                <w:lang w:eastAsia="ru-RU"/>
              </w:rPr>
              <w:t>ё</w:t>
            </w:r>
            <w:r w:rsidRPr="003B7679">
              <w:rPr>
                <w:rFonts w:ascii="Times New Roman" w:eastAsia="Times New Roman" w:hAnsi="Times New Roman" w:cs="Times New Roman"/>
                <w:sz w:val="24"/>
                <w:lang w:eastAsia="ru-RU"/>
              </w:rPr>
              <w:t>рдых коммунальных и отдельных видов промышленных отходов.</w:t>
            </w:r>
          </w:p>
          <w:p w14:paraId="6413672A"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Основные характеристики:</w:t>
            </w:r>
          </w:p>
          <w:p w14:paraId="5769AFBC"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мощность: от 200 тыс. тонн в год;</w:t>
            </w:r>
          </w:p>
          <w:p w14:paraId="0C87A221"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площадь участка: 56 га</w:t>
            </w:r>
          </w:p>
        </w:tc>
        <w:tc>
          <w:tcPr>
            <w:tcW w:w="1984" w:type="dxa"/>
            <w:tcBorders>
              <w:top w:val="single" w:sz="4" w:space="0" w:color="auto"/>
              <w:left w:val="single" w:sz="4" w:space="0" w:color="auto"/>
              <w:bottom w:val="single" w:sz="4" w:space="0" w:color="auto"/>
              <w:right w:val="single" w:sz="4" w:space="0" w:color="auto"/>
            </w:tcBorders>
            <w:hideMark/>
          </w:tcPr>
          <w:p w14:paraId="4A6395DE"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2021 год</w:t>
            </w:r>
          </w:p>
        </w:tc>
      </w:tr>
      <w:tr w:rsidR="003B7679" w:rsidRPr="003B7679" w14:paraId="48ADCD4A" w14:textId="77777777" w:rsidTr="000F7533">
        <w:trPr>
          <w:trHeight w:val="20"/>
        </w:trPr>
        <w:tc>
          <w:tcPr>
            <w:tcW w:w="850" w:type="dxa"/>
            <w:tcBorders>
              <w:top w:val="single" w:sz="4" w:space="0" w:color="auto"/>
              <w:left w:val="single" w:sz="4" w:space="0" w:color="auto"/>
              <w:bottom w:val="single" w:sz="4" w:space="0" w:color="auto"/>
              <w:right w:val="single" w:sz="4" w:space="0" w:color="auto"/>
            </w:tcBorders>
          </w:tcPr>
          <w:p w14:paraId="6C15299D" w14:textId="77777777" w:rsidR="003767B9" w:rsidRPr="003B7679" w:rsidRDefault="003767B9" w:rsidP="00642ED3">
            <w:p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02EA5D8E"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xml:space="preserve">Всеволожский муниципальный район, </w:t>
            </w:r>
            <w:proofErr w:type="spellStart"/>
            <w:r w:rsidRPr="003B7679">
              <w:rPr>
                <w:rFonts w:ascii="Times New Roman" w:eastAsia="Times New Roman" w:hAnsi="Times New Roman" w:cs="Times New Roman"/>
                <w:sz w:val="24"/>
                <w:lang w:eastAsia="ru-RU"/>
              </w:rPr>
              <w:t>Рахьинское</w:t>
            </w:r>
            <w:proofErr w:type="spellEnd"/>
            <w:r w:rsidRPr="003B7679">
              <w:rPr>
                <w:rFonts w:ascii="Times New Roman" w:eastAsia="Times New Roman" w:hAnsi="Times New Roman" w:cs="Times New Roman"/>
                <w:sz w:val="24"/>
                <w:lang w:eastAsia="ru-RU"/>
              </w:rPr>
              <w:t xml:space="preserve"> городское поселение, земельный участок с кадастровым номером 47:07:0940001:867</w:t>
            </w:r>
          </w:p>
        </w:tc>
        <w:tc>
          <w:tcPr>
            <w:tcW w:w="3903" w:type="dxa"/>
            <w:tcBorders>
              <w:top w:val="single" w:sz="4" w:space="0" w:color="auto"/>
              <w:left w:val="single" w:sz="4" w:space="0" w:color="auto"/>
              <w:bottom w:val="single" w:sz="4" w:space="0" w:color="auto"/>
              <w:right w:val="single" w:sz="4" w:space="0" w:color="auto"/>
            </w:tcBorders>
          </w:tcPr>
          <w:p w14:paraId="7413CB40" w14:textId="786BDB2F"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Строительство объекта по обработке и размещению тв</w:t>
            </w:r>
            <w:r w:rsidR="0098770D" w:rsidRPr="003B7679">
              <w:rPr>
                <w:rFonts w:ascii="Times New Roman" w:eastAsia="Times New Roman" w:hAnsi="Times New Roman" w:cs="Times New Roman"/>
                <w:sz w:val="24"/>
                <w:lang w:eastAsia="ru-RU"/>
              </w:rPr>
              <w:t>ё</w:t>
            </w:r>
            <w:r w:rsidRPr="003B7679">
              <w:rPr>
                <w:rFonts w:ascii="Times New Roman" w:eastAsia="Times New Roman" w:hAnsi="Times New Roman" w:cs="Times New Roman"/>
                <w:sz w:val="24"/>
                <w:lang w:eastAsia="ru-RU"/>
              </w:rPr>
              <w:t>рдых коммунальных и отдельных видов промышленных отходов.</w:t>
            </w:r>
          </w:p>
          <w:p w14:paraId="36695F13"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Основные характеристики:</w:t>
            </w:r>
          </w:p>
          <w:p w14:paraId="03711A06"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мощность: до 200 тыс. тонн в год;</w:t>
            </w:r>
          </w:p>
          <w:p w14:paraId="24FFFB8C"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площадь участка: 30 га</w:t>
            </w:r>
          </w:p>
        </w:tc>
        <w:tc>
          <w:tcPr>
            <w:tcW w:w="1984" w:type="dxa"/>
            <w:tcBorders>
              <w:top w:val="single" w:sz="4" w:space="0" w:color="auto"/>
              <w:left w:val="single" w:sz="4" w:space="0" w:color="auto"/>
              <w:bottom w:val="single" w:sz="4" w:space="0" w:color="auto"/>
              <w:right w:val="single" w:sz="4" w:space="0" w:color="auto"/>
            </w:tcBorders>
            <w:hideMark/>
          </w:tcPr>
          <w:p w14:paraId="0B61F983"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2022 год</w:t>
            </w:r>
          </w:p>
        </w:tc>
      </w:tr>
      <w:tr w:rsidR="003B7679" w:rsidRPr="003B7679" w14:paraId="32F16AD4" w14:textId="77777777" w:rsidTr="000F7533">
        <w:trPr>
          <w:trHeight w:val="20"/>
        </w:trPr>
        <w:tc>
          <w:tcPr>
            <w:tcW w:w="850" w:type="dxa"/>
            <w:tcBorders>
              <w:top w:val="single" w:sz="4" w:space="0" w:color="auto"/>
              <w:left w:val="single" w:sz="4" w:space="0" w:color="auto"/>
              <w:bottom w:val="single" w:sz="4" w:space="0" w:color="auto"/>
              <w:right w:val="single" w:sz="4" w:space="0" w:color="auto"/>
            </w:tcBorders>
          </w:tcPr>
          <w:p w14:paraId="4EA95A49" w14:textId="77777777" w:rsidR="003767B9" w:rsidRPr="003B7679" w:rsidRDefault="003767B9" w:rsidP="00642ED3">
            <w:pPr>
              <w:numPr>
                <w:ilvl w:val="0"/>
                <w:numId w:val="38"/>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51F98A85"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xml:space="preserve">Приозерский муниципальный район, </w:t>
            </w:r>
            <w:proofErr w:type="spellStart"/>
            <w:r w:rsidRPr="003B7679">
              <w:rPr>
                <w:rFonts w:ascii="Times New Roman" w:eastAsia="Times New Roman" w:hAnsi="Times New Roman" w:cs="Times New Roman"/>
                <w:sz w:val="24"/>
                <w:lang w:eastAsia="ru-RU"/>
              </w:rPr>
              <w:t>Ларионовское</w:t>
            </w:r>
            <w:proofErr w:type="spellEnd"/>
            <w:r w:rsidRPr="003B7679">
              <w:rPr>
                <w:rFonts w:ascii="Times New Roman" w:eastAsia="Times New Roman" w:hAnsi="Times New Roman" w:cs="Times New Roman"/>
                <w:sz w:val="24"/>
                <w:lang w:eastAsia="ru-RU"/>
              </w:rPr>
              <w:t xml:space="preserve"> сельское поселение, в 3,5 км севернее пос. Тракторное, участок, прилегающий к существующему полигону (Коммунарское участковое лесничество, кварталы 57, 58, 86, 87), земельный участок с кадастровым номером 47:03:0217003:73</w:t>
            </w:r>
          </w:p>
        </w:tc>
        <w:tc>
          <w:tcPr>
            <w:tcW w:w="3903" w:type="dxa"/>
            <w:tcBorders>
              <w:top w:val="single" w:sz="4" w:space="0" w:color="auto"/>
              <w:left w:val="single" w:sz="4" w:space="0" w:color="auto"/>
              <w:bottom w:val="single" w:sz="4" w:space="0" w:color="auto"/>
              <w:right w:val="single" w:sz="4" w:space="0" w:color="auto"/>
            </w:tcBorders>
          </w:tcPr>
          <w:p w14:paraId="6D43EEA6" w14:textId="7E175F42"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Строительство объекта (комплекса) по обработке и размещению тв</w:t>
            </w:r>
            <w:r w:rsidR="0098770D" w:rsidRPr="003B7679">
              <w:rPr>
                <w:rFonts w:ascii="Times New Roman" w:eastAsia="Times New Roman" w:hAnsi="Times New Roman" w:cs="Times New Roman"/>
                <w:sz w:val="24"/>
                <w:lang w:eastAsia="ru-RU"/>
              </w:rPr>
              <w:t>ё</w:t>
            </w:r>
            <w:r w:rsidRPr="003B7679">
              <w:rPr>
                <w:rFonts w:ascii="Times New Roman" w:eastAsia="Times New Roman" w:hAnsi="Times New Roman" w:cs="Times New Roman"/>
                <w:sz w:val="24"/>
                <w:lang w:eastAsia="ru-RU"/>
              </w:rPr>
              <w:t>рдых коммунальных отходов III-V класса опасности и отдельных видов промышленных отходов.</w:t>
            </w:r>
          </w:p>
          <w:p w14:paraId="62274A71"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Основные характеристики:</w:t>
            </w:r>
          </w:p>
          <w:p w14:paraId="185FBFDF"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мощность: от 100 тыс. тонн в год;</w:t>
            </w:r>
          </w:p>
          <w:p w14:paraId="2C509A4A"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площадь территории: 38 га</w:t>
            </w:r>
          </w:p>
        </w:tc>
        <w:tc>
          <w:tcPr>
            <w:tcW w:w="1984" w:type="dxa"/>
            <w:tcBorders>
              <w:top w:val="single" w:sz="4" w:space="0" w:color="auto"/>
              <w:left w:val="single" w:sz="4" w:space="0" w:color="auto"/>
              <w:bottom w:val="single" w:sz="4" w:space="0" w:color="auto"/>
              <w:right w:val="single" w:sz="4" w:space="0" w:color="auto"/>
            </w:tcBorders>
            <w:hideMark/>
          </w:tcPr>
          <w:p w14:paraId="2B3BDF47"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2019 год</w:t>
            </w:r>
          </w:p>
        </w:tc>
      </w:tr>
      <w:tr w:rsidR="003B7679" w:rsidRPr="003B7679" w14:paraId="604129D8" w14:textId="77777777" w:rsidTr="000F7533">
        <w:trPr>
          <w:trHeight w:val="20"/>
        </w:trPr>
        <w:tc>
          <w:tcPr>
            <w:tcW w:w="850" w:type="dxa"/>
            <w:tcBorders>
              <w:top w:val="single" w:sz="4" w:space="0" w:color="auto"/>
              <w:left w:val="single" w:sz="4" w:space="0" w:color="auto"/>
              <w:bottom w:val="single" w:sz="4" w:space="0" w:color="auto"/>
              <w:right w:val="single" w:sz="4" w:space="0" w:color="auto"/>
            </w:tcBorders>
          </w:tcPr>
          <w:p w14:paraId="729C1E28" w14:textId="77777777" w:rsidR="003767B9" w:rsidRPr="003B7679" w:rsidRDefault="003767B9" w:rsidP="00642ED3">
            <w:pPr>
              <w:numPr>
                <w:ilvl w:val="0"/>
                <w:numId w:val="38"/>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6A3DC7E2"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Лужский муниципальный район, Мшинское участковое лесничество кварталы 14, 21, земельные участки с кадастровыми номерами 47:29:0353001:430 и 47:29:0353001:3</w:t>
            </w:r>
          </w:p>
        </w:tc>
        <w:tc>
          <w:tcPr>
            <w:tcW w:w="3903" w:type="dxa"/>
            <w:tcBorders>
              <w:top w:val="single" w:sz="4" w:space="0" w:color="auto"/>
              <w:left w:val="single" w:sz="4" w:space="0" w:color="auto"/>
              <w:bottom w:val="single" w:sz="4" w:space="0" w:color="auto"/>
              <w:right w:val="single" w:sz="4" w:space="0" w:color="auto"/>
            </w:tcBorders>
          </w:tcPr>
          <w:p w14:paraId="5F2A23E8" w14:textId="30BBFF86"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Реконструкция и расширение полигона тв</w:t>
            </w:r>
            <w:r w:rsidR="00A04B91" w:rsidRPr="003B7679">
              <w:rPr>
                <w:rFonts w:ascii="Times New Roman" w:eastAsia="Times New Roman" w:hAnsi="Times New Roman" w:cs="Times New Roman"/>
                <w:sz w:val="24"/>
                <w:lang w:eastAsia="ru-RU"/>
              </w:rPr>
              <w:t>ё</w:t>
            </w:r>
            <w:r w:rsidRPr="003B7679">
              <w:rPr>
                <w:rFonts w:ascii="Times New Roman" w:eastAsia="Times New Roman" w:hAnsi="Times New Roman" w:cs="Times New Roman"/>
                <w:sz w:val="24"/>
                <w:lang w:eastAsia="ru-RU"/>
              </w:rPr>
              <w:t>рдых коммунальных и отдельных видов промышленных отходов (строительство объекта (комплекс) по обработке и размещению тв</w:t>
            </w:r>
            <w:r w:rsidR="0098770D" w:rsidRPr="003B7679">
              <w:rPr>
                <w:rFonts w:ascii="Times New Roman" w:eastAsia="Times New Roman" w:hAnsi="Times New Roman" w:cs="Times New Roman"/>
                <w:sz w:val="24"/>
                <w:lang w:eastAsia="ru-RU"/>
              </w:rPr>
              <w:t>ё</w:t>
            </w:r>
            <w:r w:rsidRPr="003B7679">
              <w:rPr>
                <w:rFonts w:ascii="Times New Roman" w:eastAsia="Times New Roman" w:hAnsi="Times New Roman" w:cs="Times New Roman"/>
                <w:sz w:val="24"/>
                <w:lang w:eastAsia="ru-RU"/>
              </w:rPr>
              <w:t>рдых коммунальных отходов III</w:t>
            </w:r>
            <w:r w:rsidR="00FF3FB7" w:rsidRPr="003B7679">
              <w:rPr>
                <w:rFonts w:ascii="Times New Roman" w:eastAsia="Times New Roman" w:hAnsi="Times New Roman" w:cs="Times New Roman"/>
                <w:sz w:val="24"/>
                <w:lang w:eastAsia="ru-RU"/>
              </w:rPr>
              <w:t xml:space="preserve"> </w:t>
            </w:r>
            <w:r w:rsidR="00FF3FB7" w:rsidRPr="003B7679">
              <w:t xml:space="preserve">– </w:t>
            </w:r>
            <w:r w:rsidRPr="003B7679">
              <w:rPr>
                <w:rFonts w:ascii="Times New Roman" w:eastAsia="Times New Roman" w:hAnsi="Times New Roman" w:cs="Times New Roman"/>
                <w:sz w:val="24"/>
                <w:lang w:eastAsia="ru-RU"/>
              </w:rPr>
              <w:t>V класса опасности и отдельных видов промышленных отходов.</w:t>
            </w:r>
          </w:p>
          <w:p w14:paraId="6EB07051"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Основные характеристики:</w:t>
            </w:r>
          </w:p>
          <w:p w14:paraId="01D1C8FE"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мощность: от 100 тыс. тонн в год;</w:t>
            </w:r>
          </w:p>
          <w:p w14:paraId="68186B99"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площадь территории: 55 га</w:t>
            </w:r>
          </w:p>
        </w:tc>
        <w:tc>
          <w:tcPr>
            <w:tcW w:w="1984" w:type="dxa"/>
            <w:tcBorders>
              <w:top w:val="single" w:sz="4" w:space="0" w:color="auto"/>
              <w:left w:val="single" w:sz="4" w:space="0" w:color="auto"/>
              <w:bottom w:val="single" w:sz="4" w:space="0" w:color="auto"/>
              <w:right w:val="single" w:sz="4" w:space="0" w:color="auto"/>
            </w:tcBorders>
            <w:hideMark/>
          </w:tcPr>
          <w:p w14:paraId="0BE4B6B0"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2020 год</w:t>
            </w:r>
          </w:p>
        </w:tc>
      </w:tr>
      <w:tr w:rsidR="003B7679" w:rsidRPr="003B7679" w14:paraId="38206E4F" w14:textId="77777777" w:rsidTr="000F7533">
        <w:trPr>
          <w:trHeight w:val="20"/>
        </w:trPr>
        <w:tc>
          <w:tcPr>
            <w:tcW w:w="850" w:type="dxa"/>
            <w:tcBorders>
              <w:top w:val="single" w:sz="4" w:space="0" w:color="auto"/>
              <w:left w:val="single" w:sz="4" w:space="0" w:color="auto"/>
              <w:bottom w:val="single" w:sz="4" w:space="0" w:color="auto"/>
              <w:right w:val="single" w:sz="4" w:space="0" w:color="auto"/>
            </w:tcBorders>
          </w:tcPr>
          <w:p w14:paraId="3EEF2E3E" w14:textId="77777777" w:rsidR="003767B9" w:rsidRPr="003B7679" w:rsidRDefault="003767B9" w:rsidP="00642ED3">
            <w:pPr>
              <w:numPr>
                <w:ilvl w:val="0"/>
                <w:numId w:val="38"/>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78CDD424"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Выборгский муниципальный район, Первомайское сельское поселение, Рощинское лесничество, Ленинское участковое лесничество:</w:t>
            </w:r>
          </w:p>
          <w:p w14:paraId="0B505E32"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в квартале 32 (1,5 га);</w:t>
            </w:r>
          </w:p>
          <w:p w14:paraId="253A540C"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в кварталах 21, 31, 32, 45-47 (70,22 га);</w:t>
            </w:r>
          </w:p>
          <w:p w14:paraId="49B70675"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квартал 32, выдел 19, квартал 33, выдел 16 (25,9 га);</w:t>
            </w:r>
          </w:p>
          <w:p w14:paraId="0D7F95E4" w14:textId="36114C4C"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квартал 22, выдел 24 (ч), квартал 32, выдел 20, квартал 33, выделы 2</w:t>
            </w:r>
            <w:r w:rsidR="00FF3FB7" w:rsidRPr="003B7679">
              <w:rPr>
                <w:rFonts w:ascii="Times New Roman" w:eastAsia="Times New Roman" w:hAnsi="Times New Roman" w:cs="Times New Roman"/>
                <w:sz w:val="24"/>
                <w:lang w:eastAsia="ru-RU"/>
              </w:rPr>
              <w:t xml:space="preserve"> </w:t>
            </w:r>
            <w:r w:rsidR="00FF3FB7" w:rsidRPr="003B7679">
              <w:t xml:space="preserve">– </w:t>
            </w:r>
            <w:r w:rsidRPr="003B7679">
              <w:rPr>
                <w:rFonts w:ascii="Times New Roman" w:eastAsia="Times New Roman" w:hAnsi="Times New Roman" w:cs="Times New Roman"/>
                <w:sz w:val="24"/>
                <w:lang w:eastAsia="ru-RU"/>
              </w:rPr>
              <w:t>5 (ч), 7</w:t>
            </w:r>
            <w:r w:rsidR="00FF3FB7" w:rsidRPr="003B7679">
              <w:rPr>
                <w:rFonts w:ascii="Times New Roman" w:eastAsia="Times New Roman" w:hAnsi="Times New Roman" w:cs="Times New Roman"/>
                <w:sz w:val="24"/>
                <w:lang w:eastAsia="ru-RU"/>
              </w:rPr>
              <w:t xml:space="preserve"> </w:t>
            </w:r>
            <w:r w:rsidR="00FF3FB7" w:rsidRPr="003B7679">
              <w:t xml:space="preserve">– </w:t>
            </w:r>
            <w:r w:rsidRPr="003B7679">
              <w:rPr>
                <w:rFonts w:ascii="Times New Roman" w:eastAsia="Times New Roman" w:hAnsi="Times New Roman" w:cs="Times New Roman"/>
                <w:sz w:val="24"/>
                <w:lang w:eastAsia="ru-RU"/>
              </w:rPr>
              <w:t>15, 17</w:t>
            </w:r>
            <w:r w:rsidR="00FF3FB7" w:rsidRPr="003B7679">
              <w:rPr>
                <w:rFonts w:ascii="Times New Roman" w:eastAsia="Times New Roman" w:hAnsi="Times New Roman" w:cs="Times New Roman"/>
                <w:sz w:val="24"/>
                <w:lang w:eastAsia="ru-RU"/>
              </w:rPr>
              <w:t xml:space="preserve"> </w:t>
            </w:r>
            <w:r w:rsidR="00FF3FB7" w:rsidRPr="003B7679">
              <w:t>–</w:t>
            </w:r>
            <w:r w:rsidRPr="003B7679">
              <w:rPr>
                <w:rFonts w:ascii="Times New Roman" w:eastAsia="Times New Roman" w:hAnsi="Times New Roman" w:cs="Times New Roman"/>
                <w:sz w:val="24"/>
                <w:lang w:eastAsia="ru-RU"/>
              </w:rPr>
              <w:t xml:space="preserve">20, квартал 34, выделы 9 (ч), 11 </w:t>
            </w:r>
            <w:r w:rsidRPr="003B7679">
              <w:rPr>
                <w:rFonts w:ascii="Times New Roman" w:eastAsia="Times New Roman" w:hAnsi="Times New Roman" w:cs="Times New Roman"/>
                <w:sz w:val="24"/>
                <w:lang w:eastAsia="ru-RU"/>
              </w:rPr>
              <w:lastRenderedPageBreak/>
              <w:t>(ч), 12 (ч), 17, 18, 18 (ч), 21 (ч), квартал 45, выделы 7 (ч), 24 (ч), квартал 46, выделы 1 – 7 (ч), квартал 47, выделы 1</w:t>
            </w:r>
            <w:r w:rsidR="00FF3FB7" w:rsidRPr="003B7679">
              <w:rPr>
                <w:rFonts w:ascii="Times New Roman" w:eastAsia="Times New Roman" w:hAnsi="Times New Roman" w:cs="Times New Roman"/>
                <w:sz w:val="24"/>
                <w:lang w:eastAsia="ru-RU"/>
              </w:rPr>
              <w:t xml:space="preserve"> </w:t>
            </w:r>
            <w:r w:rsidR="00FF3FB7" w:rsidRPr="003B7679">
              <w:t xml:space="preserve">– </w:t>
            </w:r>
            <w:r w:rsidRPr="003B7679">
              <w:rPr>
                <w:rFonts w:ascii="Times New Roman" w:eastAsia="Times New Roman" w:hAnsi="Times New Roman" w:cs="Times New Roman"/>
                <w:sz w:val="24"/>
                <w:lang w:eastAsia="ru-RU"/>
              </w:rPr>
              <w:t>3, 49 (ч), 12 (ч), 30 (ч) (127,2 га);</w:t>
            </w:r>
          </w:p>
          <w:p w14:paraId="72A60811"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Рощинское лесничество, Пионерское участковое лесничество:</w:t>
            </w:r>
          </w:p>
          <w:p w14:paraId="669075E0"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в кварталах 92, 106, 120, 121, 135 (181,268 га);</w:t>
            </w:r>
          </w:p>
          <w:p w14:paraId="4F06FC66"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xml:space="preserve">Рощинское лесничество, </w:t>
            </w:r>
            <w:proofErr w:type="spellStart"/>
            <w:r w:rsidRPr="003B7679">
              <w:rPr>
                <w:rFonts w:ascii="Times New Roman" w:eastAsia="Times New Roman" w:hAnsi="Times New Roman" w:cs="Times New Roman"/>
                <w:sz w:val="24"/>
                <w:lang w:eastAsia="ru-RU"/>
              </w:rPr>
              <w:t>Рябовское</w:t>
            </w:r>
            <w:proofErr w:type="spellEnd"/>
            <w:r w:rsidRPr="003B7679">
              <w:rPr>
                <w:rFonts w:ascii="Times New Roman" w:eastAsia="Times New Roman" w:hAnsi="Times New Roman" w:cs="Times New Roman"/>
                <w:sz w:val="24"/>
                <w:lang w:eastAsia="ru-RU"/>
              </w:rPr>
              <w:t xml:space="preserve"> участковое лесничество:</w:t>
            </w:r>
          </w:p>
          <w:p w14:paraId="5A0DAFB7"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в квартале 45 (9,796 га)</w:t>
            </w:r>
          </w:p>
        </w:tc>
        <w:tc>
          <w:tcPr>
            <w:tcW w:w="3903" w:type="dxa"/>
            <w:tcBorders>
              <w:top w:val="single" w:sz="4" w:space="0" w:color="auto"/>
              <w:left w:val="single" w:sz="4" w:space="0" w:color="auto"/>
              <w:bottom w:val="single" w:sz="4" w:space="0" w:color="auto"/>
              <w:right w:val="single" w:sz="4" w:space="0" w:color="auto"/>
            </w:tcBorders>
            <w:hideMark/>
          </w:tcPr>
          <w:p w14:paraId="5A1AF770" w14:textId="0ADBD10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lastRenderedPageBreak/>
              <w:t>Строительство объекта (комплекса) по обработке, утилизации и размещению тв</w:t>
            </w:r>
            <w:r w:rsidR="0098770D" w:rsidRPr="003B7679">
              <w:rPr>
                <w:rFonts w:ascii="Times New Roman" w:eastAsia="Times New Roman" w:hAnsi="Times New Roman" w:cs="Times New Roman"/>
                <w:sz w:val="24"/>
                <w:lang w:eastAsia="ru-RU"/>
              </w:rPr>
              <w:t>ё</w:t>
            </w:r>
            <w:r w:rsidRPr="003B7679">
              <w:rPr>
                <w:rFonts w:ascii="Times New Roman" w:eastAsia="Times New Roman" w:hAnsi="Times New Roman" w:cs="Times New Roman"/>
                <w:sz w:val="24"/>
                <w:lang w:eastAsia="ru-RU"/>
              </w:rPr>
              <w:t>рдых коммунальных отходов III</w:t>
            </w:r>
            <w:r w:rsidR="00FF3FB7" w:rsidRPr="003B7679">
              <w:rPr>
                <w:rFonts w:ascii="Times New Roman" w:eastAsia="Times New Roman" w:hAnsi="Times New Roman" w:cs="Times New Roman"/>
                <w:sz w:val="24"/>
                <w:lang w:eastAsia="ru-RU"/>
              </w:rPr>
              <w:t xml:space="preserve"> </w:t>
            </w:r>
            <w:r w:rsidR="00FF3FB7" w:rsidRPr="003B7679">
              <w:t xml:space="preserve">– </w:t>
            </w:r>
            <w:r w:rsidRPr="003B7679">
              <w:rPr>
                <w:rFonts w:ascii="Times New Roman" w:eastAsia="Times New Roman" w:hAnsi="Times New Roman" w:cs="Times New Roman"/>
                <w:sz w:val="24"/>
                <w:lang w:eastAsia="ru-RU"/>
              </w:rPr>
              <w:t>V класса опасности и отдельных видов промышленных отходов.</w:t>
            </w:r>
          </w:p>
          <w:p w14:paraId="57937C79"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Основные характеристики:</w:t>
            </w:r>
          </w:p>
          <w:p w14:paraId="501B004D"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мощность: до 1 млн. тонн в год (I очередь- 500 тыс. тонн в год);</w:t>
            </w:r>
          </w:p>
          <w:p w14:paraId="36E77BB7"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площадь территории: 416 га</w:t>
            </w:r>
          </w:p>
        </w:tc>
        <w:tc>
          <w:tcPr>
            <w:tcW w:w="1984" w:type="dxa"/>
            <w:tcBorders>
              <w:top w:val="single" w:sz="4" w:space="0" w:color="auto"/>
              <w:left w:val="single" w:sz="4" w:space="0" w:color="auto"/>
              <w:bottom w:val="single" w:sz="4" w:space="0" w:color="auto"/>
              <w:right w:val="single" w:sz="4" w:space="0" w:color="auto"/>
            </w:tcBorders>
            <w:hideMark/>
          </w:tcPr>
          <w:p w14:paraId="6981EAFA"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2021 год</w:t>
            </w:r>
          </w:p>
        </w:tc>
      </w:tr>
      <w:tr w:rsidR="003B7679" w:rsidRPr="003B7679" w14:paraId="034107F1" w14:textId="77777777" w:rsidTr="000F7533">
        <w:trPr>
          <w:trHeight w:val="20"/>
        </w:trPr>
        <w:tc>
          <w:tcPr>
            <w:tcW w:w="850" w:type="dxa"/>
            <w:tcBorders>
              <w:top w:val="single" w:sz="4" w:space="0" w:color="auto"/>
              <w:left w:val="single" w:sz="4" w:space="0" w:color="auto"/>
              <w:bottom w:val="single" w:sz="4" w:space="0" w:color="auto"/>
              <w:right w:val="single" w:sz="4" w:space="0" w:color="auto"/>
            </w:tcBorders>
          </w:tcPr>
          <w:p w14:paraId="4F349F58" w14:textId="77777777" w:rsidR="003767B9" w:rsidRPr="003B7679" w:rsidRDefault="003767B9" w:rsidP="00642ED3">
            <w:pPr>
              <w:numPr>
                <w:ilvl w:val="0"/>
                <w:numId w:val="38"/>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30D1DA39"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xml:space="preserve">Гатчинский муниципальный район, </w:t>
            </w:r>
            <w:proofErr w:type="spellStart"/>
            <w:r w:rsidRPr="003B7679">
              <w:rPr>
                <w:rFonts w:ascii="Times New Roman" w:eastAsia="Times New Roman" w:hAnsi="Times New Roman" w:cs="Times New Roman"/>
                <w:sz w:val="24"/>
                <w:lang w:eastAsia="ru-RU"/>
              </w:rPr>
              <w:t>Пудомягское</w:t>
            </w:r>
            <w:proofErr w:type="spellEnd"/>
            <w:r w:rsidRPr="003B7679">
              <w:rPr>
                <w:rFonts w:ascii="Times New Roman" w:eastAsia="Times New Roman" w:hAnsi="Times New Roman" w:cs="Times New Roman"/>
                <w:sz w:val="24"/>
                <w:lang w:eastAsia="ru-RU"/>
              </w:rPr>
              <w:t xml:space="preserve"> сельское поселение, вблизи деревни </w:t>
            </w:r>
            <w:proofErr w:type="spellStart"/>
            <w:r w:rsidRPr="003B7679">
              <w:rPr>
                <w:rFonts w:ascii="Times New Roman" w:eastAsia="Times New Roman" w:hAnsi="Times New Roman" w:cs="Times New Roman"/>
                <w:sz w:val="24"/>
                <w:lang w:eastAsia="ru-RU"/>
              </w:rPr>
              <w:t>Шаглино</w:t>
            </w:r>
            <w:proofErr w:type="spellEnd"/>
            <w:r w:rsidRPr="003B7679">
              <w:rPr>
                <w:rFonts w:ascii="Times New Roman" w:eastAsia="Times New Roman" w:hAnsi="Times New Roman" w:cs="Times New Roman"/>
                <w:sz w:val="24"/>
                <w:lang w:eastAsia="ru-RU"/>
              </w:rPr>
              <w:t>, земельный участок с кадастровым номером 47:23:0319001:149</w:t>
            </w:r>
          </w:p>
        </w:tc>
        <w:tc>
          <w:tcPr>
            <w:tcW w:w="3903" w:type="dxa"/>
            <w:tcBorders>
              <w:top w:val="single" w:sz="4" w:space="0" w:color="auto"/>
              <w:left w:val="single" w:sz="4" w:space="0" w:color="auto"/>
              <w:bottom w:val="single" w:sz="4" w:space="0" w:color="auto"/>
              <w:right w:val="single" w:sz="4" w:space="0" w:color="auto"/>
            </w:tcBorders>
            <w:hideMark/>
          </w:tcPr>
          <w:p w14:paraId="7DAD7BB8" w14:textId="4CFB3BFC"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Строительство объекта обработки и утилизации тв</w:t>
            </w:r>
            <w:r w:rsidR="0098770D" w:rsidRPr="003B7679">
              <w:rPr>
                <w:rFonts w:ascii="Times New Roman" w:eastAsia="Times New Roman" w:hAnsi="Times New Roman" w:cs="Times New Roman"/>
                <w:sz w:val="24"/>
                <w:lang w:eastAsia="ru-RU"/>
              </w:rPr>
              <w:t>ё</w:t>
            </w:r>
            <w:r w:rsidRPr="003B7679">
              <w:rPr>
                <w:rFonts w:ascii="Times New Roman" w:eastAsia="Times New Roman" w:hAnsi="Times New Roman" w:cs="Times New Roman"/>
                <w:sz w:val="24"/>
                <w:lang w:eastAsia="ru-RU"/>
              </w:rPr>
              <w:t>рдых коммунальных и отдельных видов промышленных мощностью 1 млн. тонн в год (I очередь 500 тыс. тонн в год) площадь участка: 73,3 га</w:t>
            </w:r>
          </w:p>
        </w:tc>
        <w:tc>
          <w:tcPr>
            <w:tcW w:w="1984" w:type="dxa"/>
            <w:tcBorders>
              <w:top w:val="single" w:sz="4" w:space="0" w:color="auto"/>
              <w:left w:val="single" w:sz="4" w:space="0" w:color="auto"/>
              <w:bottom w:val="single" w:sz="4" w:space="0" w:color="auto"/>
              <w:right w:val="single" w:sz="4" w:space="0" w:color="auto"/>
            </w:tcBorders>
            <w:hideMark/>
          </w:tcPr>
          <w:p w14:paraId="037038D5"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2022 год</w:t>
            </w:r>
          </w:p>
        </w:tc>
      </w:tr>
      <w:tr w:rsidR="003B7679" w:rsidRPr="003B7679" w14:paraId="3327E4DB" w14:textId="77777777" w:rsidTr="000F7533">
        <w:trPr>
          <w:trHeight w:val="20"/>
        </w:trPr>
        <w:tc>
          <w:tcPr>
            <w:tcW w:w="850" w:type="dxa"/>
            <w:tcBorders>
              <w:top w:val="single" w:sz="4" w:space="0" w:color="auto"/>
              <w:left w:val="single" w:sz="4" w:space="0" w:color="auto"/>
              <w:bottom w:val="single" w:sz="4" w:space="0" w:color="auto"/>
              <w:right w:val="single" w:sz="4" w:space="0" w:color="auto"/>
            </w:tcBorders>
          </w:tcPr>
          <w:p w14:paraId="70DA63BE" w14:textId="77777777" w:rsidR="003767B9" w:rsidRPr="003B7679" w:rsidRDefault="003767B9" w:rsidP="00642ED3">
            <w:pPr>
              <w:numPr>
                <w:ilvl w:val="0"/>
                <w:numId w:val="38"/>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05315CE7"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Подпорожский муниципальный район, земельный участок с кадастровым номером 47:05:0810001:85</w:t>
            </w:r>
          </w:p>
        </w:tc>
        <w:tc>
          <w:tcPr>
            <w:tcW w:w="3903" w:type="dxa"/>
            <w:tcBorders>
              <w:top w:val="single" w:sz="4" w:space="0" w:color="auto"/>
              <w:left w:val="single" w:sz="4" w:space="0" w:color="auto"/>
              <w:bottom w:val="single" w:sz="4" w:space="0" w:color="auto"/>
              <w:right w:val="single" w:sz="4" w:space="0" w:color="auto"/>
            </w:tcBorders>
            <w:hideMark/>
          </w:tcPr>
          <w:p w14:paraId="51C5AB1C" w14:textId="77777777"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Строительство комплекса по обработке отходов мощностью 50000 тонн в год на территории полигона</w:t>
            </w:r>
          </w:p>
        </w:tc>
        <w:tc>
          <w:tcPr>
            <w:tcW w:w="1984" w:type="dxa"/>
            <w:tcBorders>
              <w:top w:val="single" w:sz="4" w:space="0" w:color="auto"/>
              <w:left w:val="single" w:sz="4" w:space="0" w:color="auto"/>
              <w:bottom w:val="single" w:sz="4" w:space="0" w:color="auto"/>
              <w:right w:val="single" w:sz="4" w:space="0" w:color="auto"/>
            </w:tcBorders>
            <w:hideMark/>
          </w:tcPr>
          <w:p w14:paraId="27423CEC"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2020 год</w:t>
            </w:r>
          </w:p>
        </w:tc>
      </w:tr>
      <w:tr w:rsidR="003B7679" w:rsidRPr="003B7679" w14:paraId="692FD031" w14:textId="77777777" w:rsidTr="000F7533">
        <w:trPr>
          <w:trHeight w:val="20"/>
        </w:trPr>
        <w:tc>
          <w:tcPr>
            <w:tcW w:w="850" w:type="dxa"/>
            <w:tcBorders>
              <w:top w:val="single" w:sz="4" w:space="0" w:color="auto"/>
              <w:left w:val="single" w:sz="4" w:space="0" w:color="auto"/>
              <w:bottom w:val="single" w:sz="4" w:space="0" w:color="auto"/>
              <w:right w:val="single" w:sz="4" w:space="0" w:color="auto"/>
            </w:tcBorders>
          </w:tcPr>
          <w:p w14:paraId="1C83651A" w14:textId="77777777" w:rsidR="003767B9" w:rsidRPr="003B7679" w:rsidRDefault="003767B9" w:rsidP="00642ED3">
            <w:pPr>
              <w:numPr>
                <w:ilvl w:val="0"/>
                <w:numId w:val="38"/>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77CA4B1E" w14:textId="76ED567E"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Всеволожский муниципальный район, земельные участки с кадастровыми номерами</w:t>
            </w:r>
            <w:r w:rsidR="00FF3FB7" w:rsidRPr="003B7679">
              <w:rPr>
                <w:rFonts w:ascii="Times New Roman" w:eastAsia="Times New Roman" w:hAnsi="Times New Roman" w:cs="Times New Roman"/>
                <w:sz w:val="24"/>
                <w:lang w:eastAsia="ru-RU"/>
              </w:rPr>
              <w:t>:</w:t>
            </w:r>
            <w:r w:rsidRPr="003B7679">
              <w:rPr>
                <w:rFonts w:ascii="Times New Roman" w:eastAsia="Times New Roman" w:hAnsi="Times New Roman" w:cs="Times New Roman"/>
                <w:sz w:val="24"/>
                <w:lang w:eastAsia="ru-RU"/>
              </w:rPr>
              <w:t xml:space="preserve"> 47:07:0941002:16 и 47:07:0941002:8</w:t>
            </w:r>
          </w:p>
        </w:tc>
        <w:tc>
          <w:tcPr>
            <w:tcW w:w="3903" w:type="dxa"/>
            <w:tcBorders>
              <w:top w:val="single" w:sz="4" w:space="0" w:color="auto"/>
              <w:left w:val="single" w:sz="4" w:space="0" w:color="auto"/>
              <w:bottom w:val="single" w:sz="4" w:space="0" w:color="auto"/>
              <w:right w:val="single" w:sz="4" w:space="0" w:color="auto"/>
            </w:tcBorders>
            <w:hideMark/>
          </w:tcPr>
          <w:p w14:paraId="26B0B257" w14:textId="6F77D0D3"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Реконструкция и строительство полигона тв</w:t>
            </w:r>
            <w:r w:rsidR="0098770D" w:rsidRPr="003B7679">
              <w:rPr>
                <w:rFonts w:ascii="Times New Roman" w:eastAsia="Times New Roman" w:hAnsi="Times New Roman" w:cs="Times New Roman"/>
                <w:sz w:val="24"/>
                <w:lang w:eastAsia="ru-RU"/>
              </w:rPr>
              <w:t>ё</w:t>
            </w:r>
            <w:r w:rsidRPr="003B7679">
              <w:rPr>
                <w:rFonts w:ascii="Times New Roman" w:eastAsia="Times New Roman" w:hAnsi="Times New Roman" w:cs="Times New Roman"/>
                <w:sz w:val="24"/>
                <w:lang w:eastAsia="ru-RU"/>
              </w:rPr>
              <w:t>рдых коммунальных и отдельных видов промышленных отходов</w:t>
            </w:r>
          </w:p>
        </w:tc>
        <w:tc>
          <w:tcPr>
            <w:tcW w:w="1984" w:type="dxa"/>
            <w:tcBorders>
              <w:top w:val="single" w:sz="4" w:space="0" w:color="auto"/>
              <w:left w:val="single" w:sz="4" w:space="0" w:color="auto"/>
              <w:bottom w:val="single" w:sz="4" w:space="0" w:color="auto"/>
              <w:right w:val="single" w:sz="4" w:space="0" w:color="auto"/>
            </w:tcBorders>
            <w:hideMark/>
          </w:tcPr>
          <w:p w14:paraId="63B67192"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2019 – 2020 год</w:t>
            </w:r>
          </w:p>
        </w:tc>
      </w:tr>
      <w:tr w:rsidR="003767B9" w:rsidRPr="003B7679" w14:paraId="35A63F12" w14:textId="77777777" w:rsidTr="000F7533">
        <w:trPr>
          <w:trHeight w:val="20"/>
        </w:trPr>
        <w:tc>
          <w:tcPr>
            <w:tcW w:w="850" w:type="dxa"/>
            <w:tcBorders>
              <w:top w:val="single" w:sz="4" w:space="0" w:color="auto"/>
              <w:left w:val="single" w:sz="4" w:space="0" w:color="auto"/>
              <w:bottom w:val="single" w:sz="4" w:space="0" w:color="auto"/>
              <w:right w:val="single" w:sz="4" w:space="0" w:color="auto"/>
            </w:tcBorders>
            <w:hideMark/>
          </w:tcPr>
          <w:p w14:paraId="6A52E60D" w14:textId="77777777" w:rsidR="003767B9" w:rsidRPr="003B7679" w:rsidRDefault="003767B9" w:rsidP="00642ED3">
            <w:pPr>
              <w:numPr>
                <w:ilvl w:val="0"/>
                <w:numId w:val="38"/>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09508367" w14:textId="50A8CDD5"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 xml:space="preserve">Волосовский муниципальный район, в районе дер. </w:t>
            </w:r>
            <w:proofErr w:type="spellStart"/>
            <w:r w:rsidRPr="003B7679">
              <w:rPr>
                <w:rFonts w:ascii="Times New Roman" w:eastAsia="Times New Roman" w:hAnsi="Times New Roman" w:cs="Times New Roman"/>
                <w:sz w:val="24"/>
                <w:lang w:eastAsia="ru-RU"/>
              </w:rPr>
              <w:t>Калитино</w:t>
            </w:r>
            <w:proofErr w:type="spellEnd"/>
            <w:r w:rsidRPr="003B7679">
              <w:rPr>
                <w:rFonts w:ascii="Times New Roman" w:eastAsia="Times New Roman" w:hAnsi="Times New Roman" w:cs="Times New Roman"/>
                <w:sz w:val="24"/>
                <w:lang w:eastAsia="ru-RU"/>
              </w:rPr>
              <w:t>, земельные участки с кадастровыми номерами</w:t>
            </w:r>
            <w:r w:rsidR="00FF3FB7" w:rsidRPr="003B7679">
              <w:rPr>
                <w:rFonts w:ascii="Times New Roman" w:eastAsia="Times New Roman" w:hAnsi="Times New Roman" w:cs="Times New Roman"/>
                <w:sz w:val="24"/>
                <w:lang w:eastAsia="ru-RU"/>
              </w:rPr>
              <w:t>:</w:t>
            </w:r>
            <w:r w:rsidRPr="003B7679">
              <w:rPr>
                <w:rFonts w:ascii="Times New Roman" w:eastAsia="Times New Roman" w:hAnsi="Times New Roman" w:cs="Times New Roman"/>
                <w:sz w:val="24"/>
                <w:lang w:eastAsia="ru-RU"/>
              </w:rPr>
              <w:t xml:space="preserve"> 47:22:0645001:1, 47:22:0645001:98, 47:22:0645001:99</w:t>
            </w:r>
          </w:p>
        </w:tc>
        <w:tc>
          <w:tcPr>
            <w:tcW w:w="3903" w:type="dxa"/>
            <w:tcBorders>
              <w:top w:val="single" w:sz="4" w:space="0" w:color="auto"/>
              <w:left w:val="single" w:sz="4" w:space="0" w:color="auto"/>
              <w:bottom w:val="single" w:sz="4" w:space="0" w:color="auto"/>
              <w:right w:val="single" w:sz="4" w:space="0" w:color="auto"/>
            </w:tcBorders>
            <w:hideMark/>
          </w:tcPr>
          <w:p w14:paraId="70CDB180" w14:textId="4328DCED" w:rsidR="003767B9" w:rsidRPr="003B7679" w:rsidRDefault="003767B9" w:rsidP="00642ED3">
            <w:pPr>
              <w:spacing w:after="0" w:line="240" w:lineRule="auto"/>
              <w:jc w:val="both"/>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Реконструкция объекта обращения с тв</w:t>
            </w:r>
            <w:r w:rsidR="0098770D" w:rsidRPr="003B7679">
              <w:rPr>
                <w:rFonts w:ascii="Times New Roman" w:eastAsia="Times New Roman" w:hAnsi="Times New Roman" w:cs="Times New Roman"/>
                <w:sz w:val="24"/>
                <w:lang w:eastAsia="ru-RU"/>
              </w:rPr>
              <w:t>ё</w:t>
            </w:r>
            <w:r w:rsidRPr="003B7679">
              <w:rPr>
                <w:rFonts w:ascii="Times New Roman" w:eastAsia="Times New Roman" w:hAnsi="Times New Roman" w:cs="Times New Roman"/>
                <w:sz w:val="24"/>
                <w:lang w:eastAsia="ru-RU"/>
              </w:rPr>
              <w:t xml:space="preserve">рдыми коммунальными и промышленными отходами в Волосовском районе Ленинградской области, в районе дер. </w:t>
            </w:r>
            <w:proofErr w:type="spellStart"/>
            <w:r w:rsidRPr="003B7679">
              <w:rPr>
                <w:rFonts w:ascii="Times New Roman" w:eastAsia="Times New Roman" w:hAnsi="Times New Roman" w:cs="Times New Roman"/>
                <w:sz w:val="24"/>
                <w:lang w:eastAsia="ru-RU"/>
              </w:rPr>
              <w:t>Калитино</w:t>
            </w:r>
            <w:proofErr w:type="spellEnd"/>
          </w:p>
        </w:tc>
        <w:tc>
          <w:tcPr>
            <w:tcW w:w="1984" w:type="dxa"/>
            <w:tcBorders>
              <w:top w:val="single" w:sz="4" w:space="0" w:color="auto"/>
              <w:left w:val="single" w:sz="4" w:space="0" w:color="auto"/>
              <w:bottom w:val="single" w:sz="4" w:space="0" w:color="auto"/>
              <w:right w:val="single" w:sz="4" w:space="0" w:color="auto"/>
            </w:tcBorders>
            <w:hideMark/>
          </w:tcPr>
          <w:p w14:paraId="1E1F665A" w14:textId="77777777" w:rsidR="003767B9" w:rsidRPr="003B7679" w:rsidRDefault="003767B9" w:rsidP="00642ED3">
            <w:pPr>
              <w:spacing w:after="0" w:line="240" w:lineRule="auto"/>
              <w:jc w:val="center"/>
              <w:rPr>
                <w:rFonts w:ascii="Times New Roman" w:eastAsia="Times New Roman" w:hAnsi="Times New Roman" w:cs="Times New Roman"/>
                <w:sz w:val="24"/>
                <w:lang w:eastAsia="ru-RU"/>
              </w:rPr>
            </w:pPr>
            <w:r w:rsidRPr="003B7679">
              <w:rPr>
                <w:rFonts w:ascii="Times New Roman" w:eastAsia="Times New Roman" w:hAnsi="Times New Roman" w:cs="Times New Roman"/>
                <w:sz w:val="24"/>
                <w:lang w:eastAsia="ru-RU"/>
              </w:rPr>
              <w:t>2019 – 2020 год</w:t>
            </w:r>
          </w:p>
        </w:tc>
      </w:tr>
    </w:tbl>
    <w:p w14:paraId="7078735B" w14:textId="7374346F" w:rsidR="00062E6D" w:rsidRPr="003B7679" w:rsidRDefault="00062E6D" w:rsidP="00642ED3">
      <w:pPr>
        <w:spacing w:after="0" w:line="240" w:lineRule="auto"/>
      </w:pPr>
    </w:p>
    <w:sectPr w:rsidR="00062E6D" w:rsidRPr="003B7679" w:rsidSect="003767B9">
      <w:footnotePr>
        <w:numRestart w:val="eachPage"/>
      </w:footnotePr>
      <w:type w:val="continuous"/>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603B42" w14:textId="77777777" w:rsidR="0027621D" w:rsidRDefault="0027621D">
      <w:r>
        <w:separator/>
      </w:r>
    </w:p>
  </w:endnote>
  <w:endnote w:type="continuationSeparator" w:id="0">
    <w:p w14:paraId="37EE80E8" w14:textId="77777777" w:rsidR="0027621D" w:rsidRDefault="002762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Franklin Gothic Medium Cond">
    <w:charset w:val="00"/>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MS Sans Serif">
    <w:altName w:val="Times New Roman"/>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Franklin Gothic Book">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NewtonC">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6E00D" w14:textId="77777777" w:rsidR="0022329D" w:rsidRPr="00F94DB6" w:rsidRDefault="0022329D" w:rsidP="00FB1852">
    <w:pPr>
      <w:pStyle w:val="aff"/>
    </w:pPr>
    <w:r w:rsidRPr="00F94DB6">
      <w:fldChar w:fldCharType="begin"/>
    </w:r>
    <w:r w:rsidRPr="00F94DB6">
      <w:instrText xml:space="preserve">PAGE  </w:instrText>
    </w:r>
    <w:r w:rsidRPr="00F94DB6">
      <w:fldChar w:fldCharType="end"/>
    </w:r>
  </w:p>
  <w:p w14:paraId="7E2E25E4" w14:textId="77777777" w:rsidR="0022329D" w:rsidRPr="00F94DB6" w:rsidRDefault="0022329D" w:rsidP="00FB1852">
    <w:pPr>
      <w:pStyle w:val="af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109BE" w14:textId="77777777" w:rsidR="0022329D" w:rsidRPr="00F94DB6" w:rsidRDefault="0022329D" w:rsidP="00C77AD0">
    <w:pPr>
      <w:pStyle w:val="aff"/>
      <w:tabs>
        <w:tab w:val="center" w:pos="5102"/>
        <w:tab w:val="left" w:pos="6105"/>
      </w:tabs>
      <w:jc w:val="left"/>
    </w:pPr>
    <w:r>
      <w:tab/>
    </w:r>
    <w:r>
      <w:tab/>
    </w:r>
  </w:p>
  <w:p w14:paraId="350F983D" w14:textId="77777777" w:rsidR="0022329D" w:rsidRDefault="0022329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2C73A0" w14:textId="77777777" w:rsidR="0027621D" w:rsidRDefault="0027621D">
      <w:r>
        <w:separator/>
      </w:r>
    </w:p>
  </w:footnote>
  <w:footnote w:type="continuationSeparator" w:id="0">
    <w:p w14:paraId="4BA05CAB" w14:textId="77777777" w:rsidR="0027621D" w:rsidRDefault="0027621D">
      <w:r>
        <w:continuationSeparator/>
      </w:r>
    </w:p>
  </w:footnote>
  <w:footnote w:id="1">
    <w:p w14:paraId="702F31CC" w14:textId="77777777" w:rsidR="00184370" w:rsidRPr="0073356A" w:rsidRDefault="00184370" w:rsidP="00184370">
      <w:pPr>
        <w:spacing w:after="0" w:line="240" w:lineRule="auto"/>
        <w:jc w:val="both"/>
        <w:rPr>
          <w:rFonts w:ascii="Times New Roman" w:eastAsia="Times New Roman" w:hAnsi="Times New Roman" w:cs="Times New Roman"/>
          <w:sz w:val="20"/>
          <w:szCs w:val="20"/>
          <w:lang w:eastAsia="ru-RU"/>
        </w:rPr>
      </w:pPr>
      <w:bookmarkStart w:id="10" w:name="_Hlk54264386"/>
      <w:r w:rsidRPr="00642ED3">
        <w:rPr>
          <w:rStyle w:val="afff3"/>
          <w:sz w:val="20"/>
          <w:szCs w:val="20"/>
        </w:rPr>
        <w:footnoteRef/>
      </w:r>
      <w:r w:rsidRPr="00642ED3">
        <w:rPr>
          <w:rFonts w:ascii="Times New Roman" w:eastAsia="Times New Roman" w:hAnsi="Times New Roman" w:cs="Times New Roman"/>
          <w:sz w:val="20"/>
          <w:szCs w:val="20"/>
          <w:lang w:eastAsia="ru-RU"/>
        </w:rPr>
        <w:t xml:space="preserve"> Объект исключен из схемы территориального планирования Ленинградской области в области обращения с отходами, в том числе с твёрдыми коммунальными отходами согласно решения заседания согласительной комиссии по урегулированию замечаний, послуживших основанием для подготовки заключения органов местного самоуправления муниципального образования «Пудомягское сельское поселение» Гатчинского муниципального района Ленинградской области, содержащего положения о несогласии с проектом схемы территориального планирования Ленинградской области в области обращения с отходами, в том числе с твёрдыми коммунальными отходами по протоколу от 16.06.2021 </w:t>
      </w:r>
      <w:r w:rsidRPr="00642ED3">
        <w:rPr>
          <w:rFonts w:ascii="Times New Roman" w:eastAsia="Times New Roman" w:hAnsi="Times New Roman" w:cs="Times New Roman"/>
          <w:sz w:val="20"/>
          <w:szCs w:val="20"/>
          <w:lang w:eastAsia="ru-RU"/>
        </w:rPr>
        <w:br/>
        <w:t>№ 01-32-61/2021 (см. материалы по обоснованию схемы территориального планирования Ленинградской области в области обращения с отходами, в том числе с твёрдыми коммунальными отходами в текстовой форме. Книга IV (Исходно-разрешительная документация) (ДСП)).</w:t>
      </w:r>
      <w:bookmarkEnd w:id="10"/>
    </w:p>
  </w:footnote>
  <w:footnote w:id="2">
    <w:p w14:paraId="25CB91DC" w14:textId="670AD2EA" w:rsidR="004C7C20" w:rsidRPr="004C7C20" w:rsidRDefault="004C7C20" w:rsidP="004C7C20">
      <w:pPr>
        <w:pStyle w:val="afff1"/>
        <w:spacing w:after="0" w:line="240" w:lineRule="auto"/>
        <w:jc w:val="both"/>
      </w:pPr>
      <w:r w:rsidRPr="004C7C20">
        <w:rPr>
          <w:rStyle w:val="afff3"/>
          <w:sz w:val="20"/>
        </w:rPr>
        <w:footnoteRef/>
      </w:r>
      <w:r w:rsidRPr="004C7C20">
        <w:t xml:space="preserve"> </w:t>
      </w:r>
      <w:r w:rsidRPr="004C7C20">
        <w:rPr>
          <w:rFonts w:ascii="Times New Roman" w:eastAsia="Times New Roman" w:hAnsi="Times New Roman" w:cs="Times New Roman"/>
          <w:lang w:eastAsia="ru-RU"/>
        </w:rPr>
        <w:t>Представлены в материалах по обоснованию схемы территориального планирования Ленинградской области в области обращения с отходами, в том числе с твёрдыми коммунальными отходами в текстовой форме. Книга III (Сведения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w:t>
      </w:r>
    </w:p>
  </w:footnote>
  <w:footnote w:id="3">
    <w:p w14:paraId="43E46CF6" w14:textId="77777777" w:rsidR="004C7C20" w:rsidRPr="004C7C20" w:rsidRDefault="004C7C20" w:rsidP="004C7C20">
      <w:pPr>
        <w:pStyle w:val="afff1"/>
        <w:spacing w:after="0" w:line="240" w:lineRule="auto"/>
        <w:jc w:val="both"/>
        <w:rPr>
          <w:rFonts w:ascii="Times New Roman" w:eastAsia="Times New Roman" w:hAnsi="Times New Roman" w:cs="Times New Roman"/>
          <w:lang w:eastAsia="ru-RU"/>
        </w:rPr>
      </w:pPr>
      <w:bookmarkStart w:id="21" w:name="_Hlk54264398"/>
      <w:r w:rsidRPr="004C7C20">
        <w:rPr>
          <w:rStyle w:val="afff3"/>
          <w:rFonts w:cs="Times New Roman"/>
          <w:sz w:val="20"/>
        </w:rPr>
        <w:footnoteRef/>
      </w:r>
      <w:r w:rsidRPr="004C7C20">
        <w:rPr>
          <w:rFonts w:ascii="Times New Roman" w:hAnsi="Times New Roman" w:cs="Times New Roman"/>
        </w:rPr>
        <w:t xml:space="preserve"> </w:t>
      </w:r>
      <w:bookmarkEnd w:id="21"/>
      <w:r w:rsidRPr="004C7C20">
        <w:rPr>
          <w:rFonts w:ascii="Times New Roman" w:eastAsia="Times New Roman" w:hAnsi="Times New Roman" w:cs="Times New Roman"/>
          <w:lang w:eastAsia="ru-RU"/>
        </w:rPr>
        <w:t>В соответствии с частью 24 статьи 106 Земельного кодекса Российской Федерации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территории из Единого государственного реестра недвижимости, если иное не предусмотрено действующим законодательством.</w:t>
      </w:r>
    </w:p>
    <w:p w14:paraId="2D34E5DF" w14:textId="77777777" w:rsidR="004C7C20" w:rsidRPr="00D75F76" w:rsidRDefault="004C7C20" w:rsidP="004C7C20">
      <w:pPr>
        <w:pStyle w:val="afff1"/>
        <w:spacing w:after="0" w:line="240" w:lineRule="auto"/>
        <w:jc w:val="both"/>
        <w:rPr>
          <w:rFonts w:ascii="Times New Roman" w:eastAsia="Times New Roman" w:hAnsi="Times New Roman" w:cs="Times New Roman"/>
          <w:lang w:eastAsia="ru-RU"/>
        </w:rPr>
      </w:pPr>
      <w:r w:rsidRPr="004C7C20">
        <w:rPr>
          <w:rFonts w:ascii="Times New Roman" w:eastAsia="Times New Roman" w:hAnsi="Times New Roman" w:cs="Times New Roman"/>
          <w:lang w:eastAsia="ru-RU"/>
        </w:rPr>
        <w:t>В соответствии с частью 59 статьи 26 Федерального закона от 03.08.2018 № 342-ФЗ (в редакции от 27.12.2019) требования об установлении зоны с особыми условиями использования территории до выдачи разрешения на строительство и (или) о представлении вместе с заявлением о выдаче разрешения на строительство копии решения об установлении или изменении зоны с особыми условиями использования территории применяются с 1 января 2022 года. В соответствии с пунктом 14 статьи 26 Федерального закона от 03.08.2018 № 342-ФЗ установлено, если зона с особыми условиями использования территории, требование об установлении которой предусмотрено в соответствии с данным Федеральным законом, не была установлена до 1 января 2022 года либо не были установлены границы такой зоны, такая зона и ее границы должны быть установлены в срок не позднее 1 января 2025 года, за исключением случаев, предусмотренных частями 13 и 15 статьи 26 Федерального закона от 03.08.2018 № 342-ФЗ.</w:t>
      </w:r>
    </w:p>
  </w:footnote>
  <w:footnote w:id="4">
    <w:p w14:paraId="1A48A45B" w14:textId="1D45790D" w:rsidR="005679DE" w:rsidRPr="005679DE" w:rsidRDefault="005679DE" w:rsidP="005679DE">
      <w:pPr>
        <w:pStyle w:val="afffff1"/>
        <w:rPr>
          <w:sz w:val="20"/>
          <w:szCs w:val="20"/>
        </w:rPr>
      </w:pPr>
      <w:r w:rsidRPr="005679DE">
        <w:rPr>
          <w:rStyle w:val="afff3"/>
          <w:sz w:val="20"/>
          <w:szCs w:val="20"/>
        </w:rPr>
        <w:footnoteRef/>
      </w:r>
      <w:r w:rsidRPr="005679DE">
        <w:rPr>
          <w:sz w:val="20"/>
          <w:szCs w:val="20"/>
        </w:rPr>
        <w:t xml:space="preserve"> </w:t>
      </w:r>
      <w:r w:rsidRPr="003B0890">
        <w:rPr>
          <w:sz w:val="20"/>
          <w:szCs w:val="20"/>
        </w:rPr>
        <w:t>В соответствии с Территориальной схемой обращения с отходами, в том числе с ТКО</w:t>
      </w:r>
      <w:r>
        <w:rPr>
          <w:sz w:val="20"/>
          <w:szCs w:val="20"/>
        </w:rPr>
        <w:t>.</w:t>
      </w:r>
    </w:p>
  </w:footnote>
  <w:footnote w:id="5">
    <w:p w14:paraId="266C084F" w14:textId="2D77F0D3" w:rsidR="005679DE" w:rsidRPr="005679DE" w:rsidRDefault="005679DE">
      <w:pPr>
        <w:pStyle w:val="afff1"/>
      </w:pPr>
      <w:r w:rsidRPr="005679DE">
        <w:rPr>
          <w:rStyle w:val="afff3"/>
          <w:sz w:val="20"/>
        </w:rPr>
        <w:footnoteRef/>
      </w:r>
      <w:r w:rsidRPr="005679DE">
        <w:t xml:space="preserve"> </w:t>
      </w:r>
      <w:r w:rsidRPr="003B0890">
        <w:rPr>
          <w:rFonts w:ascii="Times New Roman" w:hAnsi="Times New Roman" w:cs="Times New Roman"/>
        </w:rPr>
        <w:t>Здесь и далее «x» – нет данных.</w:t>
      </w:r>
    </w:p>
  </w:footnote>
  <w:footnote w:id="6">
    <w:p w14:paraId="6EF52DAC" w14:textId="6BC9C7F9" w:rsidR="0022329D" w:rsidRPr="00ED36CF" w:rsidRDefault="0022329D" w:rsidP="00FB12AC">
      <w:pPr>
        <w:pStyle w:val="afffff1"/>
        <w:rPr>
          <w:sz w:val="20"/>
          <w:szCs w:val="20"/>
        </w:rPr>
      </w:pPr>
      <w:r w:rsidRPr="00ED36CF">
        <w:rPr>
          <w:rStyle w:val="afff3"/>
          <w:sz w:val="20"/>
          <w:szCs w:val="20"/>
        </w:rPr>
        <w:footnoteRef/>
      </w:r>
      <w:r w:rsidRPr="00ED36CF">
        <w:rPr>
          <w:rStyle w:val="afff3"/>
          <w:sz w:val="20"/>
          <w:szCs w:val="20"/>
        </w:rPr>
        <w:t xml:space="preserve"> </w:t>
      </w:r>
      <w:r w:rsidRPr="00ED36CF">
        <w:rPr>
          <w:sz w:val="20"/>
          <w:szCs w:val="20"/>
        </w:rPr>
        <w:t>В соответствии с территориальной схемой обращения с отходами, в том числе с твёрдыми коммунальными отходами</w:t>
      </w:r>
      <w:r w:rsidR="00ED36CF">
        <w:rPr>
          <w:sz w:val="20"/>
          <w:szCs w:val="20"/>
        </w:rPr>
        <w:t>.</w:t>
      </w:r>
    </w:p>
  </w:footnote>
  <w:footnote w:id="7">
    <w:p w14:paraId="4EE61605" w14:textId="0D96AA48" w:rsidR="0022329D" w:rsidRPr="00ED36CF" w:rsidRDefault="0022329D" w:rsidP="00B96B11">
      <w:pPr>
        <w:pStyle w:val="afffff1"/>
        <w:rPr>
          <w:sz w:val="20"/>
          <w:szCs w:val="20"/>
        </w:rPr>
      </w:pPr>
      <w:r w:rsidRPr="00ED36CF">
        <w:rPr>
          <w:rStyle w:val="afff3"/>
          <w:sz w:val="20"/>
          <w:szCs w:val="20"/>
        </w:rPr>
        <w:footnoteRef/>
      </w:r>
      <w:r w:rsidRPr="00ED36CF">
        <w:rPr>
          <w:sz w:val="20"/>
          <w:szCs w:val="20"/>
        </w:rPr>
        <w:t xml:space="preserve"> В соответствии с территориальной схемой обращения с отходами, в том числе с твёрдыми коммунальными отходами</w:t>
      </w:r>
      <w:r w:rsidR="00ED36CF">
        <w:rPr>
          <w:sz w:val="20"/>
          <w:szCs w:val="20"/>
        </w:rPr>
        <w:t>.</w:t>
      </w:r>
    </w:p>
  </w:footnote>
  <w:footnote w:id="8">
    <w:p w14:paraId="6BE7A571" w14:textId="47E26F37" w:rsidR="0022329D" w:rsidRPr="00ED36CF" w:rsidRDefault="0022329D" w:rsidP="003E5727">
      <w:pPr>
        <w:pStyle w:val="afffff1"/>
        <w:rPr>
          <w:sz w:val="20"/>
          <w:szCs w:val="20"/>
        </w:rPr>
      </w:pPr>
      <w:r w:rsidRPr="00ED36CF">
        <w:rPr>
          <w:rStyle w:val="afff3"/>
          <w:sz w:val="20"/>
          <w:szCs w:val="20"/>
        </w:rPr>
        <w:footnoteRef/>
      </w:r>
      <w:r w:rsidRPr="00ED36CF">
        <w:rPr>
          <w:sz w:val="20"/>
          <w:szCs w:val="20"/>
        </w:rPr>
        <w:t xml:space="preserve"> В соответствии с территориальной схемой обращения с отходами, в том числе с твёрдыми коммунальными отходами</w:t>
      </w:r>
      <w:r w:rsidR="00ED36CF">
        <w:rPr>
          <w:sz w:val="20"/>
          <w:szCs w:val="20"/>
        </w:rPr>
        <w:t>.</w:t>
      </w:r>
    </w:p>
  </w:footnote>
  <w:footnote w:id="9">
    <w:p w14:paraId="11BD6B44" w14:textId="15CC16EF" w:rsidR="009C35C9" w:rsidRPr="00E15DEA" w:rsidRDefault="009C35C9" w:rsidP="00DD4E49">
      <w:pPr>
        <w:pStyle w:val="afff1"/>
        <w:spacing w:after="0" w:line="240" w:lineRule="auto"/>
        <w:jc w:val="both"/>
        <w:rPr>
          <w:rFonts w:ascii="Times New Roman" w:eastAsia="Times New Roman" w:hAnsi="Times New Roman" w:cs="Times New Roman"/>
          <w:lang w:eastAsia="ru-RU"/>
        </w:rPr>
      </w:pPr>
      <w:r w:rsidRPr="00E15DEA">
        <w:rPr>
          <w:rStyle w:val="afff3"/>
          <w:sz w:val="20"/>
        </w:rPr>
        <w:footnoteRef/>
      </w:r>
      <w:r w:rsidRPr="00E15DEA">
        <w:t xml:space="preserve"> </w:t>
      </w:r>
      <w:r w:rsidR="00E2391F" w:rsidRPr="00E15DEA">
        <w:rPr>
          <w:rFonts w:ascii="Times New Roman" w:eastAsia="Times New Roman" w:hAnsi="Times New Roman" w:cs="Times New Roman"/>
          <w:lang w:eastAsia="ru-RU"/>
        </w:rPr>
        <w:t xml:space="preserve">Предложение о рекультивации на перспективу полигона промышленных отходов ЗАО «Промотходы» принято согласно </w:t>
      </w:r>
      <w:r w:rsidR="00B413B7">
        <w:rPr>
          <w:rFonts w:ascii="Times New Roman" w:eastAsia="Times New Roman" w:hAnsi="Times New Roman" w:cs="Times New Roman"/>
          <w:lang w:eastAsia="ru-RU"/>
        </w:rPr>
        <w:t>решения</w:t>
      </w:r>
      <w:r w:rsidR="00E2391F" w:rsidRPr="00E15DEA">
        <w:rPr>
          <w:rFonts w:ascii="Times New Roman" w:eastAsia="Times New Roman" w:hAnsi="Times New Roman" w:cs="Times New Roman"/>
          <w:lang w:eastAsia="ru-RU"/>
        </w:rPr>
        <w:t xml:space="preserve"> </w:t>
      </w:r>
      <w:r w:rsidR="00D76CBE" w:rsidRPr="00E15DEA">
        <w:rPr>
          <w:rFonts w:ascii="Times New Roman" w:eastAsia="Times New Roman" w:hAnsi="Times New Roman" w:cs="Times New Roman"/>
          <w:lang w:eastAsia="ru-RU"/>
        </w:rPr>
        <w:t xml:space="preserve">рабочего совещания </w:t>
      </w:r>
      <w:r w:rsidR="00B413B7">
        <w:rPr>
          <w:rFonts w:ascii="Times New Roman" w:eastAsia="Times New Roman" w:hAnsi="Times New Roman" w:cs="Times New Roman"/>
          <w:lang w:eastAsia="ru-RU"/>
        </w:rPr>
        <w:t xml:space="preserve">по протоколу </w:t>
      </w:r>
      <w:r w:rsidR="00D76CBE" w:rsidRPr="00E15DEA">
        <w:rPr>
          <w:rFonts w:ascii="Times New Roman" w:eastAsia="Times New Roman" w:hAnsi="Times New Roman" w:cs="Times New Roman"/>
          <w:lang w:eastAsia="ru-RU"/>
        </w:rPr>
        <w:t>от 15.03.2021 № 01-32-26/2021</w:t>
      </w:r>
      <w:r w:rsidR="002B206E" w:rsidRPr="00E15DEA">
        <w:rPr>
          <w:rFonts w:ascii="Times New Roman" w:eastAsia="Times New Roman" w:hAnsi="Times New Roman" w:cs="Times New Roman"/>
          <w:lang w:eastAsia="ru-RU"/>
        </w:rPr>
        <w:t xml:space="preserve"> (см. материалы по обоснованию схемы территориального планирования Ленинградской области в области обращения с отходами, в том числе с твёрдыми коммунальными отходами в текстовой форме. Книга IV (Исходно-разрешительная документация) (ДСП)).</w:t>
      </w:r>
    </w:p>
  </w:footnote>
  <w:footnote w:id="10">
    <w:p w14:paraId="074702D9" w14:textId="0D1EA272" w:rsidR="009436F5" w:rsidRPr="00DD4E49" w:rsidRDefault="009436F5" w:rsidP="005F0326">
      <w:pPr>
        <w:pStyle w:val="afff1"/>
        <w:spacing w:after="0" w:line="240" w:lineRule="auto"/>
        <w:jc w:val="both"/>
      </w:pPr>
      <w:r w:rsidRPr="005F0326">
        <w:rPr>
          <w:rStyle w:val="afff3"/>
          <w:sz w:val="20"/>
        </w:rPr>
        <w:footnoteRef/>
      </w:r>
      <w:r w:rsidRPr="005F0326">
        <w:rPr>
          <w:rFonts w:ascii="Times New Roman" w:eastAsia="Times New Roman" w:hAnsi="Times New Roman" w:cs="Times New Roman"/>
          <w:color w:val="FF0000"/>
          <w:lang w:eastAsia="ru-RU"/>
        </w:rPr>
        <w:t xml:space="preserve"> </w:t>
      </w:r>
      <w:r w:rsidR="007F34CC" w:rsidRPr="00140F9B">
        <w:rPr>
          <w:rFonts w:ascii="Times New Roman" w:eastAsia="Times New Roman" w:hAnsi="Times New Roman" w:cs="Times New Roman"/>
          <w:lang w:eastAsia="ru-RU"/>
        </w:rPr>
        <w:t xml:space="preserve">Внесены изменения согласно </w:t>
      </w:r>
      <w:r w:rsidR="00B85EF5">
        <w:rPr>
          <w:rFonts w:ascii="Times New Roman" w:eastAsia="Times New Roman" w:hAnsi="Times New Roman" w:cs="Times New Roman"/>
          <w:lang w:eastAsia="ru-RU"/>
        </w:rPr>
        <w:t>решения</w:t>
      </w:r>
      <w:r w:rsidR="007F34CC" w:rsidRPr="00140F9B">
        <w:rPr>
          <w:rFonts w:ascii="Times New Roman" w:eastAsia="Times New Roman" w:hAnsi="Times New Roman" w:cs="Times New Roman"/>
          <w:lang w:eastAsia="ru-RU"/>
        </w:rPr>
        <w:t xml:space="preserve"> заседания согласительной комиссии по урегулированию замечаний, послуживших основанием для подготовки заключения органов местного самоуправления муниципального образования «Выборгский район» Ленинградской области, содержащего положения о несогласии с проектом схемы территориального планирования Ленинградской области в области обращения с отходами, в том числе с тв</w:t>
      </w:r>
      <w:r w:rsidR="00895228">
        <w:rPr>
          <w:rFonts w:ascii="Times New Roman" w:eastAsia="Times New Roman" w:hAnsi="Times New Roman" w:cs="Times New Roman"/>
          <w:lang w:eastAsia="ru-RU"/>
        </w:rPr>
        <w:t>ё</w:t>
      </w:r>
      <w:r w:rsidR="007F34CC" w:rsidRPr="00140F9B">
        <w:rPr>
          <w:rFonts w:ascii="Times New Roman" w:eastAsia="Times New Roman" w:hAnsi="Times New Roman" w:cs="Times New Roman"/>
          <w:lang w:eastAsia="ru-RU"/>
        </w:rPr>
        <w:t xml:space="preserve">рдыми коммунальными отходами </w:t>
      </w:r>
      <w:r w:rsidR="00B85EF5">
        <w:rPr>
          <w:rFonts w:ascii="Times New Roman" w:eastAsia="Times New Roman" w:hAnsi="Times New Roman" w:cs="Times New Roman"/>
          <w:lang w:eastAsia="ru-RU"/>
        </w:rPr>
        <w:t xml:space="preserve">по протоколу </w:t>
      </w:r>
      <w:r w:rsidR="007F34CC" w:rsidRPr="00140F9B">
        <w:rPr>
          <w:rFonts w:ascii="Times New Roman" w:eastAsia="Times New Roman" w:hAnsi="Times New Roman" w:cs="Times New Roman"/>
          <w:lang w:eastAsia="ru-RU"/>
        </w:rPr>
        <w:t xml:space="preserve">от 16.06.2021 № 01-32-63/2021 и </w:t>
      </w:r>
      <w:r w:rsidR="00B85EF5">
        <w:rPr>
          <w:rFonts w:ascii="Times New Roman" w:eastAsia="Times New Roman" w:hAnsi="Times New Roman" w:cs="Times New Roman"/>
          <w:lang w:eastAsia="ru-RU"/>
        </w:rPr>
        <w:t>согласно решения</w:t>
      </w:r>
      <w:r w:rsidR="007F34CC" w:rsidRPr="00140F9B">
        <w:rPr>
          <w:rFonts w:ascii="Times New Roman" w:eastAsia="Times New Roman" w:hAnsi="Times New Roman" w:cs="Times New Roman"/>
          <w:lang w:eastAsia="ru-RU"/>
        </w:rPr>
        <w:t xml:space="preserve"> заседания согласительной комиссии по урегулированию замечаний, послуживших основанием для подготовки заключения органов местного</w:t>
      </w:r>
      <w:r w:rsidR="007F34CC" w:rsidRPr="00140F9B">
        <w:rPr>
          <w:rFonts w:ascii="Times New Roman" w:hAnsi="Times New Roman" w:cs="Times New Roman"/>
          <w:sz w:val="24"/>
          <w:szCs w:val="24"/>
        </w:rPr>
        <w:t xml:space="preserve"> </w:t>
      </w:r>
      <w:r w:rsidR="007F34CC" w:rsidRPr="00140F9B">
        <w:rPr>
          <w:rFonts w:ascii="Times New Roman" w:eastAsia="Times New Roman" w:hAnsi="Times New Roman" w:cs="Times New Roman"/>
          <w:lang w:eastAsia="ru-RU"/>
        </w:rPr>
        <w:t>самоуправления муниципального образования «Первомайское сельское поселение» Выборгского района Ленинградской области, содержащего положения о несогласии с проектом схемы территориального планирования Ленинградской области в области обращения с отходами, в том числе с тв</w:t>
      </w:r>
      <w:r w:rsidR="00895228">
        <w:rPr>
          <w:rFonts w:ascii="Times New Roman" w:eastAsia="Times New Roman" w:hAnsi="Times New Roman" w:cs="Times New Roman"/>
          <w:lang w:eastAsia="ru-RU"/>
        </w:rPr>
        <w:t>ё</w:t>
      </w:r>
      <w:r w:rsidR="007F34CC" w:rsidRPr="00140F9B">
        <w:rPr>
          <w:rFonts w:ascii="Times New Roman" w:eastAsia="Times New Roman" w:hAnsi="Times New Roman" w:cs="Times New Roman"/>
          <w:lang w:eastAsia="ru-RU"/>
        </w:rPr>
        <w:t xml:space="preserve">рдыми коммунальными отходами </w:t>
      </w:r>
      <w:r w:rsidR="00B85EF5">
        <w:rPr>
          <w:rFonts w:ascii="Times New Roman" w:eastAsia="Times New Roman" w:hAnsi="Times New Roman" w:cs="Times New Roman"/>
          <w:lang w:eastAsia="ru-RU"/>
        </w:rPr>
        <w:t xml:space="preserve">по протоколу </w:t>
      </w:r>
      <w:r w:rsidR="007F34CC" w:rsidRPr="00140F9B">
        <w:rPr>
          <w:rFonts w:ascii="Times New Roman" w:eastAsia="Times New Roman" w:hAnsi="Times New Roman" w:cs="Times New Roman"/>
          <w:lang w:eastAsia="ru-RU"/>
        </w:rPr>
        <w:t>от 16.06.2021 № 01-32-64/2021 (см. материалы по обоснованию схемы территориального планирования Ленинградской области в области обращения с отходами, в том числе с твёрдыми коммунальными отходами в текстовой форме. Книга IV (Исходно-разрешительная документация) (ДСП)).</w:t>
      </w:r>
    </w:p>
  </w:footnote>
  <w:footnote w:id="11">
    <w:p w14:paraId="2F49CA87" w14:textId="471380A7" w:rsidR="009436F5" w:rsidRPr="00140F9B" w:rsidRDefault="009436F5" w:rsidP="00DD4E49">
      <w:pPr>
        <w:pStyle w:val="afff1"/>
        <w:spacing w:after="0" w:line="240" w:lineRule="auto"/>
        <w:jc w:val="both"/>
      </w:pPr>
      <w:r w:rsidRPr="00140F9B">
        <w:rPr>
          <w:rStyle w:val="afff3"/>
          <w:sz w:val="20"/>
        </w:rPr>
        <w:footnoteRef/>
      </w:r>
      <w:r w:rsidRPr="00140F9B">
        <w:t xml:space="preserve"> </w:t>
      </w:r>
      <w:r w:rsidR="007F34CC" w:rsidRPr="00140F9B">
        <w:rPr>
          <w:rFonts w:ascii="Times New Roman" w:eastAsia="Times New Roman" w:hAnsi="Times New Roman" w:cs="Times New Roman"/>
          <w:lang w:eastAsia="ru-RU"/>
        </w:rPr>
        <w:t xml:space="preserve">Внесены изменения согласно </w:t>
      </w:r>
      <w:r w:rsidR="00B85EF5">
        <w:rPr>
          <w:rFonts w:ascii="Times New Roman" w:eastAsia="Times New Roman" w:hAnsi="Times New Roman" w:cs="Times New Roman"/>
          <w:lang w:eastAsia="ru-RU"/>
        </w:rPr>
        <w:t>решения</w:t>
      </w:r>
      <w:r w:rsidR="007F34CC" w:rsidRPr="00140F9B">
        <w:rPr>
          <w:rFonts w:ascii="Times New Roman" w:eastAsia="Times New Roman" w:hAnsi="Times New Roman" w:cs="Times New Roman"/>
          <w:lang w:eastAsia="ru-RU"/>
        </w:rPr>
        <w:t xml:space="preserve"> заседания согласительной комиссии по урегулированию замечаний, послуживших основанием для подготовки заключения органов местного самоуправления муниципального образования «Выборгский район» Ленинградской области, содержащего положения о несогласии с проектом схемы территориального планирования Ленинградской области в области обращения с отходами, в том числе с тв</w:t>
      </w:r>
      <w:r w:rsidR="00895228">
        <w:rPr>
          <w:rFonts w:ascii="Times New Roman" w:eastAsia="Times New Roman" w:hAnsi="Times New Roman" w:cs="Times New Roman"/>
          <w:lang w:eastAsia="ru-RU"/>
        </w:rPr>
        <w:t>ё</w:t>
      </w:r>
      <w:r w:rsidR="007F34CC" w:rsidRPr="00140F9B">
        <w:rPr>
          <w:rFonts w:ascii="Times New Roman" w:eastAsia="Times New Roman" w:hAnsi="Times New Roman" w:cs="Times New Roman"/>
          <w:lang w:eastAsia="ru-RU"/>
        </w:rPr>
        <w:t xml:space="preserve">рдыми коммунальными отходами </w:t>
      </w:r>
      <w:r w:rsidR="00B85EF5">
        <w:rPr>
          <w:rFonts w:ascii="Times New Roman" w:eastAsia="Times New Roman" w:hAnsi="Times New Roman" w:cs="Times New Roman"/>
          <w:lang w:eastAsia="ru-RU"/>
        </w:rPr>
        <w:t xml:space="preserve">по протоколу </w:t>
      </w:r>
      <w:r w:rsidR="007F34CC" w:rsidRPr="00140F9B">
        <w:rPr>
          <w:rFonts w:ascii="Times New Roman" w:eastAsia="Times New Roman" w:hAnsi="Times New Roman" w:cs="Times New Roman"/>
          <w:lang w:eastAsia="ru-RU"/>
        </w:rPr>
        <w:t xml:space="preserve">от 16.06.2021 № 01-32-63/2021 и </w:t>
      </w:r>
      <w:r w:rsidR="00B85EF5">
        <w:rPr>
          <w:rFonts w:ascii="Times New Roman" w:eastAsia="Times New Roman" w:hAnsi="Times New Roman" w:cs="Times New Roman"/>
          <w:lang w:eastAsia="ru-RU"/>
        </w:rPr>
        <w:t>согласно решения</w:t>
      </w:r>
      <w:r w:rsidR="007F34CC" w:rsidRPr="00140F9B">
        <w:rPr>
          <w:rFonts w:ascii="Times New Roman" w:eastAsia="Times New Roman" w:hAnsi="Times New Roman" w:cs="Times New Roman"/>
          <w:lang w:eastAsia="ru-RU"/>
        </w:rPr>
        <w:t xml:space="preserve"> заседания согласительной комиссии по урегулированию замечаний, послуживших основанием для подготовки заключения органов местного</w:t>
      </w:r>
      <w:r w:rsidR="007F34CC" w:rsidRPr="00140F9B">
        <w:rPr>
          <w:rFonts w:ascii="Times New Roman" w:hAnsi="Times New Roman" w:cs="Times New Roman"/>
          <w:sz w:val="24"/>
          <w:szCs w:val="24"/>
        </w:rPr>
        <w:t xml:space="preserve"> </w:t>
      </w:r>
      <w:r w:rsidR="007F34CC" w:rsidRPr="00140F9B">
        <w:rPr>
          <w:rFonts w:ascii="Times New Roman" w:eastAsia="Times New Roman" w:hAnsi="Times New Roman" w:cs="Times New Roman"/>
          <w:lang w:eastAsia="ru-RU"/>
        </w:rPr>
        <w:t>самоуправления муниципального образования «Первомайское сельское поселение» Выборгского района Ленинградской области, содержащего положения о несогласии с проектом схемы территориального планирования Ленинградской области в области обращения с отходами, в том числе с тв</w:t>
      </w:r>
      <w:r w:rsidR="00895228">
        <w:rPr>
          <w:rFonts w:ascii="Times New Roman" w:eastAsia="Times New Roman" w:hAnsi="Times New Roman" w:cs="Times New Roman"/>
          <w:lang w:eastAsia="ru-RU"/>
        </w:rPr>
        <w:t>ё</w:t>
      </w:r>
      <w:r w:rsidR="007F34CC" w:rsidRPr="00140F9B">
        <w:rPr>
          <w:rFonts w:ascii="Times New Roman" w:eastAsia="Times New Roman" w:hAnsi="Times New Roman" w:cs="Times New Roman"/>
          <w:lang w:eastAsia="ru-RU"/>
        </w:rPr>
        <w:t>рдыми коммунальными отходами</w:t>
      </w:r>
      <w:r w:rsidR="00B85EF5">
        <w:rPr>
          <w:rFonts w:ascii="Times New Roman" w:eastAsia="Times New Roman" w:hAnsi="Times New Roman" w:cs="Times New Roman"/>
          <w:lang w:eastAsia="ru-RU"/>
        </w:rPr>
        <w:t xml:space="preserve"> по протоколу</w:t>
      </w:r>
      <w:r w:rsidR="007F34CC" w:rsidRPr="00140F9B">
        <w:rPr>
          <w:rFonts w:ascii="Times New Roman" w:eastAsia="Times New Roman" w:hAnsi="Times New Roman" w:cs="Times New Roman"/>
          <w:lang w:eastAsia="ru-RU"/>
        </w:rPr>
        <w:t xml:space="preserve"> от 16.06.2021 № 01-32-64/2021 (см. материалы по обоснованию схемы территориального планирования Ленинградской области в области обращения с отходами, в том числе с твёрдыми коммунальными отходами в текстовой форме. Книга IV (Исходно-разрешительная документация) (ДСП)).</w:t>
      </w:r>
    </w:p>
  </w:footnote>
  <w:footnote w:id="12">
    <w:p w14:paraId="5A7FE9B5" w14:textId="1FEA6FD2" w:rsidR="00CB1078" w:rsidRPr="00CB1078" w:rsidRDefault="00CB1078" w:rsidP="00CB1078">
      <w:pPr>
        <w:pStyle w:val="afff1"/>
        <w:spacing w:after="0" w:line="240" w:lineRule="auto"/>
        <w:jc w:val="both"/>
      </w:pPr>
      <w:r w:rsidRPr="00CB1078">
        <w:rPr>
          <w:rStyle w:val="afff3"/>
          <w:sz w:val="20"/>
        </w:rPr>
        <w:footnoteRef/>
      </w:r>
      <w:r>
        <w:rPr>
          <w:rFonts w:ascii="Times New Roman" w:eastAsia="Times New Roman" w:hAnsi="Times New Roman" w:cs="Times New Roman"/>
          <w:color w:val="FF0000"/>
          <w:lang w:eastAsia="ru-RU"/>
        </w:rPr>
        <w:t xml:space="preserve"> </w:t>
      </w:r>
      <w:r w:rsidRPr="00CB1078">
        <w:rPr>
          <w:rFonts w:ascii="Times New Roman" w:eastAsia="Times New Roman" w:hAnsi="Times New Roman" w:cs="Times New Roman"/>
          <w:lang w:eastAsia="ru-RU"/>
        </w:rPr>
        <w:t>Внесены изменения согласно решения заседания согласительной комиссии по урегулированию замечаний, послуживших основанием для подготовки заключений органов местного самоуправления муниципального образования Приозерский муниципальный район Ленинградской области, муниципального образования Ларионовское сельское поселение муниципального образования Приозерский муниципальный район Ленинградской области, муниципального образования Плодовское сельское поселение муниципального образования Приозерский муниципальный район Ленинградской области, содержащих положения о несогласии с проектом схемы территориального планирования Ленинградской области в области обращения с отходами, в том числе с тв</w:t>
      </w:r>
      <w:r w:rsidR="00895228">
        <w:rPr>
          <w:rFonts w:ascii="Times New Roman" w:eastAsia="Times New Roman" w:hAnsi="Times New Roman" w:cs="Times New Roman"/>
          <w:lang w:eastAsia="ru-RU"/>
        </w:rPr>
        <w:t>ё</w:t>
      </w:r>
      <w:r w:rsidRPr="00CB1078">
        <w:rPr>
          <w:rFonts w:ascii="Times New Roman" w:eastAsia="Times New Roman" w:hAnsi="Times New Roman" w:cs="Times New Roman"/>
          <w:lang w:eastAsia="ru-RU"/>
        </w:rPr>
        <w:t>рдыми коммунальными отходами по протоколу от 16.06.2021 № 01-32-65/2021 (см. материалы по обоснованию схемы территориального планирования Ленинградской области в области обращения с отходами, в том числе с твёрдыми коммунальными отходами в текстовой форме. Книга IV (Исходно-разрешительная документация) (ДСП)).</w:t>
      </w:r>
    </w:p>
  </w:footnote>
  <w:footnote w:id="13">
    <w:p w14:paraId="752359B8" w14:textId="7D6DCD6E" w:rsidR="00CB1078" w:rsidRPr="00CB1078" w:rsidRDefault="00CB1078" w:rsidP="00CB1078">
      <w:pPr>
        <w:pStyle w:val="afff1"/>
        <w:jc w:val="both"/>
      </w:pPr>
      <w:r w:rsidRPr="00CB1078">
        <w:rPr>
          <w:rStyle w:val="afff3"/>
          <w:sz w:val="20"/>
        </w:rPr>
        <w:footnoteRef/>
      </w:r>
      <w:r w:rsidRPr="00CB1078">
        <w:t xml:space="preserve"> </w:t>
      </w:r>
      <w:r w:rsidRPr="00CB1078">
        <w:rPr>
          <w:rFonts w:ascii="Times New Roman" w:eastAsia="Times New Roman" w:hAnsi="Times New Roman" w:cs="Times New Roman"/>
          <w:lang w:eastAsia="ru-RU"/>
        </w:rPr>
        <w:t>Внесены изменения согласно решения заседания согласительной комиссии по урегулированию замечаний, послуживших основанием для подготовки заключений органов местного самоуправления муниципального образования Приозерский муниципальный район Ленинградской области, муниципального образования Ларионовское сельское поселение муниципального образования Приозерский муниципальный район Ленинградской области, муниципального образования Плодовское сельское поселение муниципального образования Приозерский муниципальный район Ленинградской области, содержащих положения о несогласии с проектом схемы территориального планирования Ленинградской области в области обращения с отходами, в том числе с тв</w:t>
      </w:r>
      <w:r w:rsidR="00895228">
        <w:rPr>
          <w:rFonts w:ascii="Times New Roman" w:eastAsia="Times New Roman" w:hAnsi="Times New Roman" w:cs="Times New Roman"/>
          <w:lang w:eastAsia="ru-RU"/>
        </w:rPr>
        <w:t>ё</w:t>
      </w:r>
      <w:r w:rsidRPr="00CB1078">
        <w:rPr>
          <w:rFonts w:ascii="Times New Roman" w:eastAsia="Times New Roman" w:hAnsi="Times New Roman" w:cs="Times New Roman"/>
          <w:lang w:eastAsia="ru-RU"/>
        </w:rPr>
        <w:t xml:space="preserve">рдыми коммунальными отходами </w:t>
      </w:r>
      <w:r>
        <w:rPr>
          <w:rFonts w:ascii="Times New Roman" w:eastAsia="Times New Roman" w:hAnsi="Times New Roman" w:cs="Times New Roman"/>
          <w:lang w:eastAsia="ru-RU"/>
        </w:rPr>
        <w:t xml:space="preserve">по протоколу </w:t>
      </w:r>
      <w:r w:rsidRPr="00CB1078">
        <w:rPr>
          <w:rFonts w:ascii="Times New Roman" w:eastAsia="Times New Roman" w:hAnsi="Times New Roman" w:cs="Times New Roman"/>
          <w:lang w:eastAsia="ru-RU"/>
        </w:rPr>
        <w:t>от 16.06.2021 № 01-32-65/2021 (см. материалы по обоснованию схемы территориального планирования Ленинградской области в области обращения с отходами, в том числе с твёрдыми коммунальными отходами в текстовой форме. Книга IV (Исходно-разрешительная документация) (ДСП)).</w:t>
      </w:r>
    </w:p>
  </w:footnote>
  <w:footnote w:id="14">
    <w:p w14:paraId="45CE6E1B" w14:textId="6311EDAA" w:rsidR="0022329D" w:rsidRDefault="0022329D" w:rsidP="003767B9">
      <w:pPr>
        <w:pStyle w:val="affffffffffd"/>
      </w:pPr>
      <w:r w:rsidRPr="00E80422">
        <w:rPr>
          <w:rStyle w:val="afffffffffff"/>
        </w:rPr>
        <w:footnoteRef/>
      </w:r>
      <w:r>
        <w:t xml:space="preserve"> </w:t>
      </w:r>
      <w:r w:rsidRPr="00975A97">
        <w:rPr>
          <w:sz w:val="20"/>
          <w:szCs w:val="20"/>
        </w:rPr>
        <w:t>Технологические решения будут отражены в проектной документации планируемых объектов обработки, утилизации, размещения отходов с учётом результатов общественных обсуждений.</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0917748"/>
      <w:docPartObj>
        <w:docPartGallery w:val="Page Numbers (Top of Page)"/>
        <w:docPartUnique/>
      </w:docPartObj>
    </w:sdtPr>
    <w:sdtEndPr>
      <w:rPr>
        <w:rFonts w:ascii="Times New Roman" w:hAnsi="Times New Roman" w:cs="Times New Roman"/>
      </w:rPr>
    </w:sdtEndPr>
    <w:sdtContent>
      <w:p w14:paraId="4ADA73A4" w14:textId="77777777" w:rsidR="0022329D" w:rsidRPr="00140A43" w:rsidRDefault="0022329D" w:rsidP="00140A43">
        <w:pPr>
          <w:pStyle w:val="ad"/>
          <w:framePr w:wrap="around"/>
          <w:pBdr>
            <w:top w:val="none" w:sz="0" w:space="0" w:color="auto"/>
            <w:bottom w:val="none" w:sz="0" w:space="0" w:color="auto"/>
          </w:pBdr>
          <w:rPr>
            <w:rFonts w:ascii="Times New Roman" w:hAnsi="Times New Roman" w:cs="Times New Roman"/>
          </w:rPr>
        </w:pPr>
        <w:r w:rsidRPr="00140A43">
          <w:rPr>
            <w:rFonts w:ascii="Times New Roman" w:hAnsi="Times New Roman" w:cs="Times New Roman"/>
          </w:rPr>
          <w:fldChar w:fldCharType="begin"/>
        </w:r>
        <w:r w:rsidRPr="00140A43">
          <w:rPr>
            <w:rFonts w:ascii="Times New Roman" w:hAnsi="Times New Roman" w:cs="Times New Roman"/>
          </w:rPr>
          <w:instrText>PAGE   \* MERGEFORMAT</w:instrText>
        </w:r>
        <w:r w:rsidRPr="00140A43">
          <w:rPr>
            <w:rFonts w:ascii="Times New Roman" w:hAnsi="Times New Roman" w:cs="Times New Roman"/>
          </w:rPr>
          <w:fldChar w:fldCharType="separate"/>
        </w:r>
        <w:r>
          <w:rPr>
            <w:rFonts w:ascii="Times New Roman" w:hAnsi="Times New Roman" w:cs="Times New Roman"/>
            <w:noProof/>
          </w:rPr>
          <w:t>217</w:t>
        </w:r>
        <w:r w:rsidRPr="00140A43">
          <w:rPr>
            <w:rFonts w:ascii="Times New Roman" w:hAnsi="Times New Roman" w:cs="Times New Roman"/>
          </w:rPr>
          <w:fldChar w:fldCharType="end"/>
        </w:r>
      </w:p>
    </w:sdtContent>
  </w:sdt>
  <w:p w14:paraId="399344C1" w14:textId="77777777" w:rsidR="0022329D" w:rsidRDefault="0022329D" w:rsidP="00C414CB">
    <w:pPr>
      <w:pStyle w:val="ad"/>
      <w:framePr w:wrap="around"/>
      <w:pBdr>
        <w:top w:val="none" w:sz="0" w:space="0" w:color="auto"/>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403D9" w14:textId="77777777" w:rsidR="0022329D" w:rsidRDefault="0022329D" w:rsidP="00140A43">
    <w:pPr>
      <w:pStyle w:val="ad"/>
      <w:framePr w:wrap="around"/>
      <w:pBdr>
        <w:top w:val="none" w:sz="0" w:space="0" w:color="auto"/>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14869866"/>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302ECDC0"/>
    <w:lvl w:ilvl="0">
      <w:start w:val="1"/>
      <w:numFmt w:val="bullet"/>
      <w:pStyle w:val="2"/>
      <w:lvlText w:val=""/>
      <w:lvlJc w:val="left"/>
      <w:pPr>
        <w:tabs>
          <w:tab w:val="num" w:pos="643"/>
        </w:tabs>
        <w:ind w:left="643" w:hanging="360"/>
      </w:pPr>
      <w:rPr>
        <w:rFonts w:ascii="Symbol" w:hAnsi="Symbol" w:hint="default"/>
      </w:rPr>
    </w:lvl>
  </w:abstractNum>
  <w:abstractNum w:abstractNumId="2" w15:restartNumberingAfterBreak="0">
    <w:nsid w:val="0096240F"/>
    <w:multiLevelType w:val="hybridMultilevel"/>
    <w:tmpl w:val="110C5C56"/>
    <w:lvl w:ilvl="0" w:tplc="B78E4E50">
      <w:start w:val="1"/>
      <w:numFmt w:val="decimal"/>
      <w:pStyle w:val="13"/>
      <w:lvlText w:val="%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15:restartNumberingAfterBreak="0">
    <w:nsid w:val="04F2600B"/>
    <w:multiLevelType w:val="hybridMultilevel"/>
    <w:tmpl w:val="A87AF25A"/>
    <w:lvl w:ilvl="0" w:tplc="1EC6D680">
      <w:start w:val="1"/>
      <w:numFmt w:val="bullet"/>
      <w:pStyle w:val="130"/>
      <w:lvlText w:val=""/>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58C02C9"/>
    <w:multiLevelType w:val="hybridMultilevel"/>
    <w:tmpl w:val="00306E4A"/>
    <w:styleLink w:val="111111111"/>
    <w:lvl w:ilvl="0" w:tplc="7A8E2DE0">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2F50F6"/>
    <w:multiLevelType w:val="hybridMultilevel"/>
    <w:tmpl w:val="55B8F5A6"/>
    <w:styleLink w:val="11111111"/>
    <w:lvl w:ilvl="0" w:tplc="6E38F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B4457FE"/>
    <w:multiLevelType w:val="hybridMultilevel"/>
    <w:tmpl w:val="56D6A27C"/>
    <w:lvl w:ilvl="0" w:tplc="F3F49AFC">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CF07748"/>
    <w:multiLevelType w:val="hybridMultilevel"/>
    <w:tmpl w:val="DF208960"/>
    <w:lvl w:ilvl="0" w:tplc="D1DA3E16">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61A16ED"/>
    <w:multiLevelType w:val="hybridMultilevel"/>
    <w:tmpl w:val="C9A2085A"/>
    <w:lvl w:ilvl="0" w:tplc="B0DC8336">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BC04B99"/>
    <w:multiLevelType w:val="hybridMultilevel"/>
    <w:tmpl w:val="766461DA"/>
    <w:styleLink w:val="11111112"/>
    <w:lvl w:ilvl="0" w:tplc="7E2834CC">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F081C21"/>
    <w:multiLevelType w:val="hybridMultilevel"/>
    <w:tmpl w:val="CBBED8C6"/>
    <w:lvl w:ilvl="0" w:tplc="D77EB778">
      <w:start w:val="1"/>
      <w:numFmt w:val="bullet"/>
      <w:pStyle w:val="20"/>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3F11434"/>
    <w:multiLevelType w:val="hybridMultilevel"/>
    <w:tmpl w:val="750253BA"/>
    <w:lvl w:ilvl="0" w:tplc="EDCA25AC">
      <w:start w:val="1"/>
      <w:numFmt w:val="bullet"/>
      <w:lvlText w:val="–"/>
      <w:lvlJc w:val="left"/>
      <w:pPr>
        <w:ind w:left="1429" w:hanging="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E397DB6"/>
    <w:multiLevelType w:val="hybridMultilevel"/>
    <w:tmpl w:val="83EC7DCA"/>
    <w:lvl w:ilvl="0" w:tplc="36224546">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EE37A91"/>
    <w:multiLevelType w:val="multilevel"/>
    <w:tmpl w:val="5BA40366"/>
    <w:lvl w:ilvl="0">
      <w:start w:val="1"/>
      <w:numFmt w:val="decimal"/>
      <w:pStyle w:val="11"/>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040417A"/>
    <w:multiLevelType w:val="hybridMultilevel"/>
    <w:tmpl w:val="5E685876"/>
    <w:lvl w:ilvl="0" w:tplc="D494AC4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5" w15:restartNumberingAfterBreak="0">
    <w:nsid w:val="305B52C3"/>
    <w:multiLevelType w:val="multilevel"/>
    <w:tmpl w:val="13D88FFA"/>
    <w:lvl w:ilvl="0">
      <w:start w:val="1"/>
      <w:numFmt w:val="decimal"/>
      <w:lvlText w:val="%1)"/>
      <w:lvlJc w:val="left"/>
      <w:pPr>
        <w:ind w:left="360" w:hanging="360"/>
      </w:pPr>
      <w:rPr>
        <w:rFonts w:hint="default"/>
      </w:rPr>
    </w:lvl>
    <w:lvl w:ilvl="1">
      <w:start w:val="1"/>
      <w:numFmt w:val="decimal"/>
      <w:pStyle w:val="a"/>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31910FB"/>
    <w:multiLevelType w:val="multilevel"/>
    <w:tmpl w:val="C7606110"/>
    <w:lvl w:ilvl="0">
      <w:start w:val="1"/>
      <w:numFmt w:val="decimal"/>
      <w:pStyle w:val="123"/>
      <w:lvlText w:val="%1."/>
      <w:lvlJc w:val="left"/>
      <w:pPr>
        <w:ind w:left="1287" w:hanging="360"/>
      </w:pPr>
    </w:lvl>
    <w:lvl w:ilvl="1">
      <w:start w:val="1"/>
      <w:numFmt w:val="decimal"/>
      <w:isLgl/>
      <w:lvlText w:val="%1.%2"/>
      <w:lvlJc w:val="left"/>
      <w:pPr>
        <w:ind w:left="1302" w:hanging="375"/>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abstractNum w:abstractNumId="17" w15:restartNumberingAfterBreak="0">
    <w:nsid w:val="38525999"/>
    <w:multiLevelType w:val="hybridMultilevel"/>
    <w:tmpl w:val="71CAE0EA"/>
    <w:lvl w:ilvl="0" w:tplc="13CE226C">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B7413B0"/>
    <w:multiLevelType w:val="multilevel"/>
    <w:tmpl w:val="F0FC7B18"/>
    <w:lvl w:ilvl="0">
      <w:start w:val="2"/>
      <w:numFmt w:val="decimal"/>
      <w:lvlText w:val="%1"/>
      <w:lvlJc w:val="left"/>
      <w:pPr>
        <w:ind w:left="600" w:hanging="600"/>
      </w:pPr>
      <w:rPr>
        <w:rFonts w:hint="default"/>
      </w:rPr>
    </w:lvl>
    <w:lvl w:ilvl="1">
      <w:start w:val="1"/>
      <w:numFmt w:val="decimal"/>
      <w:lvlText w:val="%1.%2"/>
      <w:lvlJc w:val="left"/>
      <w:pPr>
        <w:ind w:left="5845"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9" w15:restartNumberingAfterBreak="0">
    <w:nsid w:val="3CC6327F"/>
    <w:multiLevelType w:val="hybridMultilevel"/>
    <w:tmpl w:val="9F924FC8"/>
    <w:lvl w:ilvl="0" w:tplc="01EE455C">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D911A42"/>
    <w:multiLevelType w:val="multilevel"/>
    <w:tmpl w:val="39C46410"/>
    <w:lvl w:ilvl="0">
      <w:start w:val="1"/>
      <w:numFmt w:val="decimal"/>
      <w:lvlText w:val="%1. "/>
      <w:lvlJc w:val="left"/>
      <w:pPr>
        <w:ind w:left="6173" w:hanging="360"/>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1" w15:restartNumberingAfterBreak="0">
    <w:nsid w:val="3DFA6083"/>
    <w:multiLevelType w:val="hybridMultilevel"/>
    <w:tmpl w:val="272C19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F1F4160"/>
    <w:multiLevelType w:val="hybridMultilevel"/>
    <w:tmpl w:val="8F981D20"/>
    <w:lvl w:ilvl="0" w:tplc="BB64867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46894C0D"/>
    <w:multiLevelType w:val="multilevel"/>
    <w:tmpl w:val="B69AD318"/>
    <w:lvl w:ilvl="0">
      <w:start w:val="1"/>
      <w:numFmt w:val="decimal"/>
      <w:lvlText w:val="%1."/>
      <w:lvlJc w:val="left"/>
      <w:pPr>
        <w:ind w:left="1069" w:hanging="360"/>
      </w:pPr>
      <w:rPr>
        <w:rFonts w:hint="default"/>
      </w:rPr>
    </w:lvl>
    <w:lvl w:ilvl="1">
      <w:start w:val="1"/>
      <w:numFmt w:val="decimal"/>
      <w:isLgl/>
      <w:lvlText w:val="%1.%2."/>
      <w:lvlJc w:val="left"/>
      <w:pPr>
        <w:ind w:left="6249" w:hanging="720"/>
      </w:pPr>
      <w:rPr>
        <w:rFonts w:hint="default"/>
        <w:b/>
        <w:bCs/>
      </w:rPr>
    </w:lvl>
    <w:lvl w:ilvl="2">
      <w:start w:val="1"/>
      <w:numFmt w:val="decimal"/>
      <w:isLgl/>
      <w:lvlText w:val="%1.%2.%3."/>
      <w:lvlJc w:val="left"/>
      <w:pPr>
        <w:ind w:left="1430"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640"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4" w15:restartNumberingAfterBreak="0">
    <w:nsid w:val="486474FC"/>
    <w:multiLevelType w:val="multilevel"/>
    <w:tmpl w:val="564E6DA8"/>
    <w:lvl w:ilvl="0">
      <w:numFmt w:val="bullet"/>
      <w:pStyle w:val="a0"/>
      <w:lvlText w:val="‒"/>
      <w:lvlJc w:val="left"/>
      <w:rPr>
        <w:rFonts w:ascii="Times New Roman" w:eastAsia="Times New Roman" w:hAnsi="Times New Roman" w:cs="Times New Roman" w:hint="default"/>
        <w:b w:val="0"/>
        <w:bCs w:val="0"/>
        <w:i w:val="0"/>
        <w:iCs w:val="0"/>
        <w:smallCaps w:val="0"/>
        <w:strike w:val="0"/>
        <w:color w:val="000000"/>
        <w:spacing w:val="0"/>
        <w:w w:val="100"/>
        <w:position w:val="0"/>
        <w:sz w:val="26"/>
        <w:szCs w:val="26"/>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25" w15:restartNumberingAfterBreak="0">
    <w:nsid w:val="48CE3B15"/>
    <w:multiLevelType w:val="hybridMultilevel"/>
    <w:tmpl w:val="036814D4"/>
    <w:lvl w:ilvl="0" w:tplc="87AEB960">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A445645"/>
    <w:multiLevelType w:val="hybridMultilevel"/>
    <w:tmpl w:val="C8B8D38C"/>
    <w:lvl w:ilvl="0" w:tplc="32D47DDC">
      <w:start w:val="1"/>
      <w:numFmt w:val="bullet"/>
      <w:pStyle w:val="100"/>
      <w:lvlText w:val=""/>
      <w:lvlJc w:val="left"/>
      <w:pPr>
        <w:tabs>
          <w:tab w:val="num" w:pos="568"/>
        </w:tabs>
        <w:ind w:left="568" w:hanging="284"/>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5346798B"/>
    <w:multiLevelType w:val="multilevel"/>
    <w:tmpl w:val="E9A2AE3C"/>
    <w:styleLink w:val="1111111"/>
    <w:lvl w:ilvl="0">
      <w:start w:val="1"/>
      <w:numFmt w:val="bullet"/>
      <w:pStyle w:val="a1"/>
      <w:lvlText w:val=""/>
      <w:lvlJc w:val="left"/>
      <w:pPr>
        <w:tabs>
          <w:tab w:val="num" w:pos="1021"/>
        </w:tabs>
        <w:ind w:left="1378" w:hanging="357"/>
      </w:pPr>
      <w:rPr>
        <w:rFonts w:ascii="Symbol" w:hAnsi="Symbol" w:hint="default"/>
        <w:color w:val="auto"/>
        <w:sz w:val="24"/>
        <w:szCs w:val="28"/>
      </w:rPr>
    </w:lvl>
    <w:lvl w:ilvl="1">
      <w:start w:val="1"/>
      <w:numFmt w:val="bullet"/>
      <w:lvlText w:val=""/>
      <w:lvlJc w:val="left"/>
      <w:pPr>
        <w:tabs>
          <w:tab w:val="num" w:pos="1378"/>
        </w:tabs>
        <w:ind w:left="1735" w:hanging="357"/>
      </w:pPr>
      <w:rPr>
        <w:rFonts w:ascii="Symbol" w:hAnsi="Symbol" w:hint="default"/>
        <w:color w:val="auto"/>
      </w:rPr>
    </w:lvl>
    <w:lvl w:ilvl="2">
      <w:start w:val="1"/>
      <w:numFmt w:val="bullet"/>
      <w:lvlText w:val=""/>
      <w:lvlJc w:val="left"/>
      <w:pPr>
        <w:tabs>
          <w:tab w:val="num" w:pos="1735"/>
        </w:tabs>
        <w:ind w:left="2092" w:hanging="357"/>
      </w:pPr>
      <w:rPr>
        <w:rFonts w:ascii="Wingdings" w:hAnsi="Wingdings" w:hint="default"/>
      </w:rPr>
    </w:lvl>
    <w:lvl w:ilvl="3">
      <w:start w:val="1"/>
      <w:numFmt w:val="bullet"/>
      <w:lvlText w:val=""/>
      <w:lvlJc w:val="left"/>
      <w:pPr>
        <w:tabs>
          <w:tab w:val="num" w:pos="2092"/>
        </w:tabs>
        <w:ind w:left="2449" w:hanging="357"/>
      </w:pPr>
      <w:rPr>
        <w:rFonts w:ascii="Wingdings" w:hAnsi="Wingdings" w:hint="default"/>
      </w:rPr>
    </w:lvl>
    <w:lvl w:ilvl="4">
      <w:start w:val="1"/>
      <w:numFmt w:val="decimal"/>
      <w:lvlText w:val="%5)"/>
      <w:lvlJc w:val="left"/>
      <w:pPr>
        <w:tabs>
          <w:tab w:val="num" w:pos="2449"/>
        </w:tabs>
        <w:ind w:left="2806" w:hanging="357"/>
      </w:pPr>
      <w:rPr>
        <w:rFonts w:hint="default"/>
      </w:rPr>
    </w:lvl>
    <w:lvl w:ilvl="5">
      <w:start w:val="1"/>
      <w:numFmt w:val="lowerLetter"/>
      <w:lvlText w:val="(%6)"/>
      <w:lvlJc w:val="left"/>
      <w:pPr>
        <w:tabs>
          <w:tab w:val="num" w:pos="2806"/>
        </w:tabs>
        <w:ind w:left="3163" w:hanging="357"/>
      </w:pPr>
      <w:rPr>
        <w:rFonts w:hint="default"/>
      </w:rPr>
    </w:lvl>
    <w:lvl w:ilvl="6">
      <w:start w:val="1"/>
      <w:numFmt w:val="lowerRoman"/>
      <w:lvlText w:val="(%7)"/>
      <w:lvlJc w:val="left"/>
      <w:pPr>
        <w:tabs>
          <w:tab w:val="num" w:pos="3163"/>
        </w:tabs>
        <w:ind w:left="3520" w:hanging="357"/>
      </w:pPr>
      <w:rPr>
        <w:rFonts w:hint="default"/>
      </w:rPr>
    </w:lvl>
    <w:lvl w:ilvl="7">
      <w:start w:val="1"/>
      <w:numFmt w:val="lowerLetter"/>
      <w:lvlText w:val="(%8)"/>
      <w:lvlJc w:val="left"/>
      <w:pPr>
        <w:tabs>
          <w:tab w:val="num" w:pos="3520"/>
        </w:tabs>
        <w:ind w:left="3877" w:hanging="357"/>
      </w:pPr>
      <w:rPr>
        <w:rFonts w:hint="default"/>
      </w:rPr>
    </w:lvl>
    <w:lvl w:ilvl="8">
      <w:start w:val="1"/>
      <w:numFmt w:val="lowerRoman"/>
      <w:lvlText w:val="(%9)"/>
      <w:lvlJc w:val="left"/>
      <w:pPr>
        <w:tabs>
          <w:tab w:val="num" w:pos="3877"/>
        </w:tabs>
        <w:ind w:left="4234" w:hanging="357"/>
      </w:pPr>
      <w:rPr>
        <w:rFonts w:hint="default"/>
      </w:rPr>
    </w:lvl>
  </w:abstractNum>
  <w:abstractNum w:abstractNumId="28" w15:restartNumberingAfterBreak="0">
    <w:nsid w:val="5AB3426C"/>
    <w:multiLevelType w:val="hybridMultilevel"/>
    <w:tmpl w:val="CDB67A0E"/>
    <w:lvl w:ilvl="0" w:tplc="B824D4EA">
      <w:start w:val="1"/>
      <w:numFmt w:val="bullet"/>
      <w:pStyle w:val="2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5AF06C39"/>
    <w:multiLevelType w:val="hybridMultilevel"/>
    <w:tmpl w:val="11288DFC"/>
    <w:lvl w:ilvl="0" w:tplc="9C7A8DA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0" w15:restartNumberingAfterBreak="0">
    <w:nsid w:val="5BB329F3"/>
    <w:multiLevelType w:val="hybridMultilevel"/>
    <w:tmpl w:val="4AA8772A"/>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C5914B0"/>
    <w:multiLevelType w:val="hybridMultilevel"/>
    <w:tmpl w:val="4E1AAB5A"/>
    <w:lvl w:ilvl="0" w:tplc="3A98324C">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EFC254C"/>
    <w:multiLevelType w:val="hybridMultilevel"/>
    <w:tmpl w:val="C67C1D4A"/>
    <w:lvl w:ilvl="0" w:tplc="1278CA98">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02F2474"/>
    <w:multiLevelType w:val="multilevel"/>
    <w:tmpl w:val="9716D3C8"/>
    <w:lvl w:ilvl="0">
      <w:start w:val="1"/>
      <w:numFmt w:val="decimal"/>
      <w:pStyle w:val="1"/>
      <w:suff w:val="space"/>
      <w:lvlText w:val="%1."/>
      <w:lvlJc w:val="left"/>
      <w:pPr>
        <w:ind w:left="567" w:firstLine="0"/>
      </w:pPr>
      <w:rPr>
        <w:rFonts w:hint="default"/>
      </w:rPr>
    </w:lvl>
    <w:lvl w:ilvl="1">
      <w:start w:val="1"/>
      <w:numFmt w:val="decimal"/>
      <w:pStyle w:val="22"/>
      <w:suff w:val="space"/>
      <w:lvlText w:val="%1.%2."/>
      <w:lvlJc w:val="left"/>
      <w:pPr>
        <w:ind w:left="964" w:firstLine="0"/>
      </w:pPr>
      <w:rPr>
        <w:rFonts w:hint="default"/>
      </w:rPr>
    </w:lvl>
    <w:lvl w:ilvl="2">
      <w:start w:val="1"/>
      <w:numFmt w:val="decimal"/>
      <w:pStyle w:val="30"/>
      <w:suff w:val="space"/>
      <w:lvlText w:val="%1.%2.%3."/>
      <w:lvlJc w:val="left"/>
      <w:pPr>
        <w:ind w:left="1361" w:firstLine="0"/>
      </w:pPr>
      <w:rPr>
        <w:rFonts w:hint="default"/>
      </w:rPr>
    </w:lvl>
    <w:lvl w:ilvl="3">
      <w:start w:val="1"/>
      <w:numFmt w:val="decimal"/>
      <w:lvlText w:val="%1.%2.%3.%4."/>
      <w:lvlJc w:val="left"/>
      <w:pPr>
        <w:ind w:left="1758" w:firstLine="0"/>
      </w:pPr>
      <w:rPr>
        <w:rFonts w:hint="default"/>
      </w:rPr>
    </w:lvl>
    <w:lvl w:ilvl="4">
      <w:start w:val="1"/>
      <w:numFmt w:val="decimal"/>
      <w:lvlText w:val="%1.%2.%3.%4.%5."/>
      <w:lvlJc w:val="left"/>
      <w:pPr>
        <w:ind w:left="2155" w:firstLine="0"/>
      </w:pPr>
      <w:rPr>
        <w:rFonts w:hint="default"/>
      </w:rPr>
    </w:lvl>
    <w:lvl w:ilvl="5">
      <w:start w:val="1"/>
      <w:numFmt w:val="decimal"/>
      <w:lvlText w:val="%1.%2.%3.%4.%5.%6."/>
      <w:lvlJc w:val="left"/>
      <w:pPr>
        <w:ind w:left="2552" w:firstLine="0"/>
      </w:pPr>
      <w:rPr>
        <w:rFonts w:hint="default"/>
      </w:rPr>
    </w:lvl>
    <w:lvl w:ilvl="6">
      <w:start w:val="1"/>
      <w:numFmt w:val="decimal"/>
      <w:lvlText w:val="%1.%2.%3.%4.%5.%6.%7."/>
      <w:lvlJc w:val="left"/>
      <w:pPr>
        <w:ind w:left="2949" w:firstLine="0"/>
      </w:pPr>
      <w:rPr>
        <w:rFonts w:hint="default"/>
      </w:rPr>
    </w:lvl>
    <w:lvl w:ilvl="7">
      <w:start w:val="1"/>
      <w:numFmt w:val="decimal"/>
      <w:lvlText w:val="%1.%2.%3.%4.%5.%6.%7.%8."/>
      <w:lvlJc w:val="left"/>
      <w:pPr>
        <w:ind w:left="3346" w:firstLine="0"/>
      </w:pPr>
      <w:rPr>
        <w:rFonts w:hint="default"/>
      </w:rPr>
    </w:lvl>
    <w:lvl w:ilvl="8">
      <w:start w:val="1"/>
      <w:numFmt w:val="decimal"/>
      <w:lvlText w:val="%1.%2.%3.%4.%5.%6.%7.%8.%9."/>
      <w:lvlJc w:val="left"/>
      <w:pPr>
        <w:ind w:left="3743" w:firstLine="0"/>
      </w:pPr>
      <w:rPr>
        <w:rFonts w:hint="default"/>
      </w:rPr>
    </w:lvl>
  </w:abstractNum>
  <w:abstractNum w:abstractNumId="34" w15:restartNumberingAfterBreak="0">
    <w:nsid w:val="60C246A6"/>
    <w:multiLevelType w:val="hybridMultilevel"/>
    <w:tmpl w:val="7EAE3A44"/>
    <w:lvl w:ilvl="0" w:tplc="4F307CCE">
      <w:start w:val="1"/>
      <w:numFmt w:val="decimal"/>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15:restartNumberingAfterBreak="0">
    <w:nsid w:val="62C44283"/>
    <w:multiLevelType w:val="multilevel"/>
    <w:tmpl w:val="36DA9DD0"/>
    <w:lvl w:ilvl="0">
      <w:start w:val="1"/>
      <w:numFmt w:val="russianUpper"/>
      <w:pStyle w:val="a2"/>
      <w:suff w:val="space"/>
      <w:lvlText w:val="Приложение %1"/>
      <w:lvlJc w:val="left"/>
      <w:pPr>
        <w:ind w:left="0" w:firstLine="0"/>
      </w:pPr>
      <w:rPr>
        <w:rFonts w:hint="default"/>
      </w:rPr>
    </w:lvl>
    <w:lvl w:ilvl="1">
      <w:start w:val="1"/>
      <w:numFmt w:val="decimal"/>
      <w:suff w:val="space"/>
      <w:lvlText w:val="%1.%2"/>
      <w:lvlJc w:val="left"/>
      <w:pPr>
        <w:ind w:left="0" w:firstLine="567"/>
      </w:pPr>
      <w:rPr>
        <w:rFonts w:ascii="Times New Roman" w:hAnsi="Times New Roman" w:hint="default"/>
        <w:b/>
        <w:i w:val="0"/>
        <w:spacing w:val="0"/>
        <w:w w:val="100"/>
        <w:position w:val="0"/>
        <w:sz w:val="28"/>
      </w:rPr>
    </w:lvl>
    <w:lvl w:ilvl="2">
      <w:start w:val="1"/>
      <w:numFmt w:val="decimal"/>
      <w:suff w:val="space"/>
      <w:lvlText w:val="%1.%2.%3"/>
      <w:lvlJc w:val="left"/>
      <w:pPr>
        <w:ind w:left="0" w:firstLine="567"/>
      </w:pPr>
      <w:rPr>
        <w:rFonts w:ascii="Times New Roman" w:hAnsi="Times New Roman" w:hint="default"/>
        <w:b/>
        <w:i w:val="0"/>
        <w:color w:val="auto"/>
        <w:sz w:val="26"/>
      </w:rPr>
    </w:lvl>
    <w:lvl w:ilvl="3">
      <w:start w:val="1"/>
      <w:numFmt w:val="decimal"/>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6" w15:restartNumberingAfterBreak="0">
    <w:nsid w:val="636D237D"/>
    <w:multiLevelType w:val="multilevel"/>
    <w:tmpl w:val="FFFA9CC8"/>
    <w:lvl w:ilvl="0">
      <w:start w:val="1"/>
      <w:numFmt w:val="bullet"/>
      <w:pStyle w:val="a3"/>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7" w15:restartNumberingAfterBreak="0">
    <w:nsid w:val="65B23235"/>
    <w:multiLevelType w:val="hybridMultilevel"/>
    <w:tmpl w:val="FEC44E08"/>
    <w:lvl w:ilvl="0" w:tplc="E6389ABC">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9C90727"/>
    <w:multiLevelType w:val="multilevel"/>
    <w:tmpl w:val="06264556"/>
    <w:lvl w:ilvl="0">
      <w:start w:val="1"/>
      <w:numFmt w:val="bullet"/>
      <w:pStyle w:val="10"/>
      <w:suff w:val="space"/>
      <w:lvlText w:val=""/>
      <w:lvlJc w:val="left"/>
      <w:pPr>
        <w:ind w:left="426" w:firstLine="0"/>
      </w:pPr>
      <w:rPr>
        <w:rFonts w:ascii="Wingdings" w:hAnsi="Wingdings" w:hint="default"/>
      </w:rPr>
    </w:lvl>
    <w:lvl w:ilvl="1">
      <w:start w:val="1"/>
      <w:numFmt w:val="bullet"/>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39" w15:restartNumberingAfterBreak="0">
    <w:nsid w:val="6AF17F71"/>
    <w:multiLevelType w:val="hybridMultilevel"/>
    <w:tmpl w:val="D8F0EBF8"/>
    <w:lvl w:ilvl="0" w:tplc="27E62FD6">
      <w:start w:val="2"/>
      <w:numFmt w:val="bullet"/>
      <w:lvlText w:val="–"/>
      <w:lvlJc w:val="left"/>
      <w:pPr>
        <w:tabs>
          <w:tab w:val="num" w:pos="360"/>
        </w:tabs>
        <w:ind w:left="360" w:hanging="360"/>
      </w:pPr>
      <w:rPr>
        <w:rFonts w:ascii="Times New Roman" w:eastAsia="Times New Roman" w:hAnsi="Times New Roman" w:cs="Times New Roman"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6A0243D"/>
    <w:multiLevelType w:val="hybridMultilevel"/>
    <w:tmpl w:val="F3AA8424"/>
    <w:lvl w:ilvl="0" w:tplc="BD90F38E">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84A1009"/>
    <w:multiLevelType w:val="hybridMultilevel"/>
    <w:tmpl w:val="AFE2FEEE"/>
    <w:lvl w:ilvl="0" w:tplc="235CE4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A0A2628"/>
    <w:multiLevelType w:val="hybridMultilevel"/>
    <w:tmpl w:val="2F96E05A"/>
    <w:lvl w:ilvl="0" w:tplc="EDCA25AC">
      <w:start w:val="1"/>
      <w:numFmt w:val="bullet"/>
      <w:lvlText w:val="–"/>
      <w:lvlJc w:val="left"/>
      <w:pPr>
        <w:ind w:left="1429" w:hanging="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4190005">
      <w:start w:val="1"/>
      <w:numFmt w:val="bullet"/>
      <w:lvlText w:val=""/>
      <w:lvlJc w:val="left"/>
      <w:pPr>
        <w:ind w:left="2149" w:hanging="360"/>
      </w:pPr>
      <w:rPr>
        <w:rFonts w:ascii="Wingdings" w:hAnsi="Wingdings"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D767609"/>
    <w:multiLevelType w:val="hybridMultilevel"/>
    <w:tmpl w:val="0A6C38F2"/>
    <w:lvl w:ilvl="0" w:tplc="5ACEE860">
      <w:start w:val="1"/>
      <w:numFmt w:val="decimal"/>
      <w:pStyle w:val="a4"/>
      <w:lvlText w:val="%1."/>
      <w:lvlJc w:val="left"/>
      <w:pPr>
        <w:tabs>
          <w:tab w:val="num" w:pos="1068"/>
        </w:tabs>
        <w:ind w:left="1068" w:hanging="708"/>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36"/>
  </w:num>
  <w:num w:numId="2">
    <w:abstractNumId w:val="35"/>
  </w:num>
  <w:num w:numId="3">
    <w:abstractNumId w:val="20"/>
  </w:num>
  <w:num w:numId="4">
    <w:abstractNumId w:val="38"/>
  </w:num>
  <w:num w:numId="5">
    <w:abstractNumId w:val="33"/>
  </w:num>
  <w:num w:numId="6">
    <w:abstractNumId w:val="2"/>
  </w:num>
  <w:num w:numId="7">
    <w:abstractNumId w:val="3"/>
  </w:num>
  <w:num w:numId="8">
    <w:abstractNumId w:val="1"/>
  </w:num>
  <w:num w:numId="9">
    <w:abstractNumId w:val="0"/>
  </w:num>
  <w:num w:numId="10">
    <w:abstractNumId w:val="28"/>
  </w:num>
  <w:num w:numId="11">
    <w:abstractNumId w:val="15"/>
  </w:num>
  <w:num w:numId="12">
    <w:abstractNumId w:val="29"/>
  </w:num>
  <w:num w:numId="13">
    <w:abstractNumId w:val="37"/>
  </w:num>
  <w:num w:numId="14">
    <w:abstractNumId w:val="9"/>
  </w:num>
  <w:num w:numId="15">
    <w:abstractNumId w:val="17"/>
  </w:num>
  <w:num w:numId="16">
    <w:abstractNumId w:val="21"/>
  </w:num>
  <w:num w:numId="17">
    <w:abstractNumId w:val="19"/>
  </w:num>
  <w:num w:numId="18">
    <w:abstractNumId w:val="31"/>
  </w:num>
  <w:num w:numId="19">
    <w:abstractNumId w:val="32"/>
  </w:num>
  <w:num w:numId="20">
    <w:abstractNumId w:val="25"/>
  </w:num>
  <w:num w:numId="21">
    <w:abstractNumId w:val="40"/>
  </w:num>
  <w:num w:numId="22">
    <w:abstractNumId w:val="8"/>
  </w:num>
  <w:num w:numId="23">
    <w:abstractNumId w:val="7"/>
  </w:num>
  <w:num w:numId="24">
    <w:abstractNumId w:val="6"/>
  </w:num>
  <w:num w:numId="25">
    <w:abstractNumId w:val="4"/>
  </w:num>
  <w:num w:numId="26">
    <w:abstractNumId w:val="24"/>
  </w:num>
  <w:num w:numId="27">
    <w:abstractNumId w:val="27"/>
  </w:num>
  <w:num w:numId="28">
    <w:abstractNumId w:val="5"/>
  </w:num>
  <w:num w:numId="29">
    <w:abstractNumId w:val="26"/>
  </w:num>
  <w:num w:numId="30">
    <w:abstractNumId w:val="43"/>
  </w:num>
  <w:num w:numId="31">
    <w:abstractNumId w:val="13"/>
  </w:num>
  <w:num w:numId="32">
    <w:abstractNumId w:val="12"/>
  </w:num>
  <w:num w:numId="33">
    <w:abstractNumId w:val="22"/>
  </w:num>
  <w:num w:numId="34">
    <w:abstractNumId w:val="23"/>
  </w:num>
  <w:num w:numId="35">
    <w:abstractNumId w:val="39"/>
  </w:num>
  <w:num w:numId="36">
    <w:abstractNumId w:val="34"/>
  </w:num>
  <w:num w:numId="37">
    <w:abstractNumId w:val="18"/>
  </w:num>
  <w:num w:numId="38">
    <w:abstractNumId w:val="30"/>
  </w:num>
  <w:num w:numId="39">
    <w:abstractNumId w:val="10"/>
  </w:num>
  <w:num w:numId="40">
    <w:abstractNumId w:val="16"/>
  </w:num>
  <w:num w:numId="41">
    <w:abstractNumId w:val="14"/>
  </w:num>
  <w:num w:numId="42">
    <w:abstractNumId w:val="11"/>
  </w:num>
  <w:num w:numId="43">
    <w:abstractNumId w:val="42"/>
  </w:num>
  <w:num w:numId="44">
    <w:abstractNumId w:val="41"/>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SystemFonts/>
  <w:proofState w:spelling="clean" w:grammar="clean"/>
  <w:attachedTemplate r:id="rId1"/>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0"/>
  <w:defaultTabStop w:val="397"/>
  <w:drawingGridHorizontalSpacing w:val="120"/>
  <w:drawingGridVerticalSpacing w:val="57"/>
  <w:displayHorizontalDrawingGridEvery w:val="2"/>
  <w:doNotShadeFormData/>
  <w:noPunctuationKerning/>
  <w:characterSpacingControl w:val="doNotCompress"/>
  <w:hdrShapeDefaults>
    <o:shapedefaults v:ext="edit" spidmax="2050"/>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38DC"/>
    <w:rsid w:val="000009D0"/>
    <w:rsid w:val="000029E6"/>
    <w:rsid w:val="00006BEF"/>
    <w:rsid w:val="000072C2"/>
    <w:rsid w:val="00012EF3"/>
    <w:rsid w:val="000156B1"/>
    <w:rsid w:val="00016BF6"/>
    <w:rsid w:val="0001750F"/>
    <w:rsid w:val="00017953"/>
    <w:rsid w:val="00020246"/>
    <w:rsid w:val="00020A55"/>
    <w:rsid w:val="0002165B"/>
    <w:rsid w:val="00024871"/>
    <w:rsid w:val="000254A7"/>
    <w:rsid w:val="00025B5D"/>
    <w:rsid w:val="0002745D"/>
    <w:rsid w:val="000279A7"/>
    <w:rsid w:val="000324F1"/>
    <w:rsid w:val="0003371F"/>
    <w:rsid w:val="000347A1"/>
    <w:rsid w:val="00036D87"/>
    <w:rsid w:val="0004210B"/>
    <w:rsid w:val="00043268"/>
    <w:rsid w:val="00043A9B"/>
    <w:rsid w:val="0004403F"/>
    <w:rsid w:val="000460D0"/>
    <w:rsid w:val="0004737F"/>
    <w:rsid w:val="000474CE"/>
    <w:rsid w:val="00050BB3"/>
    <w:rsid w:val="00050FBB"/>
    <w:rsid w:val="00051372"/>
    <w:rsid w:val="00055584"/>
    <w:rsid w:val="00055E6F"/>
    <w:rsid w:val="00062E6D"/>
    <w:rsid w:val="000641D6"/>
    <w:rsid w:val="0007090B"/>
    <w:rsid w:val="00071604"/>
    <w:rsid w:val="0007213D"/>
    <w:rsid w:val="00075190"/>
    <w:rsid w:val="00076595"/>
    <w:rsid w:val="00081336"/>
    <w:rsid w:val="000833D4"/>
    <w:rsid w:val="000848F3"/>
    <w:rsid w:val="00087A10"/>
    <w:rsid w:val="0009128A"/>
    <w:rsid w:val="000921BC"/>
    <w:rsid w:val="0009383C"/>
    <w:rsid w:val="000A0220"/>
    <w:rsid w:val="000A0B0A"/>
    <w:rsid w:val="000A37C1"/>
    <w:rsid w:val="000B2272"/>
    <w:rsid w:val="000B38E1"/>
    <w:rsid w:val="000B5FA8"/>
    <w:rsid w:val="000C110C"/>
    <w:rsid w:val="000C11BD"/>
    <w:rsid w:val="000C23FA"/>
    <w:rsid w:val="000C37EC"/>
    <w:rsid w:val="000C5695"/>
    <w:rsid w:val="000C6A46"/>
    <w:rsid w:val="000C7CD6"/>
    <w:rsid w:val="000D64B3"/>
    <w:rsid w:val="000E001F"/>
    <w:rsid w:val="000E1585"/>
    <w:rsid w:val="000E1E99"/>
    <w:rsid w:val="000E3637"/>
    <w:rsid w:val="000E4E17"/>
    <w:rsid w:val="000E564B"/>
    <w:rsid w:val="000E6683"/>
    <w:rsid w:val="000E6A02"/>
    <w:rsid w:val="000E6ABC"/>
    <w:rsid w:val="000E79C5"/>
    <w:rsid w:val="000E7A44"/>
    <w:rsid w:val="000F1FD5"/>
    <w:rsid w:val="000F3EAE"/>
    <w:rsid w:val="000F7533"/>
    <w:rsid w:val="00101576"/>
    <w:rsid w:val="00103917"/>
    <w:rsid w:val="00104261"/>
    <w:rsid w:val="00104577"/>
    <w:rsid w:val="00106056"/>
    <w:rsid w:val="00113BDE"/>
    <w:rsid w:val="001155FF"/>
    <w:rsid w:val="00124603"/>
    <w:rsid w:val="001258BB"/>
    <w:rsid w:val="001260B3"/>
    <w:rsid w:val="001263F8"/>
    <w:rsid w:val="001270C7"/>
    <w:rsid w:val="001274E9"/>
    <w:rsid w:val="00133F46"/>
    <w:rsid w:val="0013686E"/>
    <w:rsid w:val="00140133"/>
    <w:rsid w:val="00140A43"/>
    <w:rsid w:val="00140DC1"/>
    <w:rsid w:val="00140F9B"/>
    <w:rsid w:val="00141E6D"/>
    <w:rsid w:val="00142FD4"/>
    <w:rsid w:val="0015013F"/>
    <w:rsid w:val="00157D1E"/>
    <w:rsid w:val="00160129"/>
    <w:rsid w:val="00163A4A"/>
    <w:rsid w:val="0016677F"/>
    <w:rsid w:val="0018366E"/>
    <w:rsid w:val="001836CE"/>
    <w:rsid w:val="00184370"/>
    <w:rsid w:val="0018580E"/>
    <w:rsid w:val="00190CEB"/>
    <w:rsid w:val="00191C6E"/>
    <w:rsid w:val="00192616"/>
    <w:rsid w:val="001939FA"/>
    <w:rsid w:val="00193D49"/>
    <w:rsid w:val="00193F2E"/>
    <w:rsid w:val="001952AA"/>
    <w:rsid w:val="00196B60"/>
    <w:rsid w:val="001A19AB"/>
    <w:rsid w:val="001A32C5"/>
    <w:rsid w:val="001A50F5"/>
    <w:rsid w:val="001A59BE"/>
    <w:rsid w:val="001B41DF"/>
    <w:rsid w:val="001B5595"/>
    <w:rsid w:val="001B775C"/>
    <w:rsid w:val="001C0DCD"/>
    <w:rsid w:val="001C248D"/>
    <w:rsid w:val="001C2FD7"/>
    <w:rsid w:val="001C3FAF"/>
    <w:rsid w:val="001C4596"/>
    <w:rsid w:val="001D4C4A"/>
    <w:rsid w:val="001D51C5"/>
    <w:rsid w:val="001D6216"/>
    <w:rsid w:val="001D629E"/>
    <w:rsid w:val="001D7158"/>
    <w:rsid w:val="001D7B26"/>
    <w:rsid w:val="001E07AD"/>
    <w:rsid w:val="001E23CE"/>
    <w:rsid w:val="001E2590"/>
    <w:rsid w:val="001E28A6"/>
    <w:rsid w:val="001E6E69"/>
    <w:rsid w:val="001E7852"/>
    <w:rsid w:val="001F2AA3"/>
    <w:rsid w:val="001F3BB7"/>
    <w:rsid w:val="001F3DE6"/>
    <w:rsid w:val="001F6E35"/>
    <w:rsid w:val="001F7579"/>
    <w:rsid w:val="0020084F"/>
    <w:rsid w:val="00205B48"/>
    <w:rsid w:val="00207C39"/>
    <w:rsid w:val="002117AC"/>
    <w:rsid w:val="00212C69"/>
    <w:rsid w:val="002144FE"/>
    <w:rsid w:val="00214EC8"/>
    <w:rsid w:val="002152C0"/>
    <w:rsid w:val="0021633F"/>
    <w:rsid w:val="002215F4"/>
    <w:rsid w:val="0022329D"/>
    <w:rsid w:val="00224A3D"/>
    <w:rsid w:val="00224EDA"/>
    <w:rsid w:val="00225D89"/>
    <w:rsid w:val="00226CA0"/>
    <w:rsid w:val="00230610"/>
    <w:rsid w:val="00235A83"/>
    <w:rsid w:val="0024071D"/>
    <w:rsid w:val="0024330C"/>
    <w:rsid w:val="00243480"/>
    <w:rsid w:val="0024596B"/>
    <w:rsid w:val="002465A0"/>
    <w:rsid w:val="00247B2A"/>
    <w:rsid w:val="00247BC4"/>
    <w:rsid w:val="00253F50"/>
    <w:rsid w:val="00254B66"/>
    <w:rsid w:val="002574E4"/>
    <w:rsid w:val="0025752E"/>
    <w:rsid w:val="002639E5"/>
    <w:rsid w:val="00264850"/>
    <w:rsid w:val="002649DA"/>
    <w:rsid w:val="00264CF1"/>
    <w:rsid w:val="002664BA"/>
    <w:rsid w:val="00270165"/>
    <w:rsid w:val="00270844"/>
    <w:rsid w:val="00272EAA"/>
    <w:rsid w:val="002756EA"/>
    <w:rsid w:val="0027621D"/>
    <w:rsid w:val="00282992"/>
    <w:rsid w:val="002876A8"/>
    <w:rsid w:val="00290519"/>
    <w:rsid w:val="00290C71"/>
    <w:rsid w:val="00290CA0"/>
    <w:rsid w:val="00291177"/>
    <w:rsid w:val="00291A2F"/>
    <w:rsid w:val="002941C5"/>
    <w:rsid w:val="00295FF6"/>
    <w:rsid w:val="0029654F"/>
    <w:rsid w:val="002A083E"/>
    <w:rsid w:val="002A1E1D"/>
    <w:rsid w:val="002A346C"/>
    <w:rsid w:val="002B1DFB"/>
    <w:rsid w:val="002B206E"/>
    <w:rsid w:val="002B20E3"/>
    <w:rsid w:val="002B29B0"/>
    <w:rsid w:val="002B2E25"/>
    <w:rsid w:val="002B3D9E"/>
    <w:rsid w:val="002B5ECD"/>
    <w:rsid w:val="002C4BF1"/>
    <w:rsid w:val="002C6645"/>
    <w:rsid w:val="002D14C2"/>
    <w:rsid w:val="002D34EC"/>
    <w:rsid w:val="002D42C5"/>
    <w:rsid w:val="002D64BD"/>
    <w:rsid w:val="002E1D2B"/>
    <w:rsid w:val="002E2986"/>
    <w:rsid w:val="002E29D7"/>
    <w:rsid w:val="002E73FE"/>
    <w:rsid w:val="002E7694"/>
    <w:rsid w:val="002F0159"/>
    <w:rsid w:val="002F02ED"/>
    <w:rsid w:val="002F0DB3"/>
    <w:rsid w:val="002F0EFF"/>
    <w:rsid w:val="002F27B2"/>
    <w:rsid w:val="002F5810"/>
    <w:rsid w:val="002F589F"/>
    <w:rsid w:val="002F6BCA"/>
    <w:rsid w:val="00300CA1"/>
    <w:rsid w:val="00301DFE"/>
    <w:rsid w:val="0030366E"/>
    <w:rsid w:val="00304E95"/>
    <w:rsid w:val="00304EB4"/>
    <w:rsid w:val="003057ED"/>
    <w:rsid w:val="00306274"/>
    <w:rsid w:val="0031157C"/>
    <w:rsid w:val="00311AB6"/>
    <w:rsid w:val="003131A2"/>
    <w:rsid w:val="003136AC"/>
    <w:rsid w:val="00315425"/>
    <w:rsid w:val="00320013"/>
    <w:rsid w:val="00322289"/>
    <w:rsid w:val="0032385A"/>
    <w:rsid w:val="00323D95"/>
    <w:rsid w:val="003249B8"/>
    <w:rsid w:val="0032592B"/>
    <w:rsid w:val="00333150"/>
    <w:rsid w:val="003331AD"/>
    <w:rsid w:val="003340C0"/>
    <w:rsid w:val="0033426F"/>
    <w:rsid w:val="003345FF"/>
    <w:rsid w:val="00336460"/>
    <w:rsid w:val="00337C14"/>
    <w:rsid w:val="00345DC9"/>
    <w:rsid w:val="003466EF"/>
    <w:rsid w:val="003512F4"/>
    <w:rsid w:val="00353C7F"/>
    <w:rsid w:val="00355821"/>
    <w:rsid w:val="00355F27"/>
    <w:rsid w:val="00360CAA"/>
    <w:rsid w:val="00361B64"/>
    <w:rsid w:val="00361BDA"/>
    <w:rsid w:val="00362C83"/>
    <w:rsid w:val="00363AB6"/>
    <w:rsid w:val="00363AFA"/>
    <w:rsid w:val="00364863"/>
    <w:rsid w:val="003720B3"/>
    <w:rsid w:val="003752A0"/>
    <w:rsid w:val="003759BE"/>
    <w:rsid w:val="003767B9"/>
    <w:rsid w:val="003805F4"/>
    <w:rsid w:val="00380F25"/>
    <w:rsid w:val="00382BD2"/>
    <w:rsid w:val="00384315"/>
    <w:rsid w:val="003862AB"/>
    <w:rsid w:val="00386535"/>
    <w:rsid w:val="00386B4C"/>
    <w:rsid w:val="00387D80"/>
    <w:rsid w:val="00390694"/>
    <w:rsid w:val="003A25CA"/>
    <w:rsid w:val="003A44B7"/>
    <w:rsid w:val="003A602C"/>
    <w:rsid w:val="003A74E2"/>
    <w:rsid w:val="003B0890"/>
    <w:rsid w:val="003B1070"/>
    <w:rsid w:val="003B1940"/>
    <w:rsid w:val="003B2B5A"/>
    <w:rsid w:val="003B2F05"/>
    <w:rsid w:val="003B6A1A"/>
    <w:rsid w:val="003B7679"/>
    <w:rsid w:val="003C2954"/>
    <w:rsid w:val="003C3BB1"/>
    <w:rsid w:val="003D0E64"/>
    <w:rsid w:val="003D0FED"/>
    <w:rsid w:val="003D6D77"/>
    <w:rsid w:val="003E5727"/>
    <w:rsid w:val="003E7928"/>
    <w:rsid w:val="003F1C6A"/>
    <w:rsid w:val="003F62C0"/>
    <w:rsid w:val="00400792"/>
    <w:rsid w:val="004009A4"/>
    <w:rsid w:val="00401DCC"/>
    <w:rsid w:val="004065E7"/>
    <w:rsid w:val="00406C43"/>
    <w:rsid w:val="004105C3"/>
    <w:rsid w:val="00413F08"/>
    <w:rsid w:val="00414CC5"/>
    <w:rsid w:val="004207AD"/>
    <w:rsid w:val="0042167F"/>
    <w:rsid w:val="004239BA"/>
    <w:rsid w:val="00425EB8"/>
    <w:rsid w:val="0042648F"/>
    <w:rsid w:val="00427223"/>
    <w:rsid w:val="00427422"/>
    <w:rsid w:val="00430530"/>
    <w:rsid w:val="004307FE"/>
    <w:rsid w:val="004438A7"/>
    <w:rsid w:val="00443BDC"/>
    <w:rsid w:val="004527E0"/>
    <w:rsid w:val="00453138"/>
    <w:rsid w:val="00453235"/>
    <w:rsid w:val="004538BD"/>
    <w:rsid w:val="004546F9"/>
    <w:rsid w:val="00457B37"/>
    <w:rsid w:val="004609A7"/>
    <w:rsid w:val="004626CC"/>
    <w:rsid w:val="00464BA4"/>
    <w:rsid w:val="0046676F"/>
    <w:rsid w:val="00472206"/>
    <w:rsid w:val="00472493"/>
    <w:rsid w:val="004751FF"/>
    <w:rsid w:val="00476CD7"/>
    <w:rsid w:val="00481FF8"/>
    <w:rsid w:val="0048212D"/>
    <w:rsid w:val="0048430A"/>
    <w:rsid w:val="0049038A"/>
    <w:rsid w:val="004906B8"/>
    <w:rsid w:val="004908E0"/>
    <w:rsid w:val="00493147"/>
    <w:rsid w:val="00494314"/>
    <w:rsid w:val="00494F84"/>
    <w:rsid w:val="0049634F"/>
    <w:rsid w:val="0049674F"/>
    <w:rsid w:val="00497C5E"/>
    <w:rsid w:val="004A005C"/>
    <w:rsid w:val="004A19F2"/>
    <w:rsid w:val="004A449A"/>
    <w:rsid w:val="004A6782"/>
    <w:rsid w:val="004A7687"/>
    <w:rsid w:val="004B06C7"/>
    <w:rsid w:val="004B35AF"/>
    <w:rsid w:val="004B3BBF"/>
    <w:rsid w:val="004B5824"/>
    <w:rsid w:val="004B73A1"/>
    <w:rsid w:val="004B7742"/>
    <w:rsid w:val="004C0875"/>
    <w:rsid w:val="004C17A0"/>
    <w:rsid w:val="004C5FCB"/>
    <w:rsid w:val="004C7028"/>
    <w:rsid w:val="004C7C20"/>
    <w:rsid w:val="004D3118"/>
    <w:rsid w:val="004D44AC"/>
    <w:rsid w:val="004D75EB"/>
    <w:rsid w:val="004E05F8"/>
    <w:rsid w:val="004E3760"/>
    <w:rsid w:val="004E59F0"/>
    <w:rsid w:val="004E5B2F"/>
    <w:rsid w:val="004E5B9B"/>
    <w:rsid w:val="004E5F99"/>
    <w:rsid w:val="004E6955"/>
    <w:rsid w:val="004E697B"/>
    <w:rsid w:val="004F2515"/>
    <w:rsid w:val="004F4443"/>
    <w:rsid w:val="004F4508"/>
    <w:rsid w:val="004F49B4"/>
    <w:rsid w:val="004F51BD"/>
    <w:rsid w:val="00500EB0"/>
    <w:rsid w:val="00503A8F"/>
    <w:rsid w:val="005061E0"/>
    <w:rsid w:val="00507144"/>
    <w:rsid w:val="005103DB"/>
    <w:rsid w:val="00510B51"/>
    <w:rsid w:val="00510EFB"/>
    <w:rsid w:val="005164FC"/>
    <w:rsid w:val="00517E8A"/>
    <w:rsid w:val="00523D8D"/>
    <w:rsid w:val="0053099E"/>
    <w:rsid w:val="00530D13"/>
    <w:rsid w:val="00530D39"/>
    <w:rsid w:val="00532083"/>
    <w:rsid w:val="00532BAD"/>
    <w:rsid w:val="00533541"/>
    <w:rsid w:val="00534690"/>
    <w:rsid w:val="00535ADC"/>
    <w:rsid w:val="00536B56"/>
    <w:rsid w:val="005371CE"/>
    <w:rsid w:val="00540130"/>
    <w:rsid w:val="0054040A"/>
    <w:rsid w:val="00540BE5"/>
    <w:rsid w:val="00543509"/>
    <w:rsid w:val="00544B21"/>
    <w:rsid w:val="00545619"/>
    <w:rsid w:val="00552F66"/>
    <w:rsid w:val="00554299"/>
    <w:rsid w:val="00554664"/>
    <w:rsid w:val="005602E2"/>
    <w:rsid w:val="005608BB"/>
    <w:rsid w:val="00561D67"/>
    <w:rsid w:val="00562E1F"/>
    <w:rsid w:val="0056447D"/>
    <w:rsid w:val="005660EB"/>
    <w:rsid w:val="00567491"/>
    <w:rsid w:val="005679DE"/>
    <w:rsid w:val="0057116B"/>
    <w:rsid w:val="00571C57"/>
    <w:rsid w:val="00571F7E"/>
    <w:rsid w:val="00576460"/>
    <w:rsid w:val="005767F6"/>
    <w:rsid w:val="0058018D"/>
    <w:rsid w:val="0058463E"/>
    <w:rsid w:val="00584A12"/>
    <w:rsid w:val="00584C99"/>
    <w:rsid w:val="00585F72"/>
    <w:rsid w:val="005879CD"/>
    <w:rsid w:val="0059023D"/>
    <w:rsid w:val="00591176"/>
    <w:rsid w:val="00592C2B"/>
    <w:rsid w:val="005A2BA7"/>
    <w:rsid w:val="005A2DBE"/>
    <w:rsid w:val="005A4A44"/>
    <w:rsid w:val="005A6946"/>
    <w:rsid w:val="005A6AC3"/>
    <w:rsid w:val="005A784B"/>
    <w:rsid w:val="005B02F3"/>
    <w:rsid w:val="005B1648"/>
    <w:rsid w:val="005B201E"/>
    <w:rsid w:val="005B4AE5"/>
    <w:rsid w:val="005B7C58"/>
    <w:rsid w:val="005C14DA"/>
    <w:rsid w:val="005C4A4C"/>
    <w:rsid w:val="005C6B12"/>
    <w:rsid w:val="005D26A7"/>
    <w:rsid w:val="005D2BC7"/>
    <w:rsid w:val="005D3EF6"/>
    <w:rsid w:val="005D663B"/>
    <w:rsid w:val="005D68D0"/>
    <w:rsid w:val="005E2692"/>
    <w:rsid w:val="005E3327"/>
    <w:rsid w:val="005E45DD"/>
    <w:rsid w:val="005E5498"/>
    <w:rsid w:val="005F0326"/>
    <w:rsid w:val="005F1042"/>
    <w:rsid w:val="005F18D3"/>
    <w:rsid w:val="005F2D13"/>
    <w:rsid w:val="005F34BA"/>
    <w:rsid w:val="005F34F3"/>
    <w:rsid w:val="005F518D"/>
    <w:rsid w:val="005F5F55"/>
    <w:rsid w:val="005F61A3"/>
    <w:rsid w:val="005F62B9"/>
    <w:rsid w:val="005F6555"/>
    <w:rsid w:val="005F7621"/>
    <w:rsid w:val="005F7F57"/>
    <w:rsid w:val="00601135"/>
    <w:rsid w:val="00605F93"/>
    <w:rsid w:val="006075D7"/>
    <w:rsid w:val="0061086B"/>
    <w:rsid w:val="00612FDA"/>
    <w:rsid w:val="00614E3B"/>
    <w:rsid w:val="0062053B"/>
    <w:rsid w:val="00620D1D"/>
    <w:rsid w:val="00620F73"/>
    <w:rsid w:val="006219D5"/>
    <w:rsid w:val="006245E5"/>
    <w:rsid w:val="00624B3B"/>
    <w:rsid w:val="00625018"/>
    <w:rsid w:val="00625882"/>
    <w:rsid w:val="00625F2B"/>
    <w:rsid w:val="006274A2"/>
    <w:rsid w:val="00632F6D"/>
    <w:rsid w:val="006343D5"/>
    <w:rsid w:val="00635C3B"/>
    <w:rsid w:val="00640641"/>
    <w:rsid w:val="00640D8A"/>
    <w:rsid w:val="006419EB"/>
    <w:rsid w:val="00641E8F"/>
    <w:rsid w:val="00641FF0"/>
    <w:rsid w:val="00642ED3"/>
    <w:rsid w:val="00643278"/>
    <w:rsid w:val="00644BFF"/>
    <w:rsid w:val="00645118"/>
    <w:rsid w:val="00645504"/>
    <w:rsid w:val="00650935"/>
    <w:rsid w:val="00651D58"/>
    <w:rsid w:val="00655E9C"/>
    <w:rsid w:val="00660962"/>
    <w:rsid w:val="006610F5"/>
    <w:rsid w:val="006631F4"/>
    <w:rsid w:val="00665890"/>
    <w:rsid w:val="0067213D"/>
    <w:rsid w:val="00673951"/>
    <w:rsid w:val="006759CF"/>
    <w:rsid w:val="0067672B"/>
    <w:rsid w:val="00677E19"/>
    <w:rsid w:val="0068049E"/>
    <w:rsid w:val="00684818"/>
    <w:rsid w:val="00684C8C"/>
    <w:rsid w:val="00684D3D"/>
    <w:rsid w:val="00685740"/>
    <w:rsid w:val="00686C47"/>
    <w:rsid w:val="0069205C"/>
    <w:rsid w:val="00696E57"/>
    <w:rsid w:val="006978A4"/>
    <w:rsid w:val="006A0A43"/>
    <w:rsid w:val="006A4624"/>
    <w:rsid w:val="006B0757"/>
    <w:rsid w:val="006B0855"/>
    <w:rsid w:val="006B1198"/>
    <w:rsid w:val="006B2D6D"/>
    <w:rsid w:val="006B44D4"/>
    <w:rsid w:val="006B4D07"/>
    <w:rsid w:val="006B77B6"/>
    <w:rsid w:val="006C05A1"/>
    <w:rsid w:val="006C1064"/>
    <w:rsid w:val="006C1919"/>
    <w:rsid w:val="006C3371"/>
    <w:rsid w:val="006C3570"/>
    <w:rsid w:val="006C3A2E"/>
    <w:rsid w:val="006C6EBB"/>
    <w:rsid w:val="006C79F0"/>
    <w:rsid w:val="006D0CA0"/>
    <w:rsid w:val="006D0E7D"/>
    <w:rsid w:val="006D19BD"/>
    <w:rsid w:val="006D31AA"/>
    <w:rsid w:val="006D3207"/>
    <w:rsid w:val="006D32E3"/>
    <w:rsid w:val="006D35D1"/>
    <w:rsid w:val="006D44DE"/>
    <w:rsid w:val="006D5E5A"/>
    <w:rsid w:val="006E01CA"/>
    <w:rsid w:val="006E1E39"/>
    <w:rsid w:val="006E5A2D"/>
    <w:rsid w:val="006E5DC5"/>
    <w:rsid w:val="006F0969"/>
    <w:rsid w:val="006F19D5"/>
    <w:rsid w:val="006F3034"/>
    <w:rsid w:val="00700A62"/>
    <w:rsid w:val="00703150"/>
    <w:rsid w:val="00705017"/>
    <w:rsid w:val="00710928"/>
    <w:rsid w:val="0071132E"/>
    <w:rsid w:val="0071238C"/>
    <w:rsid w:val="00714C18"/>
    <w:rsid w:val="00717BD1"/>
    <w:rsid w:val="00720744"/>
    <w:rsid w:val="0072688B"/>
    <w:rsid w:val="007277F9"/>
    <w:rsid w:val="0073356A"/>
    <w:rsid w:val="00733A46"/>
    <w:rsid w:val="00737060"/>
    <w:rsid w:val="007403F1"/>
    <w:rsid w:val="00741957"/>
    <w:rsid w:val="00743030"/>
    <w:rsid w:val="00744893"/>
    <w:rsid w:val="0074509D"/>
    <w:rsid w:val="007452F6"/>
    <w:rsid w:val="007466D0"/>
    <w:rsid w:val="00750341"/>
    <w:rsid w:val="007540C5"/>
    <w:rsid w:val="00757927"/>
    <w:rsid w:val="00757D91"/>
    <w:rsid w:val="007611DE"/>
    <w:rsid w:val="007649E7"/>
    <w:rsid w:val="00766928"/>
    <w:rsid w:val="00767848"/>
    <w:rsid w:val="007704FD"/>
    <w:rsid w:val="00770841"/>
    <w:rsid w:val="00771D9B"/>
    <w:rsid w:val="00771DA5"/>
    <w:rsid w:val="007742DE"/>
    <w:rsid w:val="00774310"/>
    <w:rsid w:val="00774911"/>
    <w:rsid w:val="00777F73"/>
    <w:rsid w:val="00781AAF"/>
    <w:rsid w:val="007835A5"/>
    <w:rsid w:val="0079027B"/>
    <w:rsid w:val="0079162C"/>
    <w:rsid w:val="007A1999"/>
    <w:rsid w:val="007A2BD2"/>
    <w:rsid w:val="007A4EA0"/>
    <w:rsid w:val="007B17A7"/>
    <w:rsid w:val="007B6616"/>
    <w:rsid w:val="007B7ADC"/>
    <w:rsid w:val="007B7C53"/>
    <w:rsid w:val="007C31A7"/>
    <w:rsid w:val="007C436B"/>
    <w:rsid w:val="007C5BEE"/>
    <w:rsid w:val="007C7519"/>
    <w:rsid w:val="007D51FE"/>
    <w:rsid w:val="007D576F"/>
    <w:rsid w:val="007D634D"/>
    <w:rsid w:val="007D7717"/>
    <w:rsid w:val="007E71C8"/>
    <w:rsid w:val="007F2DD1"/>
    <w:rsid w:val="007F34CC"/>
    <w:rsid w:val="007F6AD8"/>
    <w:rsid w:val="007F6E9E"/>
    <w:rsid w:val="007F73D7"/>
    <w:rsid w:val="007F76B7"/>
    <w:rsid w:val="0080314C"/>
    <w:rsid w:val="008054F8"/>
    <w:rsid w:val="00805CCF"/>
    <w:rsid w:val="00822F13"/>
    <w:rsid w:val="00824B68"/>
    <w:rsid w:val="00824B74"/>
    <w:rsid w:val="00832E89"/>
    <w:rsid w:val="00835C09"/>
    <w:rsid w:val="0084131A"/>
    <w:rsid w:val="00842205"/>
    <w:rsid w:val="0084544F"/>
    <w:rsid w:val="0084582D"/>
    <w:rsid w:val="0085069C"/>
    <w:rsid w:val="00860019"/>
    <w:rsid w:val="00860C68"/>
    <w:rsid w:val="008616E8"/>
    <w:rsid w:val="008654FD"/>
    <w:rsid w:val="00865607"/>
    <w:rsid w:val="008659CD"/>
    <w:rsid w:val="00867096"/>
    <w:rsid w:val="00870F19"/>
    <w:rsid w:val="008719D2"/>
    <w:rsid w:val="00871A13"/>
    <w:rsid w:val="0087567B"/>
    <w:rsid w:val="00875DFA"/>
    <w:rsid w:val="00876837"/>
    <w:rsid w:val="0087709A"/>
    <w:rsid w:val="008774C3"/>
    <w:rsid w:val="008776F6"/>
    <w:rsid w:val="00883C8A"/>
    <w:rsid w:val="00885086"/>
    <w:rsid w:val="00885CDD"/>
    <w:rsid w:val="00886090"/>
    <w:rsid w:val="0088651F"/>
    <w:rsid w:val="00891594"/>
    <w:rsid w:val="00895228"/>
    <w:rsid w:val="0089594C"/>
    <w:rsid w:val="0089745A"/>
    <w:rsid w:val="008A1B95"/>
    <w:rsid w:val="008A35B3"/>
    <w:rsid w:val="008A5FA0"/>
    <w:rsid w:val="008A652E"/>
    <w:rsid w:val="008A75E4"/>
    <w:rsid w:val="008B46E6"/>
    <w:rsid w:val="008B5B64"/>
    <w:rsid w:val="008B6465"/>
    <w:rsid w:val="008B6A66"/>
    <w:rsid w:val="008C279E"/>
    <w:rsid w:val="008C4C6E"/>
    <w:rsid w:val="008C6C85"/>
    <w:rsid w:val="008C7355"/>
    <w:rsid w:val="008D1095"/>
    <w:rsid w:val="008D175C"/>
    <w:rsid w:val="008D6EEB"/>
    <w:rsid w:val="008D7DA7"/>
    <w:rsid w:val="008E0042"/>
    <w:rsid w:val="008E07E5"/>
    <w:rsid w:val="008E1ED6"/>
    <w:rsid w:val="008E2C63"/>
    <w:rsid w:val="008E50FE"/>
    <w:rsid w:val="008E789F"/>
    <w:rsid w:val="008F0582"/>
    <w:rsid w:val="008F1A69"/>
    <w:rsid w:val="008F47BD"/>
    <w:rsid w:val="008F5FF8"/>
    <w:rsid w:val="008F7991"/>
    <w:rsid w:val="0090099C"/>
    <w:rsid w:val="0090615E"/>
    <w:rsid w:val="0090770C"/>
    <w:rsid w:val="00913267"/>
    <w:rsid w:val="0092088F"/>
    <w:rsid w:val="00921C0F"/>
    <w:rsid w:val="0092266A"/>
    <w:rsid w:val="009229F1"/>
    <w:rsid w:val="0092353C"/>
    <w:rsid w:val="00924C59"/>
    <w:rsid w:val="00930761"/>
    <w:rsid w:val="00932FD1"/>
    <w:rsid w:val="00935EB3"/>
    <w:rsid w:val="00941BC5"/>
    <w:rsid w:val="00941F42"/>
    <w:rsid w:val="009436F5"/>
    <w:rsid w:val="009474E7"/>
    <w:rsid w:val="00947562"/>
    <w:rsid w:val="00947C8E"/>
    <w:rsid w:val="009528A8"/>
    <w:rsid w:val="00953D3B"/>
    <w:rsid w:val="009565A5"/>
    <w:rsid w:val="00957583"/>
    <w:rsid w:val="00957F49"/>
    <w:rsid w:val="00960319"/>
    <w:rsid w:val="00960A3C"/>
    <w:rsid w:val="00963079"/>
    <w:rsid w:val="00963553"/>
    <w:rsid w:val="009640E6"/>
    <w:rsid w:val="009644EB"/>
    <w:rsid w:val="00967231"/>
    <w:rsid w:val="0097038D"/>
    <w:rsid w:val="00973851"/>
    <w:rsid w:val="00975A97"/>
    <w:rsid w:val="0097691E"/>
    <w:rsid w:val="009800C2"/>
    <w:rsid w:val="009801DD"/>
    <w:rsid w:val="00981932"/>
    <w:rsid w:val="00983066"/>
    <w:rsid w:val="00983FD2"/>
    <w:rsid w:val="009874F7"/>
    <w:rsid w:val="0098770D"/>
    <w:rsid w:val="00990D75"/>
    <w:rsid w:val="0099157A"/>
    <w:rsid w:val="00996232"/>
    <w:rsid w:val="009A01EB"/>
    <w:rsid w:val="009A1784"/>
    <w:rsid w:val="009A42B1"/>
    <w:rsid w:val="009A4AC0"/>
    <w:rsid w:val="009A5642"/>
    <w:rsid w:val="009B05CB"/>
    <w:rsid w:val="009B109E"/>
    <w:rsid w:val="009B2DBA"/>
    <w:rsid w:val="009B472A"/>
    <w:rsid w:val="009B5A5E"/>
    <w:rsid w:val="009B5F0C"/>
    <w:rsid w:val="009C02F0"/>
    <w:rsid w:val="009C35C9"/>
    <w:rsid w:val="009D01C7"/>
    <w:rsid w:val="009D3DA7"/>
    <w:rsid w:val="009D4E89"/>
    <w:rsid w:val="009D6662"/>
    <w:rsid w:val="009D7D19"/>
    <w:rsid w:val="009E34AA"/>
    <w:rsid w:val="009E4995"/>
    <w:rsid w:val="009F18D0"/>
    <w:rsid w:val="00A00EB5"/>
    <w:rsid w:val="00A0244C"/>
    <w:rsid w:val="00A03444"/>
    <w:rsid w:val="00A04B91"/>
    <w:rsid w:val="00A04C3F"/>
    <w:rsid w:val="00A068F9"/>
    <w:rsid w:val="00A13B59"/>
    <w:rsid w:val="00A14CB9"/>
    <w:rsid w:val="00A17ABB"/>
    <w:rsid w:val="00A20362"/>
    <w:rsid w:val="00A22023"/>
    <w:rsid w:val="00A23B97"/>
    <w:rsid w:val="00A26338"/>
    <w:rsid w:val="00A26D9A"/>
    <w:rsid w:val="00A27B68"/>
    <w:rsid w:val="00A33A0B"/>
    <w:rsid w:val="00A3419F"/>
    <w:rsid w:val="00A34F88"/>
    <w:rsid w:val="00A35BB9"/>
    <w:rsid w:val="00A41705"/>
    <w:rsid w:val="00A43F59"/>
    <w:rsid w:val="00A45F74"/>
    <w:rsid w:val="00A46FBB"/>
    <w:rsid w:val="00A51626"/>
    <w:rsid w:val="00A51F29"/>
    <w:rsid w:val="00A5311A"/>
    <w:rsid w:val="00A53CE4"/>
    <w:rsid w:val="00A559CF"/>
    <w:rsid w:val="00A61262"/>
    <w:rsid w:val="00A61508"/>
    <w:rsid w:val="00A63A8B"/>
    <w:rsid w:val="00A67254"/>
    <w:rsid w:val="00A717AE"/>
    <w:rsid w:val="00A72167"/>
    <w:rsid w:val="00A75EE8"/>
    <w:rsid w:val="00A75F9C"/>
    <w:rsid w:val="00A820BC"/>
    <w:rsid w:val="00A82A8D"/>
    <w:rsid w:val="00A82AFD"/>
    <w:rsid w:val="00A85297"/>
    <w:rsid w:val="00A93A4D"/>
    <w:rsid w:val="00A94BCC"/>
    <w:rsid w:val="00A9523D"/>
    <w:rsid w:val="00A9610D"/>
    <w:rsid w:val="00AA2D8B"/>
    <w:rsid w:val="00AA2ECE"/>
    <w:rsid w:val="00AA4719"/>
    <w:rsid w:val="00AA4CFF"/>
    <w:rsid w:val="00AA5241"/>
    <w:rsid w:val="00AA5F9D"/>
    <w:rsid w:val="00AA62C9"/>
    <w:rsid w:val="00AA6CD9"/>
    <w:rsid w:val="00AB4CEF"/>
    <w:rsid w:val="00AB6B89"/>
    <w:rsid w:val="00AB75F9"/>
    <w:rsid w:val="00AC0B64"/>
    <w:rsid w:val="00AC2412"/>
    <w:rsid w:val="00AC3800"/>
    <w:rsid w:val="00AC456C"/>
    <w:rsid w:val="00AC55BA"/>
    <w:rsid w:val="00AC5D07"/>
    <w:rsid w:val="00AC60AD"/>
    <w:rsid w:val="00AD0EB7"/>
    <w:rsid w:val="00AD517F"/>
    <w:rsid w:val="00AE2FB5"/>
    <w:rsid w:val="00AE4AE6"/>
    <w:rsid w:val="00AE57CC"/>
    <w:rsid w:val="00AE7F53"/>
    <w:rsid w:val="00AF3011"/>
    <w:rsid w:val="00AF38DC"/>
    <w:rsid w:val="00AF410E"/>
    <w:rsid w:val="00B018ED"/>
    <w:rsid w:val="00B0358D"/>
    <w:rsid w:val="00B03C57"/>
    <w:rsid w:val="00B04423"/>
    <w:rsid w:val="00B0711B"/>
    <w:rsid w:val="00B07EC6"/>
    <w:rsid w:val="00B1633C"/>
    <w:rsid w:val="00B24B41"/>
    <w:rsid w:val="00B2697E"/>
    <w:rsid w:val="00B27BFF"/>
    <w:rsid w:val="00B31542"/>
    <w:rsid w:val="00B31A55"/>
    <w:rsid w:val="00B325BB"/>
    <w:rsid w:val="00B36B42"/>
    <w:rsid w:val="00B36C91"/>
    <w:rsid w:val="00B413B7"/>
    <w:rsid w:val="00B428DC"/>
    <w:rsid w:val="00B43205"/>
    <w:rsid w:val="00B44230"/>
    <w:rsid w:val="00B44698"/>
    <w:rsid w:val="00B501BD"/>
    <w:rsid w:val="00B502AB"/>
    <w:rsid w:val="00B511C4"/>
    <w:rsid w:val="00B52A55"/>
    <w:rsid w:val="00B605E5"/>
    <w:rsid w:val="00B60D6F"/>
    <w:rsid w:val="00B63679"/>
    <w:rsid w:val="00B66A79"/>
    <w:rsid w:val="00B71151"/>
    <w:rsid w:val="00B7326F"/>
    <w:rsid w:val="00B745F0"/>
    <w:rsid w:val="00B74ACB"/>
    <w:rsid w:val="00B74C84"/>
    <w:rsid w:val="00B769E6"/>
    <w:rsid w:val="00B77679"/>
    <w:rsid w:val="00B80640"/>
    <w:rsid w:val="00B8217C"/>
    <w:rsid w:val="00B85438"/>
    <w:rsid w:val="00B85EF5"/>
    <w:rsid w:val="00B866E5"/>
    <w:rsid w:val="00B8780D"/>
    <w:rsid w:val="00B92378"/>
    <w:rsid w:val="00B92BC3"/>
    <w:rsid w:val="00B94BD0"/>
    <w:rsid w:val="00B95493"/>
    <w:rsid w:val="00B96B11"/>
    <w:rsid w:val="00BA0AAB"/>
    <w:rsid w:val="00BA1567"/>
    <w:rsid w:val="00BA57B9"/>
    <w:rsid w:val="00BA75ED"/>
    <w:rsid w:val="00BC28CC"/>
    <w:rsid w:val="00BC39F1"/>
    <w:rsid w:val="00BC3D00"/>
    <w:rsid w:val="00BC62BB"/>
    <w:rsid w:val="00BC6ECA"/>
    <w:rsid w:val="00BC744E"/>
    <w:rsid w:val="00BD06DB"/>
    <w:rsid w:val="00BD461E"/>
    <w:rsid w:val="00BD6BC1"/>
    <w:rsid w:val="00BD7460"/>
    <w:rsid w:val="00BD756C"/>
    <w:rsid w:val="00BD7EB9"/>
    <w:rsid w:val="00BE1AB8"/>
    <w:rsid w:val="00BE51BF"/>
    <w:rsid w:val="00BE7572"/>
    <w:rsid w:val="00BF1982"/>
    <w:rsid w:val="00C03BF4"/>
    <w:rsid w:val="00C0610C"/>
    <w:rsid w:val="00C07824"/>
    <w:rsid w:val="00C07CA2"/>
    <w:rsid w:val="00C10327"/>
    <w:rsid w:val="00C13C93"/>
    <w:rsid w:val="00C14645"/>
    <w:rsid w:val="00C154A6"/>
    <w:rsid w:val="00C15BC4"/>
    <w:rsid w:val="00C20E89"/>
    <w:rsid w:val="00C20F3D"/>
    <w:rsid w:val="00C23B34"/>
    <w:rsid w:val="00C248CB"/>
    <w:rsid w:val="00C2535B"/>
    <w:rsid w:val="00C27CFA"/>
    <w:rsid w:val="00C300AA"/>
    <w:rsid w:val="00C30FD7"/>
    <w:rsid w:val="00C31A9D"/>
    <w:rsid w:val="00C323A3"/>
    <w:rsid w:val="00C35606"/>
    <w:rsid w:val="00C37CB0"/>
    <w:rsid w:val="00C37FF9"/>
    <w:rsid w:val="00C414CB"/>
    <w:rsid w:val="00C42395"/>
    <w:rsid w:val="00C449C5"/>
    <w:rsid w:val="00C45244"/>
    <w:rsid w:val="00C47331"/>
    <w:rsid w:val="00C5007F"/>
    <w:rsid w:val="00C52039"/>
    <w:rsid w:val="00C5562E"/>
    <w:rsid w:val="00C56145"/>
    <w:rsid w:val="00C5699F"/>
    <w:rsid w:val="00C666C6"/>
    <w:rsid w:val="00C67348"/>
    <w:rsid w:val="00C679B6"/>
    <w:rsid w:val="00C71EA5"/>
    <w:rsid w:val="00C7518E"/>
    <w:rsid w:val="00C765C3"/>
    <w:rsid w:val="00C76D63"/>
    <w:rsid w:val="00C77AD0"/>
    <w:rsid w:val="00C8099B"/>
    <w:rsid w:val="00C82261"/>
    <w:rsid w:val="00C876A4"/>
    <w:rsid w:val="00C95113"/>
    <w:rsid w:val="00C9578C"/>
    <w:rsid w:val="00C973B3"/>
    <w:rsid w:val="00C9788F"/>
    <w:rsid w:val="00CA08EA"/>
    <w:rsid w:val="00CA27B6"/>
    <w:rsid w:val="00CB1078"/>
    <w:rsid w:val="00CB214B"/>
    <w:rsid w:val="00CB3A49"/>
    <w:rsid w:val="00CB7D40"/>
    <w:rsid w:val="00CC0EA3"/>
    <w:rsid w:val="00CC2047"/>
    <w:rsid w:val="00CC3013"/>
    <w:rsid w:val="00CC3BE2"/>
    <w:rsid w:val="00CC5805"/>
    <w:rsid w:val="00CC6E22"/>
    <w:rsid w:val="00CD1C29"/>
    <w:rsid w:val="00CD422B"/>
    <w:rsid w:val="00CD559A"/>
    <w:rsid w:val="00CE3DB3"/>
    <w:rsid w:val="00CE5A58"/>
    <w:rsid w:val="00CE6A81"/>
    <w:rsid w:val="00CF0C13"/>
    <w:rsid w:val="00CF22BD"/>
    <w:rsid w:val="00CF4681"/>
    <w:rsid w:val="00CF5E90"/>
    <w:rsid w:val="00CF7057"/>
    <w:rsid w:val="00D00D0F"/>
    <w:rsid w:val="00D1009E"/>
    <w:rsid w:val="00D11B69"/>
    <w:rsid w:val="00D157DA"/>
    <w:rsid w:val="00D203C1"/>
    <w:rsid w:val="00D22B1D"/>
    <w:rsid w:val="00D22B5C"/>
    <w:rsid w:val="00D25494"/>
    <w:rsid w:val="00D26958"/>
    <w:rsid w:val="00D26D57"/>
    <w:rsid w:val="00D30E16"/>
    <w:rsid w:val="00D32BCA"/>
    <w:rsid w:val="00D3479A"/>
    <w:rsid w:val="00D35510"/>
    <w:rsid w:val="00D3643D"/>
    <w:rsid w:val="00D36CA4"/>
    <w:rsid w:val="00D37D41"/>
    <w:rsid w:val="00D41A45"/>
    <w:rsid w:val="00D51313"/>
    <w:rsid w:val="00D51EEB"/>
    <w:rsid w:val="00D557DF"/>
    <w:rsid w:val="00D62712"/>
    <w:rsid w:val="00D62C9D"/>
    <w:rsid w:val="00D717D3"/>
    <w:rsid w:val="00D72691"/>
    <w:rsid w:val="00D73599"/>
    <w:rsid w:val="00D750FF"/>
    <w:rsid w:val="00D75F76"/>
    <w:rsid w:val="00D766AA"/>
    <w:rsid w:val="00D766AC"/>
    <w:rsid w:val="00D76CBE"/>
    <w:rsid w:val="00D77AD5"/>
    <w:rsid w:val="00D839A1"/>
    <w:rsid w:val="00D83B29"/>
    <w:rsid w:val="00D8480D"/>
    <w:rsid w:val="00D860CB"/>
    <w:rsid w:val="00D8612F"/>
    <w:rsid w:val="00D917C8"/>
    <w:rsid w:val="00D955EA"/>
    <w:rsid w:val="00D9582D"/>
    <w:rsid w:val="00D95D73"/>
    <w:rsid w:val="00D978D0"/>
    <w:rsid w:val="00D97F21"/>
    <w:rsid w:val="00DA054D"/>
    <w:rsid w:val="00DA234F"/>
    <w:rsid w:val="00DA3CE0"/>
    <w:rsid w:val="00DB0462"/>
    <w:rsid w:val="00DB1602"/>
    <w:rsid w:val="00DB253C"/>
    <w:rsid w:val="00DB55FE"/>
    <w:rsid w:val="00DB749B"/>
    <w:rsid w:val="00DB7D68"/>
    <w:rsid w:val="00DC0D6D"/>
    <w:rsid w:val="00DC2687"/>
    <w:rsid w:val="00DC3297"/>
    <w:rsid w:val="00DD14DC"/>
    <w:rsid w:val="00DD1EFE"/>
    <w:rsid w:val="00DD49F8"/>
    <w:rsid w:val="00DD4E49"/>
    <w:rsid w:val="00DD6D1C"/>
    <w:rsid w:val="00DD6E7C"/>
    <w:rsid w:val="00DE1D01"/>
    <w:rsid w:val="00DE4DBD"/>
    <w:rsid w:val="00DE6F35"/>
    <w:rsid w:val="00DF1C17"/>
    <w:rsid w:val="00DF29A7"/>
    <w:rsid w:val="00DF4ED9"/>
    <w:rsid w:val="00E00CAD"/>
    <w:rsid w:val="00E02BE2"/>
    <w:rsid w:val="00E072BE"/>
    <w:rsid w:val="00E07A8E"/>
    <w:rsid w:val="00E10704"/>
    <w:rsid w:val="00E15314"/>
    <w:rsid w:val="00E15DEA"/>
    <w:rsid w:val="00E20A2A"/>
    <w:rsid w:val="00E23471"/>
    <w:rsid w:val="00E2391F"/>
    <w:rsid w:val="00E24F8A"/>
    <w:rsid w:val="00E25A71"/>
    <w:rsid w:val="00E304B5"/>
    <w:rsid w:val="00E315A7"/>
    <w:rsid w:val="00E340F0"/>
    <w:rsid w:val="00E34EF2"/>
    <w:rsid w:val="00E35E64"/>
    <w:rsid w:val="00E35F8F"/>
    <w:rsid w:val="00E40ECA"/>
    <w:rsid w:val="00E41256"/>
    <w:rsid w:val="00E413E8"/>
    <w:rsid w:val="00E426A5"/>
    <w:rsid w:val="00E429BC"/>
    <w:rsid w:val="00E42DCE"/>
    <w:rsid w:val="00E435A1"/>
    <w:rsid w:val="00E43F7B"/>
    <w:rsid w:val="00E47B62"/>
    <w:rsid w:val="00E504A5"/>
    <w:rsid w:val="00E52F88"/>
    <w:rsid w:val="00E53256"/>
    <w:rsid w:val="00E53761"/>
    <w:rsid w:val="00E53972"/>
    <w:rsid w:val="00E5656D"/>
    <w:rsid w:val="00E578D5"/>
    <w:rsid w:val="00E600D2"/>
    <w:rsid w:val="00E61AAA"/>
    <w:rsid w:val="00E62618"/>
    <w:rsid w:val="00E65B13"/>
    <w:rsid w:val="00E6741E"/>
    <w:rsid w:val="00E72ECB"/>
    <w:rsid w:val="00E736C6"/>
    <w:rsid w:val="00E74252"/>
    <w:rsid w:val="00E7758C"/>
    <w:rsid w:val="00E8001A"/>
    <w:rsid w:val="00E81854"/>
    <w:rsid w:val="00E83879"/>
    <w:rsid w:val="00E839C0"/>
    <w:rsid w:val="00E91D10"/>
    <w:rsid w:val="00E9443F"/>
    <w:rsid w:val="00EA1AA4"/>
    <w:rsid w:val="00EA5F4A"/>
    <w:rsid w:val="00EA66BC"/>
    <w:rsid w:val="00EB07DB"/>
    <w:rsid w:val="00EB5566"/>
    <w:rsid w:val="00EC065B"/>
    <w:rsid w:val="00EC09A2"/>
    <w:rsid w:val="00EC19F1"/>
    <w:rsid w:val="00EC29BA"/>
    <w:rsid w:val="00EC3C4C"/>
    <w:rsid w:val="00EC4230"/>
    <w:rsid w:val="00EC5DA5"/>
    <w:rsid w:val="00EC694E"/>
    <w:rsid w:val="00ED36CF"/>
    <w:rsid w:val="00ED4B82"/>
    <w:rsid w:val="00ED672B"/>
    <w:rsid w:val="00EE7D2E"/>
    <w:rsid w:val="00EF104F"/>
    <w:rsid w:val="00EF142F"/>
    <w:rsid w:val="00EF1C4E"/>
    <w:rsid w:val="00EF609A"/>
    <w:rsid w:val="00EF6A28"/>
    <w:rsid w:val="00F00184"/>
    <w:rsid w:val="00F007E1"/>
    <w:rsid w:val="00F10BF6"/>
    <w:rsid w:val="00F12E8C"/>
    <w:rsid w:val="00F13327"/>
    <w:rsid w:val="00F13890"/>
    <w:rsid w:val="00F21CFF"/>
    <w:rsid w:val="00F22A89"/>
    <w:rsid w:val="00F233E1"/>
    <w:rsid w:val="00F255E8"/>
    <w:rsid w:val="00F278CC"/>
    <w:rsid w:val="00F312CA"/>
    <w:rsid w:val="00F320D2"/>
    <w:rsid w:val="00F36D37"/>
    <w:rsid w:val="00F376E2"/>
    <w:rsid w:val="00F40D6D"/>
    <w:rsid w:val="00F434ED"/>
    <w:rsid w:val="00F43C72"/>
    <w:rsid w:val="00F44970"/>
    <w:rsid w:val="00F44D2D"/>
    <w:rsid w:val="00F473D1"/>
    <w:rsid w:val="00F475E8"/>
    <w:rsid w:val="00F5339E"/>
    <w:rsid w:val="00F53EAD"/>
    <w:rsid w:val="00F63556"/>
    <w:rsid w:val="00F66E30"/>
    <w:rsid w:val="00F73AEF"/>
    <w:rsid w:val="00F73CDC"/>
    <w:rsid w:val="00F775E3"/>
    <w:rsid w:val="00F777CA"/>
    <w:rsid w:val="00F83720"/>
    <w:rsid w:val="00F83C88"/>
    <w:rsid w:val="00F867FB"/>
    <w:rsid w:val="00F91E96"/>
    <w:rsid w:val="00F92A65"/>
    <w:rsid w:val="00F933BC"/>
    <w:rsid w:val="00F947B9"/>
    <w:rsid w:val="00F94DB6"/>
    <w:rsid w:val="00F9671F"/>
    <w:rsid w:val="00F967BB"/>
    <w:rsid w:val="00F97D06"/>
    <w:rsid w:val="00FA5969"/>
    <w:rsid w:val="00FA5C3A"/>
    <w:rsid w:val="00FA7682"/>
    <w:rsid w:val="00FA7F33"/>
    <w:rsid w:val="00FB12AC"/>
    <w:rsid w:val="00FB16CD"/>
    <w:rsid w:val="00FB1852"/>
    <w:rsid w:val="00FB325C"/>
    <w:rsid w:val="00FB4413"/>
    <w:rsid w:val="00FB55D1"/>
    <w:rsid w:val="00FB6415"/>
    <w:rsid w:val="00FB7784"/>
    <w:rsid w:val="00FC2AAF"/>
    <w:rsid w:val="00FC3567"/>
    <w:rsid w:val="00FC4118"/>
    <w:rsid w:val="00FC43BC"/>
    <w:rsid w:val="00FC617D"/>
    <w:rsid w:val="00FC6BEE"/>
    <w:rsid w:val="00FD1DA8"/>
    <w:rsid w:val="00FD208F"/>
    <w:rsid w:val="00FD64F4"/>
    <w:rsid w:val="00FD6E2F"/>
    <w:rsid w:val="00FD7C1C"/>
    <w:rsid w:val="00FE003B"/>
    <w:rsid w:val="00FE328C"/>
    <w:rsid w:val="00FF0238"/>
    <w:rsid w:val="00FF1304"/>
    <w:rsid w:val="00FF3FB7"/>
    <w:rsid w:val="00FF4F7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F99B56"/>
  <w15:docId w15:val="{B11276DF-BA1D-4C8A-8051-673044E87D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semiHidden="1" w:unhideWhenUsed="1" w:qFormat="1"/>
    <w:lsdException w:name="heading 3" w:locked="0" w:semiHidden="1" w:unhideWhenUsed="1" w:qFormat="1"/>
    <w:lsdException w:name="heading 4" w:locked="0" w:semiHidden="1" w:uiPriority="9"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nhideWhenUsed="1" w:qFormat="1"/>
    <w:lsdException w:name="toc 5" w:locked="0" w:semiHidden="1" w:unhideWhenUsed="1"/>
    <w:lsdException w:name="toc 6" w:locked="0" w:semiHidden="1" w:unhideWhenUsed="1"/>
    <w:lsdException w:name="toc 7" w:locked="0" w:semiHidden="1" w:unhideWhenUsed="1"/>
    <w:lsdException w:name="toc 8" w:locked="0" w:semiHidden="1" w:unhideWhenUsed="1"/>
    <w:lsdException w:name="toc 9" w:locked="0" w:semiHidden="1" w:unhideWhenUsed="1"/>
    <w:lsdException w:name="Normal Indent" w:semiHidden="1" w:unhideWhenUsed="1"/>
    <w:lsdException w:name="footnote text" w:semiHidden="1" w:uiPriority="99" w:unhideWhenUsed="1"/>
    <w:lsdException w:name="annotation text" w:semiHidden="1" w:uiPriority="99" w:unhideWhenUsed="1"/>
    <w:lsdException w:name="header" w:locked="0" w:semiHidden="1" w:uiPriority="99" w:unhideWhenUsed="1"/>
    <w:lsdException w:name="footer" w:locked="0" w:semiHidden="1" w:uiPriority="99" w:unhideWhenUsed="1"/>
    <w:lsdException w:name="index heading" w:semiHidden="1" w:unhideWhenUsed="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locked="0"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iPriority="99" w:unhideWhenUsed="1"/>
    <w:lsdException w:name="macro" w:semiHidden="1" w:unhideWhenUsed="1"/>
    <w:lsdException w:name="toa heading" w:semiHidden="1" w:unhideWhenUsed="1"/>
    <w:lsdException w:name="List" w:locked="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qFormat="1"/>
    <w:lsdException w:name="Default Paragraph Font" w:locked="0" w:semiHidden="1" w:unhideWhenUsed="1"/>
    <w:lsdException w:name="Body Text" w:locked="0" w:semiHidden="1" w:unhideWhenUsed="1" w:qFormat="1"/>
    <w:lsdException w:name="Body Text Indent" w:semiHidden="1" w:uiPriority="99"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locked="0" w:semiHidden="1" w:uiPriority="99" w:unhideWhenUsed="1"/>
    <w:lsdException w:name="FollowedHyperlink" w:locked="0" w:semiHidden="1" w:uiPriority="99" w:unhideWhenUsed="1"/>
    <w:lsdException w:name="Strong" w:uiPriority="22" w:qFormat="1"/>
    <w:lsdException w:name="Emphasis" w:uiPriority="20" w:qFormat="1"/>
    <w:lsdException w:name="Document Map" w:locked="0" w:semiHidden="1" w:uiPriority="99"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iPriority="99" w:unhideWhenUsed="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lsdException w:name="Table Grid" w:locked="0"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a5">
    <w:name w:val="Normal"/>
    <w:qFormat/>
    <w:rsid w:val="00C679B6"/>
    <w:pPr>
      <w:spacing w:after="160" w:line="256" w:lineRule="auto"/>
    </w:pPr>
    <w:rPr>
      <w:rFonts w:asciiTheme="minorHAnsi" w:eastAsiaTheme="minorHAnsi" w:hAnsiTheme="minorHAnsi" w:cstheme="minorBidi"/>
      <w:sz w:val="22"/>
      <w:szCs w:val="22"/>
      <w:lang w:eastAsia="en-US"/>
    </w:rPr>
  </w:style>
  <w:style w:type="paragraph" w:styleId="12">
    <w:name w:val="heading 1"/>
    <w:aliases w:val="Заголовок 1 Знак1,Заголовок 1 Знак Знак,БЛОК Знак Знак,БЛОК Знак,Heading 1"/>
    <w:next w:val="a6"/>
    <w:link w:val="14"/>
    <w:qFormat/>
    <w:rsid w:val="008D1095"/>
    <w:pPr>
      <w:keepNext/>
      <w:pageBreakBefore/>
      <w:tabs>
        <w:tab w:val="left" w:pos="425"/>
        <w:tab w:val="left" w:pos="709"/>
        <w:tab w:val="left" w:pos="851"/>
      </w:tabs>
      <w:spacing w:before="240" w:after="120"/>
      <w:jc w:val="both"/>
      <w:outlineLvl w:val="0"/>
    </w:pPr>
    <w:rPr>
      <w:b/>
      <w:bCs/>
      <w:kern w:val="32"/>
      <w:sz w:val="28"/>
      <w:szCs w:val="28"/>
    </w:rPr>
  </w:style>
  <w:style w:type="paragraph" w:styleId="23">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Заголовок 2 Знак Знак,1.2 Заголовок 2 Знак Знак,1.2 Заголовок 2 Знак1, Знак5"/>
    <w:next w:val="a6"/>
    <w:link w:val="24"/>
    <w:qFormat/>
    <w:rsid w:val="008D1095"/>
    <w:pPr>
      <w:keepNext/>
      <w:tabs>
        <w:tab w:val="left" w:pos="1134"/>
        <w:tab w:val="left" w:pos="1276"/>
      </w:tabs>
      <w:spacing w:before="180" w:after="60"/>
      <w:jc w:val="both"/>
      <w:outlineLvl w:val="1"/>
    </w:pPr>
    <w:rPr>
      <w:b/>
      <w:bCs/>
      <w:iCs/>
      <w:sz w:val="28"/>
      <w:szCs w:val="28"/>
    </w:rPr>
  </w:style>
  <w:style w:type="paragraph" w:styleId="31">
    <w:name w:val="heading 3"/>
    <w:aliases w:val="ПодЗаголовок,Заголовок 3 Знак Знак, Знак Знак1 Знак, Знак Знак1"/>
    <w:basedOn w:val="a5"/>
    <w:next w:val="a6"/>
    <w:link w:val="32"/>
    <w:qFormat/>
    <w:rsid w:val="0032592B"/>
    <w:pPr>
      <w:keepNext/>
      <w:tabs>
        <w:tab w:val="left" w:pos="1276"/>
      </w:tabs>
      <w:spacing w:before="120" w:after="60"/>
      <w:ind w:firstLine="709"/>
      <w:jc w:val="both"/>
      <w:outlineLvl w:val="2"/>
    </w:pPr>
    <w:rPr>
      <w:rFonts w:ascii="Times New Roman" w:hAnsi="Times New Roman"/>
      <w:b/>
      <w:bCs/>
      <w:sz w:val="28"/>
      <w:szCs w:val="26"/>
    </w:rPr>
  </w:style>
  <w:style w:type="paragraph" w:styleId="4">
    <w:name w:val="heading 4"/>
    <w:basedOn w:val="a5"/>
    <w:next w:val="a6"/>
    <w:link w:val="40"/>
    <w:uiPriority w:val="9"/>
    <w:qFormat/>
    <w:locked/>
    <w:rsid w:val="00A63A8B"/>
    <w:pPr>
      <w:keepNext/>
      <w:tabs>
        <w:tab w:val="left" w:pos="1418"/>
      </w:tabs>
      <w:spacing w:before="120" w:after="60"/>
      <w:outlineLvl w:val="3"/>
    </w:pPr>
    <w:rPr>
      <w:b/>
      <w:bCs/>
    </w:rPr>
  </w:style>
  <w:style w:type="paragraph" w:styleId="5">
    <w:name w:val="heading 5"/>
    <w:aliases w:val="Заголовок 5 Знак2,Заголовок 5 Знак1 Знак,Заголовок 5 Знак Знак Знак, Знак1 Знак Знак Знак,Заголовок 5 Знак Знак1, Знак1 Знак Знак1,Заголовок 5 Знак1,Заголовок 5 Знак2 Знак Знак,Заголовок 5 Знак1 Знак Знак Знак, Знак1 Знак Знак Знак Знак Знак"/>
    <w:basedOn w:val="a5"/>
    <w:next w:val="a6"/>
    <w:link w:val="50"/>
    <w:qFormat/>
    <w:locked/>
    <w:rsid w:val="00196B60"/>
    <w:pPr>
      <w:tabs>
        <w:tab w:val="left" w:pos="1701"/>
      </w:tabs>
      <w:spacing w:before="240" w:after="60"/>
      <w:outlineLvl w:val="4"/>
    </w:pPr>
    <w:rPr>
      <w:b/>
      <w:bCs/>
      <w:iCs/>
    </w:rPr>
  </w:style>
  <w:style w:type="paragraph" w:styleId="6">
    <w:name w:val="heading 6"/>
    <w:basedOn w:val="a5"/>
    <w:next w:val="a5"/>
    <w:link w:val="60"/>
    <w:qFormat/>
    <w:locked/>
    <w:rsid w:val="00196B60"/>
    <w:pPr>
      <w:spacing w:before="240" w:after="60"/>
      <w:outlineLvl w:val="5"/>
    </w:pPr>
    <w:rPr>
      <w:b/>
      <w:bCs/>
    </w:rPr>
  </w:style>
  <w:style w:type="paragraph" w:styleId="7">
    <w:name w:val="heading 7"/>
    <w:basedOn w:val="a5"/>
    <w:next w:val="a5"/>
    <w:link w:val="70"/>
    <w:qFormat/>
    <w:locked/>
    <w:rsid w:val="00196B60"/>
    <w:pPr>
      <w:spacing w:before="240" w:after="60"/>
      <w:outlineLvl w:val="6"/>
    </w:pPr>
  </w:style>
  <w:style w:type="paragraph" w:styleId="8">
    <w:name w:val="heading 8"/>
    <w:basedOn w:val="a5"/>
    <w:next w:val="a5"/>
    <w:link w:val="80"/>
    <w:qFormat/>
    <w:locked/>
    <w:rsid w:val="00196B60"/>
    <w:pPr>
      <w:spacing w:before="240" w:after="60"/>
      <w:outlineLvl w:val="7"/>
    </w:pPr>
    <w:rPr>
      <w:i/>
      <w:iCs/>
    </w:rPr>
  </w:style>
  <w:style w:type="paragraph" w:styleId="9">
    <w:name w:val="heading 9"/>
    <w:basedOn w:val="a5"/>
    <w:next w:val="a5"/>
    <w:link w:val="90"/>
    <w:qFormat/>
    <w:locked/>
    <w:rsid w:val="00196B60"/>
    <w:pPr>
      <w:spacing w:before="240" w:after="60"/>
      <w:outlineLvl w:val="8"/>
    </w:pPr>
    <w:rPr>
      <w:rFonts w:ascii="Arial" w:hAnsi="Arial" w:cs="Arial"/>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customStyle="1" w:styleId="a6">
    <w:name w:val="Абзац"/>
    <w:link w:val="aa"/>
    <w:qFormat/>
    <w:rsid w:val="00963553"/>
    <w:pPr>
      <w:ind w:firstLine="709"/>
      <w:jc w:val="both"/>
    </w:pPr>
    <w:rPr>
      <w:sz w:val="28"/>
      <w:szCs w:val="24"/>
    </w:rPr>
  </w:style>
  <w:style w:type="character" w:customStyle="1" w:styleId="aa">
    <w:name w:val="Абзац Знак"/>
    <w:basedOn w:val="a7"/>
    <w:link w:val="a6"/>
    <w:qFormat/>
    <w:rsid w:val="00963553"/>
    <w:rPr>
      <w:sz w:val="28"/>
      <w:szCs w:val="24"/>
    </w:rPr>
  </w:style>
  <w:style w:type="character" w:customStyle="1" w:styleId="14">
    <w:name w:val="Заголовок 1 Знак"/>
    <w:aliases w:val="Заголовок 1 Знак1 Знак1,Заголовок 1 Знак Знак Знак1,БЛОК Знак Знак Знак1,БЛОК Знак Знак2,Heading 1 Знак"/>
    <w:basedOn w:val="a7"/>
    <w:link w:val="12"/>
    <w:rsid w:val="008D1095"/>
    <w:rPr>
      <w:b/>
      <w:bCs/>
      <w:kern w:val="32"/>
      <w:sz w:val="28"/>
      <w:szCs w:val="28"/>
    </w:rPr>
  </w:style>
  <w:style w:type="character" w:customStyle="1" w:styleId="24">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1,Заголовок 2 Знак Знак Знак1,1.2 Заголовок 2 Знак1 Знак1"/>
    <w:basedOn w:val="a7"/>
    <w:link w:val="23"/>
    <w:rsid w:val="008D1095"/>
    <w:rPr>
      <w:b/>
      <w:bCs/>
      <w:iCs/>
      <w:sz w:val="28"/>
      <w:szCs w:val="28"/>
    </w:rPr>
  </w:style>
  <w:style w:type="paragraph" w:styleId="a3">
    <w:name w:val="List"/>
    <w:basedOn w:val="a5"/>
    <w:link w:val="ab"/>
    <w:locked/>
    <w:rsid w:val="00A63A8B"/>
    <w:pPr>
      <w:numPr>
        <w:numId w:val="1"/>
      </w:numPr>
      <w:spacing w:after="60"/>
      <w:jc w:val="both"/>
    </w:pPr>
    <w:rPr>
      <w:snapToGrid w:val="0"/>
    </w:rPr>
  </w:style>
  <w:style w:type="character" w:customStyle="1" w:styleId="ab">
    <w:name w:val="Список Знак"/>
    <w:basedOn w:val="a7"/>
    <w:link w:val="a3"/>
    <w:rsid w:val="00A63A8B"/>
    <w:rPr>
      <w:rFonts w:asciiTheme="minorHAnsi" w:eastAsiaTheme="minorHAnsi" w:hAnsiTheme="minorHAnsi" w:cstheme="minorBidi"/>
      <w:snapToGrid w:val="0"/>
      <w:sz w:val="22"/>
      <w:szCs w:val="22"/>
      <w:lang w:eastAsia="en-US"/>
    </w:rPr>
  </w:style>
  <w:style w:type="paragraph" w:customStyle="1" w:styleId="ac">
    <w:name w:val="Год утверждения"/>
    <w:basedOn w:val="a5"/>
    <w:locked/>
    <w:rsid w:val="00196B60"/>
    <w:pPr>
      <w:jc w:val="center"/>
    </w:pPr>
    <w:rPr>
      <w:b/>
      <w:sz w:val="28"/>
      <w:szCs w:val="28"/>
    </w:rPr>
  </w:style>
  <w:style w:type="paragraph" w:styleId="ad">
    <w:name w:val="header"/>
    <w:aliases w:val="ВерхКолонтитул"/>
    <w:basedOn w:val="a5"/>
    <w:link w:val="ae"/>
    <w:uiPriority w:val="99"/>
    <w:rsid w:val="005C14DA"/>
    <w:pPr>
      <w:framePr w:wrap="around" w:vAnchor="text" w:hAnchor="text" w:y="1"/>
      <w:pBdr>
        <w:top w:val="double" w:sz="1" w:space="1" w:color="808080"/>
        <w:bottom w:val="double" w:sz="1" w:space="1" w:color="808080"/>
      </w:pBdr>
      <w:tabs>
        <w:tab w:val="center" w:pos="4677"/>
        <w:tab w:val="left" w:pos="9355"/>
      </w:tabs>
      <w:spacing w:after="120"/>
      <w:contextualSpacing/>
      <w:jc w:val="center"/>
    </w:pPr>
    <w:rPr>
      <w:iCs/>
      <w:color w:val="808080"/>
      <w:sz w:val="20"/>
      <w:szCs w:val="20"/>
    </w:rPr>
  </w:style>
  <w:style w:type="character" w:customStyle="1" w:styleId="ae">
    <w:name w:val="Верхний колонтитул Знак"/>
    <w:aliases w:val="ВерхКолонтитул Знак"/>
    <w:basedOn w:val="a7"/>
    <w:link w:val="ad"/>
    <w:uiPriority w:val="99"/>
    <w:rsid w:val="005C14DA"/>
    <w:rPr>
      <w:iCs/>
      <w:color w:val="808080"/>
    </w:rPr>
  </w:style>
  <w:style w:type="paragraph" w:styleId="af">
    <w:name w:val="Balloon Text"/>
    <w:basedOn w:val="a5"/>
    <w:link w:val="af0"/>
    <w:uiPriority w:val="99"/>
    <w:locked/>
    <w:rsid w:val="006B4D07"/>
    <w:rPr>
      <w:rFonts w:ascii="Tahoma" w:hAnsi="Tahoma" w:cs="Tahoma"/>
      <w:sz w:val="16"/>
      <w:szCs w:val="16"/>
    </w:rPr>
  </w:style>
  <w:style w:type="character" w:customStyle="1" w:styleId="af0">
    <w:name w:val="Текст выноски Знак"/>
    <w:basedOn w:val="a7"/>
    <w:link w:val="af"/>
    <w:uiPriority w:val="99"/>
    <w:rsid w:val="006B4D07"/>
    <w:rPr>
      <w:rFonts w:ascii="Tahoma" w:hAnsi="Tahoma" w:cs="Tahoma"/>
      <w:sz w:val="16"/>
      <w:szCs w:val="16"/>
    </w:rPr>
  </w:style>
  <w:style w:type="paragraph" w:styleId="33">
    <w:name w:val="toc 3"/>
    <w:basedOn w:val="a5"/>
    <w:next w:val="a5"/>
    <w:autoRedefine/>
    <w:uiPriority w:val="39"/>
    <w:qFormat/>
    <w:rsid w:val="00196B60"/>
    <w:pPr>
      <w:ind w:left="480"/>
    </w:pPr>
    <w:rPr>
      <w:i/>
      <w:iCs/>
      <w:sz w:val="20"/>
      <w:szCs w:val="20"/>
    </w:rPr>
  </w:style>
  <w:style w:type="paragraph" w:customStyle="1" w:styleId="25">
    <w:name w:val="Пункт 2"/>
    <w:basedOn w:val="23"/>
    <w:locked/>
    <w:rsid w:val="00645118"/>
    <w:pPr>
      <w:keepNext w:val="0"/>
      <w:tabs>
        <w:tab w:val="clear" w:pos="1276"/>
      </w:tabs>
      <w:spacing w:before="120"/>
    </w:pPr>
    <w:rPr>
      <w:b w:val="0"/>
      <w:sz w:val="24"/>
      <w:szCs w:val="24"/>
    </w:rPr>
  </w:style>
  <w:style w:type="paragraph" w:customStyle="1" w:styleId="34">
    <w:name w:val="Пункт 3"/>
    <w:basedOn w:val="31"/>
    <w:locked/>
    <w:rsid w:val="00645118"/>
    <w:pPr>
      <w:keepNext w:val="0"/>
    </w:pPr>
    <w:rPr>
      <w:b w:val="0"/>
      <w:szCs w:val="24"/>
    </w:rPr>
  </w:style>
  <w:style w:type="paragraph" w:customStyle="1" w:styleId="41">
    <w:name w:val="Пункт 4"/>
    <w:basedOn w:val="4"/>
    <w:locked/>
    <w:rsid w:val="00645118"/>
    <w:pPr>
      <w:keepNext w:val="0"/>
      <w:jc w:val="both"/>
    </w:pPr>
    <w:rPr>
      <w:b w:val="0"/>
    </w:rPr>
  </w:style>
  <w:style w:type="paragraph" w:customStyle="1" w:styleId="51">
    <w:name w:val="Пункт 5"/>
    <w:basedOn w:val="5"/>
    <w:link w:val="52"/>
    <w:locked/>
    <w:rsid w:val="00196B60"/>
    <w:pPr>
      <w:spacing w:before="60"/>
    </w:pPr>
    <w:rPr>
      <w:b w:val="0"/>
      <w:sz w:val="24"/>
      <w:szCs w:val="24"/>
    </w:rPr>
  </w:style>
  <w:style w:type="character" w:customStyle="1" w:styleId="52">
    <w:name w:val="Пункт 5 Знак"/>
    <w:basedOn w:val="a7"/>
    <w:link w:val="51"/>
    <w:rsid w:val="0080314C"/>
    <w:rPr>
      <w:bCs/>
      <w:iCs/>
      <w:sz w:val="24"/>
      <w:szCs w:val="24"/>
    </w:rPr>
  </w:style>
  <w:style w:type="paragraph" w:customStyle="1" w:styleId="a2">
    <w:name w:val="Приложение"/>
    <w:basedOn w:val="a5"/>
    <w:next w:val="a5"/>
    <w:locked/>
    <w:rsid w:val="00E072BE"/>
    <w:pPr>
      <w:keepNext/>
      <w:pageBreakBefore/>
      <w:numPr>
        <w:numId w:val="2"/>
      </w:numPr>
      <w:spacing w:before="120" w:after="120"/>
      <w:jc w:val="center"/>
    </w:pPr>
    <w:rPr>
      <w:b/>
      <w:kern w:val="28"/>
      <w:sz w:val="28"/>
      <w:szCs w:val="20"/>
    </w:rPr>
  </w:style>
  <w:style w:type="paragraph" w:customStyle="1" w:styleId="af1">
    <w:name w:val="Оглавление"/>
    <w:link w:val="af2"/>
    <w:autoRedefine/>
    <w:rsid w:val="00624B3B"/>
    <w:pPr>
      <w:keepNext/>
      <w:keepLines/>
      <w:widowControl w:val="0"/>
      <w:suppressAutoHyphens/>
      <w:spacing w:before="240" w:after="120"/>
      <w:ind w:left="510"/>
      <w:jc w:val="center"/>
    </w:pPr>
    <w:rPr>
      <w:b/>
      <w:caps/>
      <w:sz w:val="28"/>
    </w:rPr>
  </w:style>
  <w:style w:type="character" w:customStyle="1" w:styleId="af2">
    <w:name w:val="Оглавление Знак"/>
    <w:basedOn w:val="a7"/>
    <w:link w:val="af1"/>
    <w:rsid w:val="00624B3B"/>
    <w:rPr>
      <w:b/>
      <w:caps/>
      <w:sz w:val="28"/>
    </w:rPr>
  </w:style>
  <w:style w:type="paragraph" w:customStyle="1" w:styleId="af3">
    <w:name w:val="Верх. колонт. четн."/>
    <w:basedOn w:val="a5"/>
    <w:locked/>
    <w:rsid w:val="00196B60"/>
    <w:pPr>
      <w:widowControl w:val="0"/>
      <w:spacing w:line="240" w:lineRule="exact"/>
      <w:jc w:val="right"/>
    </w:pPr>
    <w:rPr>
      <w:rFonts w:ascii="Arial" w:hAnsi="Arial"/>
      <w:b/>
      <w:i/>
      <w:szCs w:val="20"/>
    </w:rPr>
  </w:style>
  <w:style w:type="paragraph" w:customStyle="1" w:styleId="af4">
    <w:name w:val="Верх. колонт. нечет."/>
    <w:basedOn w:val="a5"/>
    <w:locked/>
    <w:rsid w:val="00196B60"/>
    <w:pPr>
      <w:widowControl w:val="0"/>
      <w:spacing w:line="240" w:lineRule="exact"/>
    </w:pPr>
    <w:rPr>
      <w:rFonts w:ascii="Arial" w:hAnsi="Arial"/>
      <w:b/>
      <w:i/>
      <w:szCs w:val="20"/>
    </w:rPr>
  </w:style>
  <w:style w:type="paragraph" w:styleId="15">
    <w:name w:val="toc 1"/>
    <w:basedOn w:val="a5"/>
    <w:next w:val="a5"/>
    <w:uiPriority w:val="39"/>
    <w:qFormat/>
    <w:rsid w:val="00062E6D"/>
    <w:pPr>
      <w:spacing w:before="120" w:after="120"/>
    </w:pPr>
    <w:rPr>
      <w:b/>
      <w:bCs/>
      <w:szCs w:val="20"/>
    </w:rPr>
  </w:style>
  <w:style w:type="paragraph" w:styleId="26">
    <w:name w:val="toc 2"/>
    <w:basedOn w:val="a5"/>
    <w:next w:val="a5"/>
    <w:autoRedefine/>
    <w:uiPriority w:val="39"/>
    <w:qFormat/>
    <w:rsid w:val="00A43F59"/>
    <w:pPr>
      <w:ind w:left="240"/>
    </w:pPr>
    <w:rPr>
      <w:smallCaps/>
      <w:szCs w:val="20"/>
    </w:rPr>
  </w:style>
  <w:style w:type="paragraph" w:styleId="af5">
    <w:name w:val="caption"/>
    <w:aliases w:val="Номер объекта"/>
    <w:basedOn w:val="a5"/>
    <w:next w:val="a5"/>
    <w:qFormat/>
    <w:locked/>
    <w:rsid w:val="00196B60"/>
    <w:pPr>
      <w:spacing w:before="120" w:after="120"/>
      <w:jc w:val="center"/>
    </w:pPr>
    <w:rPr>
      <w:b/>
      <w:bCs/>
      <w:szCs w:val="20"/>
    </w:rPr>
  </w:style>
  <w:style w:type="paragraph" w:customStyle="1" w:styleId="a">
    <w:name w:val="Таблица_номер_таблицы"/>
    <w:next w:val="a6"/>
    <w:link w:val="af6"/>
    <w:rsid w:val="007F76B7"/>
    <w:pPr>
      <w:keepNext/>
      <w:numPr>
        <w:ilvl w:val="1"/>
        <w:numId w:val="11"/>
      </w:numPr>
      <w:spacing w:before="120"/>
      <w:jc w:val="right"/>
    </w:pPr>
    <w:rPr>
      <w:bCs/>
      <w:sz w:val="28"/>
      <w:szCs w:val="22"/>
    </w:rPr>
  </w:style>
  <w:style w:type="character" w:customStyle="1" w:styleId="af6">
    <w:name w:val="Таблица_номер_таблицы Знак"/>
    <w:basedOn w:val="a7"/>
    <w:link w:val="a"/>
    <w:rsid w:val="007F76B7"/>
    <w:rPr>
      <w:bCs/>
      <w:sz w:val="28"/>
      <w:szCs w:val="22"/>
    </w:rPr>
  </w:style>
  <w:style w:type="paragraph" w:customStyle="1" w:styleId="af7">
    <w:name w:val="Примечания"/>
    <w:basedOn w:val="a5"/>
    <w:link w:val="16"/>
    <w:locked/>
    <w:rsid w:val="00196B60"/>
    <w:pPr>
      <w:spacing w:before="120"/>
      <w:ind w:firstLine="567"/>
      <w:jc w:val="both"/>
    </w:pPr>
    <w:rPr>
      <w:spacing w:val="80"/>
    </w:rPr>
  </w:style>
  <w:style w:type="character" w:customStyle="1" w:styleId="16">
    <w:name w:val="Примечания Знак1"/>
    <w:basedOn w:val="a7"/>
    <w:link w:val="af7"/>
    <w:rsid w:val="00E6741E"/>
    <w:rPr>
      <w:spacing w:val="80"/>
      <w:sz w:val="24"/>
      <w:szCs w:val="24"/>
      <w:lang w:val="ru-RU" w:eastAsia="ru-RU" w:bidi="ar-SA"/>
    </w:rPr>
  </w:style>
  <w:style w:type="paragraph" w:customStyle="1" w:styleId="27">
    <w:name w:val="Заголовок_подзаголовок_2"/>
    <w:next w:val="a6"/>
    <w:link w:val="28"/>
    <w:rsid w:val="000C7CD6"/>
    <w:pPr>
      <w:keepNext/>
      <w:spacing w:before="120" w:after="60"/>
      <w:ind w:firstLine="709"/>
      <w:jc w:val="both"/>
    </w:pPr>
    <w:rPr>
      <w:bCs/>
      <w:i/>
      <w:sz w:val="28"/>
      <w:szCs w:val="24"/>
    </w:rPr>
  </w:style>
  <w:style w:type="character" w:customStyle="1" w:styleId="28">
    <w:name w:val="Заголовок_подзаголовок_2 Знак"/>
    <w:basedOn w:val="a7"/>
    <w:link w:val="27"/>
    <w:rsid w:val="000C7CD6"/>
    <w:rPr>
      <w:bCs/>
      <w:i/>
      <w:sz w:val="28"/>
      <w:szCs w:val="24"/>
    </w:rPr>
  </w:style>
  <w:style w:type="paragraph" w:styleId="42">
    <w:name w:val="toc 4"/>
    <w:basedOn w:val="a5"/>
    <w:next w:val="a5"/>
    <w:autoRedefine/>
    <w:qFormat/>
    <w:locked/>
    <w:rsid w:val="00196B60"/>
    <w:pPr>
      <w:ind w:left="720"/>
    </w:pPr>
    <w:rPr>
      <w:sz w:val="18"/>
      <w:szCs w:val="18"/>
    </w:rPr>
  </w:style>
  <w:style w:type="paragraph" w:styleId="53">
    <w:name w:val="toc 5"/>
    <w:basedOn w:val="a5"/>
    <w:next w:val="a5"/>
    <w:autoRedefine/>
    <w:locked/>
    <w:rsid w:val="00196B60"/>
    <w:pPr>
      <w:ind w:left="960"/>
    </w:pPr>
    <w:rPr>
      <w:sz w:val="18"/>
      <w:szCs w:val="18"/>
    </w:rPr>
  </w:style>
  <w:style w:type="paragraph" w:styleId="61">
    <w:name w:val="toc 6"/>
    <w:basedOn w:val="a5"/>
    <w:next w:val="a5"/>
    <w:autoRedefine/>
    <w:locked/>
    <w:rsid w:val="00196B60"/>
    <w:pPr>
      <w:ind w:left="1200"/>
    </w:pPr>
    <w:rPr>
      <w:sz w:val="18"/>
      <w:szCs w:val="18"/>
    </w:rPr>
  </w:style>
  <w:style w:type="paragraph" w:styleId="71">
    <w:name w:val="toc 7"/>
    <w:basedOn w:val="a5"/>
    <w:next w:val="a5"/>
    <w:autoRedefine/>
    <w:locked/>
    <w:rsid w:val="00196B60"/>
    <w:pPr>
      <w:ind w:left="1440"/>
    </w:pPr>
    <w:rPr>
      <w:sz w:val="18"/>
      <w:szCs w:val="18"/>
    </w:rPr>
  </w:style>
  <w:style w:type="paragraph" w:styleId="81">
    <w:name w:val="toc 8"/>
    <w:basedOn w:val="a5"/>
    <w:next w:val="a5"/>
    <w:autoRedefine/>
    <w:locked/>
    <w:rsid w:val="00196B60"/>
    <w:pPr>
      <w:ind w:left="1680"/>
    </w:pPr>
    <w:rPr>
      <w:sz w:val="18"/>
      <w:szCs w:val="18"/>
    </w:rPr>
  </w:style>
  <w:style w:type="paragraph" w:styleId="91">
    <w:name w:val="toc 9"/>
    <w:basedOn w:val="a5"/>
    <w:next w:val="a5"/>
    <w:autoRedefine/>
    <w:locked/>
    <w:rsid w:val="00196B60"/>
    <w:pPr>
      <w:ind w:left="1920"/>
    </w:pPr>
    <w:rPr>
      <w:sz w:val="18"/>
      <w:szCs w:val="18"/>
    </w:rPr>
  </w:style>
  <w:style w:type="character" w:styleId="af8">
    <w:name w:val="Hyperlink"/>
    <w:basedOn w:val="a7"/>
    <w:uiPriority w:val="99"/>
    <w:rsid w:val="00196B60"/>
    <w:rPr>
      <w:color w:val="0000FF"/>
      <w:u w:val="single"/>
    </w:rPr>
  </w:style>
  <w:style w:type="paragraph" w:styleId="af9">
    <w:name w:val="Body Text"/>
    <w:aliases w:val=" Знак"/>
    <w:basedOn w:val="a5"/>
    <w:link w:val="afa"/>
    <w:qFormat/>
    <w:locked/>
    <w:rsid w:val="00196B60"/>
    <w:pPr>
      <w:numPr>
        <w:ilvl w:val="12"/>
      </w:numPr>
      <w:spacing w:after="60"/>
      <w:ind w:firstLine="567"/>
      <w:jc w:val="both"/>
    </w:pPr>
    <w:rPr>
      <w:szCs w:val="20"/>
    </w:rPr>
  </w:style>
  <w:style w:type="character" w:customStyle="1" w:styleId="afa">
    <w:name w:val="Основной текст Знак"/>
    <w:aliases w:val=" Знак Знак"/>
    <w:basedOn w:val="a7"/>
    <w:link w:val="af9"/>
    <w:uiPriority w:val="99"/>
    <w:rsid w:val="0080314C"/>
    <w:rPr>
      <w:sz w:val="24"/>
      <w:lang w:val="ru-RU" w:eastAsia="ru-RU" w:bidi="ar-SA"/>
    </w:rPr>
  </w:style>
  <w:style w:type="paragraph" w:customStyle="1" w:styleId="afb">
    <w:name w:val="Верхняя шапка"/>
    <w:basedOn w:val="a5"/>
    <w:locked/>
    <w:rsid w:val="006F3034"/>
    <w:pPr>
      <w:jc w:val="center"/>
    </w:pPr>
    <w:rPr>
      <w:b/>
      <w:bCs/>
      <w:sz w:val="28"/>
      <w:szCs w:val="20"/>
    </w:rPr>
  </w:style>
  <w:style w:type="paragraph" w:styleId="afc">
    <w:name w:val="Document Map"/>
    <w:basedOn w:val="a5"/>
    <w:link w:val="afd"/>
    <w:uiPriority w:val="99"/>
    <w:semiHidden/>
    <w:locked/>
    <w:rsid w:val="00196B60"/>
    <w:pPr>
      <w:widowControl w:val="0"/>
      <w:shd w:val="clear" w:color="auto" w:fill="000080"/>
      <w:suppressAutoHyphens/>
      <w:jc w:val="both"/>
    </w:pPr>
    <w:rPr>
      <w:rFonts w:ascii="Tahoma" w:hAnsi="Tahoma"/>
      <w:szCs w:val="20"/>
    </w:rPr>
  </w:style>
  <w:style w:type="character" w:styleId="afe">
    <w:name w:val="annotation reference"/>
    <w:basedOn w:val="a7"/>
    <w:uiPriority w:val="99"/>
    <w:locked/>
    <w:rsid w:val="00196B60"/>
    <w:rPr>
      <w:sz w:val="16"/>
      <w:szCs w:val="16"/>
    </w:rPr>
  </w:style>
  <w:style w:type="paragraph" w:customStyle="1" w:styleId="17">
    <w:name w:val="Обычный 1"/>
    <w:basedOn w:val="a5"/>
    <w:next w:val="a5"/>
    <w:link w:val="18"/>
    <w:locked/>
    <w:rsid w:val="00196B60"/>
    <w:pPr>
      <w:tabs>
        <w:tab w:val="num" w:pos="360"/>
      </w:tabs>
      <w:spacing w:before="120"/>
      <w:ind w:left="360" w:hanging="360"/>
      <w:jc w:val="both"/>
    </w:pPr>
    <w:rPr>
      <w:szCs w:val="20"/>
    </w:rPr>
  </w:style>
  <w:style w:type="paragraph" w:styleId="aff">
    <w:name w:val="footer"/>
    <w:basedOn w:val="a5"/>
    <w:link w:val="aff0"/>
    <w:autoRedefine/>
    <w:uiPriority w:val="99"/>
    <w:rsid w:val="0097038D"/>
    <w:pPr>
      <w:tabs>
        <w:tab w:val="center" w:pos="4677"/>
        <w:tab w:val="right" w:pos="9355"/>
      </w:tabs>
      <w:spacing w:before="120"/>
      <w:jc w:val="center"/>
    </w:pPr>
  </w:style>
  <w:style w:type="character" w:customStyle="1" w:styleId="aff0">
    <w:name w:val="Нижний колонтитул Знак"/>
    <w:basedOn w:val="a7"/>
    <w:link w:val="aff"/>
    <w:uiPriority w:val="99"/>
    <w:rsid w:val="0097038D"/>
    <w:rPr>
      <w:sz w:val="24"/>
      <w:szCs w:val="24"/>
    </w:rPr>
  </w:style>
  <w:style w:type="table" w:styleId="aff1">
    <w:name w:val="Table Grid"/>
    <w:basedOn w:val="a8"/>
    <w:uiPriority w:val="59"/>
    <w:rsid w:val="00614E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character" w:styleId="aff2">
    <w:name w:val="FollowedHyperlink"/>
    <w:basedOn w:val="a7"/>
    <w:uiPriority w:val="99"/>
    <w:locked/>
    <w:rsid w:val="0084131A"/>
    <w:rPr>
      <w:color w:val="800080"/>
      <w:u w:val="single"/>
    </w:rPr>
  </w:style>
  <w:style w:type="paragraph" w:customStyle="1" w:styleId="aff3">
    <w:name w:val="Обычный влево"/>
    <w:basedOn w:val="17"/>
    <w:locked/>
    <w:rsid w:val="0084131A"/>
    <w:pPr>
      <w:tabs>
        <w:tab w:val="clear" w:pos="360"/>
      </w:tabs>
      <w:spacing w:before="0"/>
      <w:ind w:left="0" w:firstLine="0"/>
      <w:jc w:val="left"/>
    </w:pPr>
  </w:style>
  <w:style w:type="paragraph" w:customStyle="1" w:styleId="aff4">
    <w:name w:val="Лист согласования"/>
    <w:basedOn w:val="a5"/>
    <w:locked/>
    <w:rsid w:val="0084131A"/>
    <w:pPr>
      <w:ind w:firstLine="851"/>
      <w:jc w:val="center"/>
    </w:pPr>
    <w:rPr>
      <w:b/>
      <w:bCs/>
      <w:szCs w:val="20"/>
    </w:rPr>
  </w:style>
  <w:style w:type="character" w:customStyle="1" w:styleId="aff5">
    <w:name w:val="Текст_Жирный"/>
    <w:basedOn w:val="a7"/>
    <w:uiPriority w:val="1"/>
    <w:qFormat/>
    <w:rsid w:val="00AE4AE6"/>
    <w:rPr>
      <w:rFonts w:ascii="Times New Roman" w:hAnsi="Times New Roman"/>
      <w:b/>
    </w:rPr>
  </w:style>
  <w:style w:type="character" w:customStyle="1" w:styleId="aff6">
    <w:name w:val="Текст_Подчеркнутый"/>
    <w:basedOn w:val="a7"/>
    <w:qFormat/>
    <w:rsid w:val="00AE4AE6"/>
    <w:rPr>
      <w:rFonts w:ascii="Times New Roman" w:hAnsi="Times New Roman"/>
      <w:u w:val="single"/>
    </w:rPr>
  </w:style>
  <w:style w:type="paragraph" w:customStyle="1" w:styleId="aff7">
    <w:name w:val="Таблица_название_таблицы"/>
    <w:next w:val="a6"/>
    <w:link w:val="aff8"/>
    <w:qFormat/>
    <w:rsid w:val="00F255E8"/>
    <w:pPr>
      <w:keepNext/>
      <w:spacing w:after="120"/>
      <w:jc w:val="center"/>
    </w:pPr>
    <w:rPr>
      <w:bCs/>
      <w:sz w:val="28"/>
      <w:szCs w:val="22"/>
    </w:rPr>
  </w:style>
  <w:style w:type="character" w:customStyle="1" w:styleId="aff8">
    <w:name w:val="Таблица_название_таблицы Знак"/>
    <w:basedOn w:val="a7"/>
    <w:link w:val="aff7"/>
    <w:rsid w:val="00F255E8"/>
    <w:rPr>
      <w:bCs/>
      <w:sz w:val="28"/>
      <w:szCs w:val="22"/>
    </w:rPr>
  </w:style>
  <w:style w:type="paragraph" w:customStyle="1" w:styleId="19">
    <w:name w:val="Заголовок_подзаголовок_1"/>
    <w:next w:val="a6"/>
    <w:link w:val="1a"/>
    <w:qFormat/>
    <w:rsid w:val="00012EF3"/>
    <w:pPr>
      <w:keepNext/>
      <w:spacing w:before="120" w:after="60"/>
      <w:ind w:firstLine="709"/>
      <w:jc w:val="both"/>
    </w:pPr>
    <w:rPr>
      <w:b/>
      <w:bCs/>
      <w:i/>
      <w:sz w:val="28"/>
      <w:szCs w:val="24"/>
    </w:rPr>
  </w:style>
  <w:style w:type="character" w:customStyle="1" w:styleId="1a">
    <w:name w:val="Заголовок_подзаголовок_1 Знак"/>
    <w:basedOn w:val="a7"/>
    <w:link w:val="19"/>
    <w:rsid w:val="00012EF3"/>
    <w:rPr>
      <w:b/>
      <w:bCs/>
      <w:i/>
      <w:sz w:val="28"/>
      <w:szCs w:val="24"/>
    </w:rPr>
  </w:style>
  <w:style w:type="paragraph" w:customStyle="1" w:styleId="01">
    <w:name w:val="Заголовок 01"/>
    <w:next w:val="a6"/>
    <w:link w:val="010"/>
    <w:qFormat/>
    <w:rsid w:val="00295FF6"/>
    <w:pPr>
      <w:keepNext/>
      <w:pageBreakBefore/>
      <w:spacing w:before="240" w:after="120"/>
    </w:pPr>
    <w:rPr>
      <w:b/>
      <w:bCs/>
      <w:kern w:val="32"/>
      <w:sz w:val="28"/>
      <w:szCs w:val="28"/>
    </w:rPr>
  </w:style>
  <w:style w:type="character" w:customStyle="1" w:styleId="010">
    <w:name w:val="Заголовок 01 Знак"/>
    <w:basedOn w:val="14"/>
    <w:link w:val="01"/>
    <w:rsid w:val="00295FF6"/>
    <w:rPr>
      <w:b/>
      <w:bCs/>
      <w:kern w:val="32"/>
      <w:sz w:val="28"/>
      <w:szCs w:val="28"/>
    </w:rPr>
  </w:style>
  <w:style w:type="paragraph" w:customStyle="1" w:styleId="21">
    <w:name w:val="Список_маркерный_2_уровень"/>
    <w:basedOn w:val="10"/>
    <w:link w:val="29"/>
    <w:uiPriority w:val="99"/>
    <w:rsid w:val="001260B3"/>
    <w:pPr>
      <w:numPr>
        <w:numId w:val="10"/>
      </w:numPr>
      <w:spacing w:before="0" w:after="0"/>
    </w:pPr>
    <w:rPr>
      <w:sz w:val="28"/>
    </w:rPr>
  </w:style>
  <w:style w:type="paragraph" w:customStyle="1" w:styleId="10">
    <w:name w:val="Список_маркерный_1_уровень"/>
    <w:link w:val="1b"/>
    <w:qFormat/>
    <w:rsid w:val="00AE4AE6"/>
    <w:pPr>
      <w:numPr>
        <w:numId w:val="4"/>
      </w:numPr>
      <w:spacing w:before="60" w:after="100"/>
      <w:jc w:val="both"/>
    </w:pPr>
    <w:rPr>
      <w:snapToGrid w:val="0"/>
      <w:sz w:val="24"/>
      <w:szCs w:val="24"/>
    </w:rPr>
  </w:style>
  <w:style w:type="character" w:customStyle="1" w:styleId="1b">
    <w:name w:val="Список_маркерный_1_уровень Знак"/>
    <w:basedOn w:val="29"/>
    <w:link w:val="10"/>
    <w:rsid w:val="00805CCF"/>
    <w:rPr>
      <w:rFonts w:asciiTheme="minorHAnsi" w:eastAsiaTheme="minorHAnsi" w:hAnsiTheme="minorHAnsi" w:cstheme="minorBidi"/>
      <w:snapToGrid w:val="0"/>
      <w:sz w:val="24"/>
      <w:szCs w:val="24"/>
      <w:lang w:eastAsia="en-US"/>
    </w:rPr>
  </w:style>
  <w:style w:type="character" w:customStyle="1" w:styleId="29">
    <w:name w:val="Список_маркерный_2_уровень Знак"/>
    <w:basedOn w:val="ab"/>
    <w:link w:val="21"/>
    <w:uiPriority w:val="99"/>
    <w:rsid w:val="001260B3"/>
    <w:rPr>
      <w:rFonts w:asciiTheme="minorHAnsi" w:eastAsiaTheme="minorHAnsi" w:hAnsiTheme="minorHAnsi" w:cstheme="minorBidi"/>
      <w:snapToGrid w:val="0"/>
      <w:sz w:val="28"/>
      <w:szCs w:val="24"/>
      <w:lang w:eastAsia="en-US"/>
    </w:rPr>
  </w:style>
  <w:style w:type="paragraph" w:customStyle="1" w:styleId="1">
    <w:name w:val="Список_нумерованный_1_уровень"/>
    <w:link w:val="1c"/>
    <w:qFormat/>
    <w:rsid w:val="00AE4AE6"/>
    <w:pPr>
      <w:numPr>
        <w:numId w:val="5"/>
      </w:numPr>
      <w:spacing w:before="60" w:after="100"/>
      <w:jc w:val="both"/>
    </w:pPr>
    <w:rPr>
      <w:sz w:val="24"/>
      <w:szCs w:val="24"/>
    </w:rPr>
  </w:style>
  <w:style w:type="character" w:customStyle="1" w:styleId="1c">
    <w:name w:val="Список_нумерованный_1_уровень Знак"/>
    <w:basedOn w:val="a7"/>
    <w:link w:val="1"/>
    <w:rsid w:val="00F91E96"/>
    <w:rPr>
      <w:sz w:val="24"/>
      <w:szCs w:val="24"/>
    </w:rPr>
  </w:style>
  <w:style w:type="paragraph" w:customStyle="1" w:styleId="22">
    <w:name w:val="Список_нумерованный_2_уровень"/>
    <w:basedOn w:val="1"/>
    <w:link w:val="2a"/>
    <w:qFormat/>
    <w:rsid w:val="00AE4AE6"/>
    <w:pPr>
      <w:numPr>
        <w:ilvl w:val="1"/>
      </w:numPr>
    </w:pPr>
  </w:style>
  <w:style w:type="character" w:customStyle="1" w:styleId="2a">
    <w:name w:val="Список_нумерованный_2_уровень Знак"/>
    <w:basedOn w:val="1c"/>
    <w:link w:val="22"/>
    <w:rsid w:val="005D26A7"/>
    <w:rPr>
      <w:sz w:val="24"/>
      <w:szCs w:val="24"/>
    </w:rPr>
  </w:style>
  <w:style w:type="paragraph" w:customStyle="1" w:styleId="30">
    <w:name w:val="Список_нумерованный_3_уровень"/>
    <w:basedOn w:val="1"/>
    <w:link w:val="35"/>
    <w:qFormat/>
    <w:rsid w:val="00AE4AE6"/>
    <w:pPr>
      <w:numPr>
        <w:ilvl w:val="2"/>
      </w:numPr>
    </w:pPr>
  </w:style>
  <w:style w:type="character" w:customStyle="1" w:styleId="35">
    <w:name w:val="Список_нумерованный_3_уровень Знак"/>
    <w:basedOn w:val="1c"/>
    <w:link w:val="30"/>
    <w:rsid w:val="00101576"/>
    <w:rPr>
      <w:sz w:val="24"/>
      <w:szCs w:val="24"/>
    </w:rPr>
  </w:style>
  <w:style w:type="character" w:customStyle="1" w:styleId="aff9">
    <w:name w:val="Текст_Желтый"/>
    <w:basedOn w:val="a7"/>
    <w:uiPriority w:val="1"/>
    <w:qFormat/>
    <w:rsid w:val="00AE4AE6"/>
    <w:rPr>
      <w:b w:val="0"/>
      <w:color w:val="auto"/>
      <w:bdr w:val="none" w:sz="0" w:space="0" w:color="auto"/>
      <w:shd w:val="clear" w:color="auto" w:fill="FFFF00"/>
    </w:rPr>
  </w:style>
  <w:style w:type="paragraph" w:customStyle="1" w:styleId="131">
    <w:name w:val="Табличный_лево_13"/>
    <w:link w:val="132"/>
    <w:qFormat/>
    <w:rsid w:val="00C8099B"/>
    <w:pPr>
      <w:jc w:val="both"/>
    </w:pPr>
    <w:rPr>
      <w:sz w:val="26"/>
      <w:szCs w:val="22"/>
    </w:rPr>
  </w:style>
  <w:style w:type="character" w:customStyle="1" w:styleId="132">
    <w:name w:val="Табличный_лево_13 Знак"/>
    <w:basedOn w:val="a7"/>
    <w:link w:val="131"/>
    <w:rsid w:val="00C8099B"/>
    <w:rPr>
      <w:sz w:val="26"/>
      <w:szCs w:val="22"/>
    </w:rPr>
  </w:style>
  <w:style w:type="paragraph" w:customStyle="1" w:styleId="13">
    <w:name w:val="Табличный_нумерация_13"/>
    <w:link w:val="133"/>
    <w:qFormat/>
    <w:rsid w:val="002F0159"/>
    <w:pPr>
      <w:numPr>
        <w:numId w:val="6"/>
      </w:numPr>
      <w:ind w:left="0" w:firstLine="0"/>
    </w:pPr>
    <w:rPr>
      <w:sz w:val="26"/>
      <w:szCs w:val="22"/>
    </w:rPr>
  </w:style>
  <w:style w:type="character" w:customStyle="1" w:styleId="133">
    <w:name w:val="Табличный_нумерация_13 Знак"/>
    <w:basedOn w:val="a7"/>
    <w:link w:val="13"/>
    <w:rsid w:val="002F0159"/>
    <w:rPr>
      <w:sz w:val="26"/>
      <w:szCs w:val="22"/>
    </w:rPr>
  </w:style>
  <w:style w:type="paragraph" w:customStyle="1" w:styleId="130">
    <w:name w:val="Табличный_маркированный_13"/>
    <w:link w:val="134"/>
    <w:qFormat/>
    <w:rsid w:val="0092088F"/>
    <w:pPr>
      <w:numPr>
        <w:numId w:val="7"/>
      </w:numPr>
      <w:jc w:val="both"/>
    </w:pPr>
    <w:rPr>
      <w:sz w:val="26"/>
      <w:szCs w:val="22"/>
    </w:rPr>
  </w:style>
  <w:style w:type="character" w:customStyle="1" w:styleId="134">
    <w:name w:val="Табличный_маркированный_13 Знак"/>
    <w:basedOn w:val="a7"/>
    <w:link w:val="130"/>
    <w:rsid w:val="007F76B7"/>
    <w:rPr>
      <w:sz w:val="26"/>
      <w:szCs w:val="22"/>
    </w:rPr>
  </w:style>
  <w:style w:type="paragraph" w:customStyle="1" w:styleId="110">
    <w:name w:val="Табличный_боковик_правый_11"/>
    <w:link w:val="111"/>
    <w:qFormat/>
    <w:rsid w:val="00AE4AE6"/>
    <w:pPr>
      <w:jc w:val="right"/>
    </w:pPr>
    <w:rPr>
      <w:sz w:val="22"/>
      <w:szCs w:val="24"/>
    </w:rPr>
  </w:style>
  <w:style w:type="character" w:customStyle="1" w:styleId="111">
    <w:name w:val="Табличный_боковик_правый_11 Знак"/>
    <w:basedOn w:val="a7"/>
    <w:link w:val="110"/>
    <w:rsid w:val="00A559CF"/>
    <w:rPr>
      <w:sz w:val="22"/>
      <w:szCs w:val="24"/>
    </w:rPr>
  </w:style>
  <w:style w:type="paragraph" w:customStyle="1" w:styleId="112">
    <w:name w:val="Табличный_боковик_11"/>
    <w:link w:val="113"/>
    <w:qFormat/>
    <w:rsid w:val="00AE4AE6"/>
    <w:rPr>
      <w:sz w:val="22"/>
      <w:szCs w:val="24"/>
    </w:rPr>
  </w:style>
  <w:style w:type="character" w:customStyle="1" w:styleId="113">
    <w:name w:val="Табличный_боковик_11 Знак"/>
    <w:basedOn w:val="a7"/>
    <w:link w:val="112"/>
    <w:rsid w:val="00A559CF"/>
    <w:rPr>
      <w:sz w:val="22"/>
      <w:szCs w:val="24"/>
    </w:rPr>
  </w:style>
  <w:style w:type="paragraph" w:customStyle="1" w:styleId="36">
    <w:name w:val="Заголовок_подзаголовок_3"/>
    <w:next w:val="a6"/>
    <w:link w:val="37"/>
    <w:qFormat/>
    <w:rsid w:val="000C7CD6"/>
    <w:pPr>
      <w:keepNext/>
      <w:spacing w:before="120" w:after="60"/>
      <w:ind w:firstLine="709"/>
      <w:jc w:val="both"/>
    </w:pPr>
    <w:rPr>
      <w:bCs/>
      <w:sz w:val="28"/>
      <w:szCs w:val="24"/>
      <w:u w:val="single"/>
    </w:rPr>
  </w:style>
  <w:style w:type="character" w:customStyle="1" w:styleId="37">
    <w:name w:val="Заголовок_подзаголовок_3 Знак"/>
    <w:basedOn w:val="28"/>
    <w:link w:val="36"/>
    <w:rsid w:val="000C7CD6"/>
    <w:rPr>
      <w:bCs/>
      <w:i w:val="0"/>
      <w:sz w:val="28"/>
      <w:szCs w:val="24"/>
      <w:u w:val="single"/>
    </w:rPr>
  </w:style>
  <w:style w:type="character" w:customStyle="1" w:styleId="affa">
    <w:name w:val="Текст_Обычный"/>
    <w:basedOn w:val="a7"/>
    <w:qFormat/>
    <w:rsid w:val="00E35F8F"/>
    <w:rPr>
      <w:rFonts w:ascii="Times New Roman" w:hAnsi="Times New Roman"/>
      <w:b w:val="0"/>
      <w:sz w:val="28"/>
    </w:rPr>
  </w:style>
  <w:style w:type="table" w:customStyle="1" w:styleId="affb">
    <w:name w:val="без границ"/>
    <w:basedOn w:val="a8"/>
    <w:uiPriority w:val="99"/>
    <w:rsid w:val="00BE51BF"/>
    <w:rPr>
      <w:sz w:val="22"/>
    </w:rPr>
    <w:tblPr/>
  </w:style>
  <w:style w:type="paragraph" w:customStyle="1" w:styleId="affc">
    <w:name w:val="Примечание"/>
    <w:next w:val="a6"/>
    <w:link w:val="affd"/>
    <w:autoRedefine/>
    <w:qFormat/>
    <w:rsid w:val="00AE4AE6"/>
    <w:pPr>
      <w:ind w:left="680" w:right="567" w:hanging="113"/>
      <w:jc w:val="both"/>
    </w:pPr>
    <w:rPr>
      <w:sz w:val="22"/>
      <w:szCs w:val="24"/>
    </w:rPr>
  </w:style>
  <w:style w:type="character" w:customStyle="1" w:styleId="affd">
    <w:name w:val="Примечание Знак"/>
    <w:basedOn w:val="aa"/>
    <w:link w:val="affc"/>
    <w:rsid w:val="00554299"/>
    <w:rPr>
      <w:sz w:val="22"/>
      <w:szCs w:val="24"/>
    </w:rPr>
  </w:style>
  <w:style w:type="character" w:customStyle="1" w:styleId="affe">
    <w:name w:val="Текст_Скрытый"/>
    <w:basedOn w:val="a7"/>
    <w:uiPriority w:val="1"/>
    <w:qFormat/>
    <w:rsid w:val="00AE4AE6"/>
    <w:rPr>
      <w:vanish/>
    </w:rPr>
  </w:style>
  <w:style w:type="character" w:customStyle="1" w:styleId="afff">
    <w:name w:val="Текст_Красный"/>
    <w:basedOn w:val="a7"/>
    <w:uiPriority w:val="1"/>
    <w:qFormat/>
    <w:rsid w:val="00AE4AE6"/>
    <w:rPr>
      <w:color w:val="FF0000"/>
    </w:rPr>
  </w:style>
  <w:style w:type="character" w:styleId="afff0">
    <w:name w:val="Placeholder Text"/>
    <w:basedOn w:val="a7"/>
    <w:uiPriority w:val="99"/>
    <w:semiHidden/>
    <w:locked/>
    <w:rsid w:val="00B866E5"/>
    <w:rPr>
      <w:color w:val="808080"/>
    </w:rPr>
  </w:style>
  <w:style w:type="paragraph" w:styleId="afff1">
    <w:name w:val="footnote text"/>
    <w:aliases w:val="Table_Footnote_last Знак,Table_Footnote_last Знак Знак,Table_Footnote_last"/>
    <w:basedOn w:val="a5"/>
    <w:link w:val="afff2"/>
    <w:uiPriority w:val="99"/>
    <w:rsid w:val="001274E9"/>
    <w:rPr>
      <w:sz w:val="20"/>
      <w:szCs w:val="20"/>
    </w:rPr>
  </w:style>
  <w:style w:type="character" w:customStyle="1" w:styleId="afff2">
    <w:name w:val="Текст сноски Знак"/>
    <w:aliases w:val="Table_Footnote_last Знак Знак1,Table_Footnote_last Знак Знак Знак,Table_Footnote_last Знак1"/>
    <w:basedOn w:val="a7"/>
    <w:link w:val="afff1"/>
    <w:uiPriority w:val="99"/>
    <w:rsid w:val="001274E9"/>
  </w:style>
  <w:style w:type="character" w:styleId="afff3">
    <w:name w:val="footnote reference"/>
    <w:basedOn w:val="a7"/>
    <w:uiPriority w:val="99"/>
    <w:rsid w:val="00B428DC"/>
    <w:rPr>
      <w:rFonts w:ascii="Times New Roman" w:hAnsi="Times New Roman"/>
      <w:sz w:val="28"/>
      <w:vertAlign w:val="superscript"/>
    </w:rPr>
  </w:style>
  <w:style w:type="paragraph" w:styleId="afff4">
    <w:name w:val="endnote text"/>
    <w:basedOn w:val="a5"/>
    <w:link w:val="afff5"/>
    <w:uiPriority w:val="99"/>
    <w:locked/>
    <w:rsid w:val="00E315A7"/>
    <w:rPr>
      <w:sz w:val="20"/>
      <w:szCs w:val="20"/>
    </w:rPr>
  </w:style>
  <w:style w:type="character" w:customStyle="1" w:styleId="afff5">
    <w:name w:val="Текст концевой сноски Знак"/>
    <w:basedOn w:val="a7"/>
    <w:link w:val="afff4"/>
    <w:uiPriority w:val="99"/>
    <w:rsid w:val="00E315A7"/>
  </w:style>
  <w:style w:type="character" w:styleId="afff6">
    <w:name w:val="endnote reference"/>
    <w:basedOn w:val="a7"/>
    <w:locked/>
    <w:rsid w:val="00E315A7"/>
    <w:rPr>
      <w:vertAlign w:val="superscript"/>
    </w:rPr>
  </w:style>
  <w:style w:type="character" w:styleId="afff7">
    <w:name w:val="page number"/>
    <w:basedOn w:val="a7"/>
    <w:locked/>
    <w:rsid w:val="00543509"/>
  </w:style>
  <w:style w:type="paragraph" w:styleId="2b">
    <w:name w:val="Body Text Indent 2"/>
    <w:aliases w:val=" Знак Знак Знак Знак Знак,Знак Знак Знак Знак Знак,Знак Знак Знак Знак Знак Знак,Знак Знак Знак Знак Знак Знак Знак Знак,Знак Знак Знак Знак Знак Знак11,Знак Знак Знак Знак Знак Знак Знак1,Знак Знак Знак Знак"/>
    <w:basedOn w:val="a5"/>
    <w:link w:val="2c"/>
    <w:uiPriority w:val="99"/>
    <w:locked/>
    <w:rsid w:val="00543509"/>
    <w:pPr>
      <w:spacing w:after="120" w:line="480" w:lineRule="auto"/>
      <w:ind w:left="283"/>
    </w:pPr>
  </w:style>
  <w:style w:type="character" w:customStyle="1" w:styleId="2c">
    <w:name w:val="Основной текст с отступом 2 Знак"/>
    <w:aliases w:val=" Знак Знак Знак Знак Знак Знак,Знак Знак Знак Знак Знак Знак1,Знак Знак Знак Знак Знак Знак Знак,Знак Знак Знак Знак Знак Знак Знак Знак Знак,Знак Знак Знак Знак Знак Знак11 Знак,Знак Знак Знак Знак Знак Знак Знак1 Знак"/>
    <w:basedOn w:val="a7"/>
    <w:link w:val="2b"/>
    <w:uiPriority w:val="99"/>
    <w:rsid w:val="00543509"/>
    <w:rPr>
      <w:sz w:val="24"/>
      <w:szCs w:val="24"/>
    </w:rPr>
  </w:style>
  <w:style w:type="paragraph" w:styleId="2d">
    <w:name w:val="Body Text 2"/>
    <w:basedOn w:val="a5"/>
    <w:link w:val="2e"/>
    <w:locked/>
    <w:rsid w:val="00543509"/>
    <w:pPr>
      <w:spacing w:after="120" w:line="480" w:lineRule="auto"/>
    </w:pPr>
  </w:style>
  <w:style w:type="character" w:customStyle="1" w:styleId="2e">
    <w:name w:val="Основной текст 2 Знак"/>
    <w:basedOn w:val="a7"/>
    <w:link w:val="2d"/>
    <w:rsid w:val="00543509"/>
    <w:rPr>
      <w:sz w:val="24"/>
      <w:szCs w:val="24"/>
    </w:rPr>
  </w:style>
  <w:style w:type="paragraph" w:styleId="afff8">
    <w:name w:val="Body Text Indent"/>
    <w:aliases w:val="Основной текст 1"/>
    <w:basedOn w:val="a5"/>
    <w:link w:val="afff9"/>
    <w:uiPriority w:val="99"/>
    <w:locked/>
    <w:rsid w:val="00543509"/>
    <w:pPr>
      <w:spacing w:after="120"/>
      <w:ind w:left="283"/>
    </w:pPr>
  </w:style>
  <w:style w:type="character" w:customStyle="1" w:styleId="afff9">
    <w:name w:val="Основной текст с отступом Знак"/>
    <w:aliases w:val="Основной текст 1 Знак"/>
    <w:basedOn w:val="a7"/>
    <w:link w:val="afff8"/>
    <w:uiPriority w:val="99"/>
    <w:rsid w:val="00543509"/>
    <w:rPr>
      <w:sz w:val="24"/>
      <w:szCs w:val="24"/>
    </w:rPr>
  </w:style>
  <w:style w:type="paragraph" w:styleId="38">
    <w:name w:val="Body Text 3"/>
    <w:aliases w:val="Основной текст 3 Знак2 Знак,Основной текст 3 Знак1 Знак Знак,Основной текст 3 Знак Знак Знак Знак,Основной текст 3 Знак Знак1 Знак, Знак Знак Знак1 Знак, Знак Знак Знак2 Знак"/>
    <w:basedOn w:val="a5"/>
    <w:link w:val="39"/>
    <w:locked/>
    <w:rsid w:val="00543509"/>
    <w:pPr>
      <w:spacing w:after="120"/>
    </w:pPr>
    <w:rPr>
      <w:sz w:val="16"/>
      <w:szCs w:val="16"/>
    </w:rPr>
  </w:style>
  <w:style w:type="character" w:customStyle="1" w:styleId="39">
    <w:name w:val="Основной текст 3 Знак"/>
    <w:aliases w:val="Основной текст 3 Знак2 Знак Знак1,Основной текст 3 Знак1 Знак Знак Знак1,Основной текст 3 Знак Знак Знак Знак Знак1,Основной текст 3 Знак Знак1 Знак Знак1, Знак Знак Знак1 Знак Знак1, Знак Знак Знак2 Знак Знак"/>
    <w:basedOn w:val="a7"/>
    <w:link w:val="38"/>
    <w:rsid w:val="00543509"/>
    <w:rPr>
      <w:sz w:val="16"/>
      <w:szCs w:val="16"/>
    </w:rPr>
  </w:style>
  <w:style w:type="paragraph" w:styleId="afffa">
    <w:name w:val="Title"/>
    <w:aliases w:val="Приложение 1 &quot;СОСТАВ ЭКСПЕРТНЫХ ГРУПП ПО РАРАБОТКЕ ПРОГНОЗА СОЦИАЛЬНО- ЭКОНОМИЧЕСКОГО РАЗВИТИЯ САНКТ-ПЕТЕРБУРГА НА ДОЛГОСРОЧНУЮ ПЕРСПЕКТИВУ&quot;"/>
    <w:basedOn w:val="a5"/>
    <w:next w:val="a5"/>
    <w:link w:val="afffb"/>
    <w:uiPriority w:val="10"/>
    <w:qFormat/>
    <w:locked/>
    <w:rsid w:val="0054350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b">
    <w:name w:val="Заголовок Знак"/>
    <w:aliases w:val="Приложение 1 &quot;СОСТАВ ЭКСПЕРТНЫХ ГРУПП ПО РАРАБОТКЕ ПРОГНОЗА СОЦИАЛЬНО- ЭКОНОМИЧЕСКОГО РАЗВИТИЯ САНКТ-ПЕТЕРБУРГА НА ДОЛГОСРОЧНУЮ ПЕРСПЕКТИВУ&quot; Знак"/>
    <w:basedOn w:val="a7"/>
    <w:link w:val="afffa"/>
    <w:uiPriority w:val="10"/>
    <w:rsid w:val="00543509"/>
    <w:rPr>
      <w:rFonts w:asciiTheme="majorHAnsi" w:eastAsiaTheme="majorEastAsia" w:hAnsiTheme="majorHAnsi" w:cstheme="majorBidi"/>
      <w:color w:val="17365D" w:themeColor="text2" w:themeShade="BF"/>
      <w:spacing w:val="5"/>
      <w:kern w:val="28"/>
      <w:sz w:val="52"/>
      <w:szCs w:val="52"/>
    </w:rPr>
  </w:style>
  <w:style w:type="character" w:styleId="afffc">
    <w:name w:val="Strong"/>
    <w:basedOn w:val="a7"/>
    <w:uiPriority w:val="22"/>
    <w:qFormat/>
    <w:locked/>
    <w:rsid w:val="00543509"/>
    <w:rPr>
      <w:b/>
      <w:bCs/>
    </w:rPr>
  </w:style>
  <w:style w:type="paragraph" w:styleId="afffd">
    <w:name w:val="Normal (Web)"/>
    <w:aliases w:val="Обычный (Web)"/>
    <w:basedOn w:val="a5"/>
    <w:link w:val="afffe"/>
    <w:uiPriority w:val="99"/>
    <w:qFormat/>
    <w:locked/>
    <w:rsid w:val="00543509"/>
  </w:style>
  <w:style w:type="paragraph" w:styleId="HTML">
    <w:name w:val="HTML Preformatted"/>
    <w:basedOn w:val="a5"/>
    <w:link w:val="HTML0"/>
    <w:locked/>
    <w:rsid w:val="00543509"/>
    <w:rPr>
      <w:rFonts w:ascii="Consolas" w:hAnsi="Consolas"/>
      <w:sz w:val="20"/>
      <w:szCs w:val="20"/>
    </w:rPr>
  </w:style>
  <w:style w:type="character" w:customStyle="1" w:styleId="HTML0">
    <w:name w:val="Стандартный HTML Знак"/>
    <w:basedOn w:val="a7"/>
    <w:link w:val="HTML"/>
    <w:rsid w:val="00543509"/>
    <w:rPr>
      <w:rFonts w:ascii="Consolas" w:hAnsi="Consolas"/>
    </w:rPr>
  </w:style>
  <w:style w:type="paragraph" w:styleId="affff">
    <w:name w:val="Plain Text"/>
    <w:aliases w:val="Текст Знак1,Текст Знак Знак1,Текст Знак Знак Знак, Знак3 Знак Знак Знак, Знак3 Знак1 Знак,Текст Знак1 Знак,Текст Знак Знак, Знак3 Знак Знак, Знак3 Знак1"/>
    <w:basedOn w:val="a5"/>
    <w:link w:val="affff0"/>
    <w:locked/>
    <w:rsid w:val="00543509"/>
    <w:rPr>
      <w:rFonts w:ascii="Consolas" w:hAnsi="Consolas"/>
      <w:sz w:val="21"/>
      <w:szCs w:val="21"/>
    </w:rPr>
  </w:style>
  <w:style w:type="character" w:customStyle="1" w:styleId="affff0">
    <w:name w:val="Текст Знак"/>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basedOn w:val="a7"/>
    <w:link w:val="affff"/>
    <w:rsid w:val="00543509"/>
    <w:rPr>
      <w:rFonts w:ascii="Consolas" w:hAnsi="Consolas"/>
      <w:sz w:val="21"/>
      <w:szCs w:val="21"/>
    </w:rPr>
  </w:style>
  <w:style w:type="paragraph" w:styleId="affff1">
    <w:name w:val="TOC Heading"/>
    <w:basedOn w:val="12"/>
    <w:next w:val="a5"/>
    <w:uiPriority w:val="39"/>
    <w:unhideWhenUsed/>
    <w:qFormat/>
    <w:locked/>
    <w:rsid w:val="00543509"/>
    <w:pPr>
      <w:keepLines/>
      <w:pageBreakBefore w:val="0"/>
      <w:tabs>
        <w:tab w:val="clear" w:pos="851"/>
      </w:tabs>
      <w:spacing w:before="480" w:after="0"/>
      <w:jc w:val="left"/>
      <w:outlineLvl w:val="9"/>
    </w:pPr>
    <w:rPr>
      <w:rFonts w:asciiTheme="majorHAnsi" w:eastAsiaTheme="majorEastAsia" w:hAnsiTheme="majorHAnsi" w:cstheme="majorBidi"/>
      <w:caps/>
      <w:color w:val="365F91" w:themeColor="accent1" w:themeShade="BF"/>
      <w:kern w:val="0"/>
    </w:rPr>
  </w:style>
  <w:style w:type="paragraph" w:customStyle="1" w:styleId="affff2">
    <w:name w:val="Титул_адрес_организации"/>
    <w:qFormat/>
    <w:rsid w:val="00AE4AE6"/>
    <w:pPr>
      <w:spacing w:before="60"/>
      <w:jc w:val="right"/>
    </w:pPr>
    <w:rPr>
      <w:sz w:val="18"/>
      <w:szCs w:val="18"/>
    </w:rPr>
  </w:style>
  <w:style w:type="paragraph" w:customStyle="1" w:styleId="affff3">
    <w:name w:val="Титул_название_организации"/>
    <w:qFormat/>
    <w:rsid w:val="00AE4AE6"/>
    <w:pPr>
      <w:spacing w:before="60"/>
      <w:jc w:val="right"/>
    </w:pPr>
    <w:rPr>
      <w:b/>
      <w:sz w:val="40"/>
      <w:szCs w:val="40"/>
    </w:rPr>
  </w:style>
  <w:style w:type="paragraph" w:customStyle="1" w:styleId="affff4">
    <w:name w:val="Титут_инвентарник_экземпляр"/>
    <w:qFormat/>
    <w:rsid w:val="00AE4AE6"/>
    <w:pPr>
      <w:spacing w:before="240" w:after="240"/>
      <w:contextualSpacing/>
      <w:jc w:val="right"/>
    </w:pPr>
    <w:rPr>
      <w:b/>
      <w:bCs/>
      <w:sz w:val="24"/>
      <w:szCs w:val="24"/>
    </w:rPr>
  </w:style>
  <w:style w:type="paragraph" w:customStyle="1" w:styleId="140">
    <w:name w:val="Титул_заголовок_14"/>
    <w:qFormat/>
    <w:rsid w:val="00AF38DC"/>
    <w:pPr>
      <w:spacing w:line="480" w:lineRule="auto"/>
      <w:contextualSpacing/>
      <w:jc w:val="center"/>
    </w:pPr>
    <w:rPr>
      <w:caps/>
      <w:sz w:val="28"/>
      <w:szCs w:val="36"/>
    </w:rPr>
  </w:style>
  <w:style w:type="paragraph" w:customStyle="1" w:styleId="200">
    <w:name w:val="Титул_заголовок_20_центр"/>
    <w:qFormat/>
    <w:rsid w:val="00AE4AE6"/>
    <w:pPr>
      <w:jc w:val="center"/>
    </w:pPr>
    <w:rPr>
      <w:b/>
      <w:sz w:val="40"/>
      <w:szCs w:val="40"/>
    </w:rPr>
  </w:style>
  <w:style w:type="paragraph" w:customStyle="1" w:styleId="affff5">
    <w:name w:val="Титул_название_города_дата"/>
    <w:qFormat/>
    <w:rsid w:val="00AE4AE6"/>
    <w:pPr>
      <w:jc w:val="center"/>
    </w:pPr>
    <w:rPr>
      <w:b/>
      <w:sz w:val="24"/>
      <w:szCs w:val="24"/>
    </w:rPr>
  </w:style>
  <w:style w:type="paragraph" w:styleId="affff6">
    <w:name w:val="Block Text"/>
    <w:basedOn w:val="a5"/>
    <w:locked/>
    <w:rsid w:val="00835C09"/>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i/>
      <w:iCs/>
      <w:color w:val="4F81BD" w:themeColor="accent1"/>
    </w:rPr>
  </w:style>
  <w:style w:type="paragraph" w:styleId="affff7">
    <w:name w:val="List Paragraph"/>
    <w:aliases w:val="Заголовок мой1,СписокСТПр,Bullet Points,Имя рисунка,Нумерованый список"/>
    <w:basedOn w:val="a5"/>
    <w:link w:val="affff8"/>
    <w:uiPriority w:val="34"/>
    <w:qFormat/>
    <w:locked/>
    <w:rsid w:val="00835C09"/>
    <w:pPr>
      <w:ind w:left="720"/>
      <w:contextualSpacing/>
    </w:pPr>
  </w:style>
  <w:style w:type="paragraph" w:styleId="affff9">
    <w:name w:val="annotation text"/>
    <w:basedOn w:val="a5"/>
    <w:link w:val="affffa"/>
    <w:uiPriority w:val="99"/>
    <w:locked/>
    <w:rsid w:val="00835C09"/>
    <w:rPr>
      <w:sz w:val="20"/>
      <w:szCs w:val="20"/>
    </w:rPr>
  </w:style>
  <w:style w:type="character" w:customStyle="1" w:styleId="affffa">
    <w:name w:val="Текст примечания Знак"/>
    <w:basedOn w:val="a7"/>
    <w:link w:val="affff9"/>
    <w:uiPriority w:val="99"/>
    <w:rsid w:val="00835C09"/>
  </w:style>
  <w:style w:type="paragraph" w:styleId="affffb">
    <w:name w:val="No Spacing"/>
    <w:link w:val="affffc"/>
    <w:uiPriority w:val="1"/>
    <w:qFormat/>
    <w:locked/>
    <w:rsid w:val="00C77AD0"/>
    <w:rPr>
      <w:rFonts w:asciiTheme="minorHAnsi" w:eastAsiaTheme="minorEastAsia" w:hAnsiTheme="minorHAnsi" w:cstheme="minorBidi"/>
      <w:sz w:val="22"/>
      <w:szCs w:val="22"/>
    </w:rPr>
  </w:style>
  <w:style w:type="character" w:customStyle="1" w:styleId="affffc">
    <w:name w:val="Без интервала Знак"/>
    <w:basedOn w:val="a7"/>
    <w:link w:val="affffb"/>
    <w:uiPriority w:val="1"/>
    <w:rsid w:val="00C77AD0"/>
    <w:rPr>
      <w:rFonts w:asciiTheme="minorHAnsi" w:eastAsiaTheme="minorEastAsia" w:hAnsiTheme="minorHAnsi" w:cstheme="minorBidi"/>
      <w:sz w:val="22"/>
      <w:szCs w:val="22"/>
    </w:rPr>
  </w:style>
  <w:style w:type="paragraph" w:styleId="2">
    <w:name w:val="List Bullet 2"/>
    <w:basedOn w:val="a5"/>
    <w:uiPriority w:val="99"/>
    <w:unhideWhenUsed/>
    <w:locked/>
    <w:rsid w:val="00540BE5"/>
    <w:pPr>
      <w:numPr>
        <w:numId w:val="8"/>
      </w:numPr>
      <w:contextualSpacing/>
    </w:pPr>
  </w:style>
  <w:style w:type="paragraph" w:styleId="3">
    <w:name w:val="List Bullet 3"/>
    <w:basedOn w:val="a5"/>
    <w:uiPriority w:val="99"/>
    <w:unhideWhenUsed/>
    <w:locked/>
    <w:rsid w:val="00540BE5"/>
    <w:pPr>
      <w:numPr>
        <w:numId w:val="9"/>
      </w:numPr>
      <w:contextualSpacing/>
    </w:pPr>
  </w:style>
  <w:style w:type="paragraph" w:customStyle="1" w:styleId="135">
    <w:name w:val="Таблица_центр_13"/>
    <w:basedOn w:val="131"/>
    <w:qFormat/>
    <w:rsid w:val="00C8099B"/>
    <w:pPr>
      <w:jc w:val="center"/>
    </w:pPr>
  </w:style>
  <w:style w:type="paragraph" w:styleId="affffd">
    <w:name w:val="table of authorities"/>
    <w:basedOn w:val="a5"/>
    <w:next w:val="a5"/>
    <w:locked/>
    <w:rsid w:val="00DB55FE"/>
    <w:pPr>
      <w:spacing w:after="0"/>
      <w:ind w:left="220" w:hanging="220"/>
    </w:pPr>
  </w:style>
  <w:style w:type="paragraph" w:customStyle="1" w:styleId="1d">
    <w:name w:val="Стиль1"/>
    <w:basedOn w:val="131"/>
    <w:next w:val="a6"/>
    <w:qFormat/>
    <w:rsid w:val="00FF1304"/>
    <w:rPr>
      <w:sz w:val="28"/>
    </w:rPr>
  </w:style>
  <w:style w:type="paragraph" w:customStyle="1" w:styleId="141">
    <w:name w:val="Таблица_по ширине_14"/>
    <w:basedOn w:val="131"/>
    <w:next w:val="a6"/>
    <w:qFormat/>
    <w:rsid w:val="00FF1304"/>
    <w:rPr>
      <w:sz w:val="28"/>
    </w:rPr>
  </w:style>
  <w:style w:type="paragraph" w:customStyle="1" w:styleId="142">
    <w:name w:val="Таблица_центр_14"/>
    <w:basedOn w:val="141"/>
    <w:qFormat/>
    <w:rsid w:val="00FF1304"/>
    <w:pPr>
      <w:jc w:val="center"/>
    </w:pPr>
  </w:style>
  <w:style w:type="paragraph" w:customStyle="1" w:styleId="143">
    <w:name w:val="Таблица_лево_14"/>
    <w:basedOn w:val="142"/>
    <w:qFormat/>
    <w:rsid w:val="00FF1304"/>
    <w:pPr>
      <w:jc w:val="left"/>
    </w:pPr>
  </w:style>
  <w:style w:type="paragraph" w:customStyle="1" w:styleId="136">
    <w:name w:val="Таблица_по ширине_13"/>
    <w:basedOn w:val="135"/>
    <w:next w:val="a6"/>
    <w:qFormat/>
    <w:rsid w:val="001F3DE6"/>
    <w:pPr>
      <w:jc w:val="both"/>
    </w:pPr>
  </w:style>
  <w:style w:type="paragraph" w:customStyle="1" w:styleId="affffe">
    <w:name w:val="Таблица_номер"/>
    <w:basedOn w:val="aff7"/>
    <w:next w:val="aff7"/>
    <w:qFormat/>
    <w:rsid w:val="00DB55FE"/>
    <w:pPr>
      <w:ind w:left="720" w:hanging="360"/>
      <w:jc w:val="right"/>
    </w:pPr>
  </w:style>
  <w:style w:type="paragraph" w:customStyle="1" w:styleId="afffff">
    <w:name w:val="Номер_таблица"/>
    <w:basedOn w:val="a6"/>
    <w:next w:val="aff7"/>
    <w:link w:val="afffff0"/>
    <w:qFormat/>
    <w:rsid w:val="00F255E8"/>
    <w:pPr>
      <w:keepNext/>
      <w:jc w:val="right"/>
    </w:pPr>
  </w:style>
  <w:style w:type="character" w:customStyle="1" w:styleId="afffff0">
    <w:name w:val="Номер_таблица Знак"/>
    <w:basedOn w:val="aa"/>
    <w:link w:val="afffff"/>
    <w:rsid w:val="00F255E8"/>
    <w:rPr>
      <w:sz w:val="28"/>
      <w:szCs w:val="24"/>
    </w:rPr>
  </w:style>
  <w:style w:type="paragraph" w:customStyle="1" w:styleId="120">
    <w:name w:val="Таблица_центр_12"/>
    <w:basedOn w:val="135"/>
    <w:qFormat/>
    <w:rsid w:val="007540C5"/>
    <w:rPr>
      <w:sz w:val="24"/>
    </w:rPr>
  </w:style>
  <w:style w:type="paragraph" w:customStyle="1" w:styleId="121">
    <w:name w:val="Таблица_по ширине_12"/>
    <w:basedOn w:val="136"/>
    <w:qFormat/>
    <w:rsid w:val="007540C5"/>
    <w:rPr>
      <w:sz w:val="24"/>
    </w:rPr>
  </w:style>
  <w:style w:type="paragraph" w:customStyle="1" w:styleId="122">
    <w:name w:val="Таблица_лево_12"/>
    <w:basedOn w:val="143"/>
    <w:qFormat/>
    <w:rsid w:val="007540C5"/>
    <w:rPr>
      <w:sz w:val="24"/>
    </w:rPr>
  </w:style>
  <w:style w:type="paragraph" w:customStyle="1" w:styleId="afffff1">
    <w:name w:val="Сноска"/>
    <w:basedOn w:val="a6"/>
    <w:qFormat/>
    <w:rsid w:val="00B428DC"/>
    <w:pPr>
      <w:ind w:firstLine="0"/>
    </w:pPr>
    <w:rPr>
      <w:sz w:val="24"/>
    </w:rPr>
  </w:style>
  <w:style w:type="paragraph" w:customStyle="1" w:styleId="1e">
    <w:name w:val="Текст 1"/>
    <w:basedOn w:val="a5"/>
    <w:next w:val="120"/>
    <w:qFormat/>
    <w:rsid w:val="00E736C6"/>
    <w:pPr>
      <w:spacing w:after="0" w:line="240" w:lineRule="auto"/>
    </w:pPr>
    <w:rPr>
      <w:rFonts w:ascii="Times New Roman" w:hAnsi="Times New Roman"/>
      <w:sz w:val="2"/>
    </w:rPr>
  </w:style>
  <w:style w:type="paragraph" w:customStyle="1" w:styleId="afffff2">
    <w:name w:val="Название рисунка"/>
    <w:basedOn w:val="aff7"/>
    <w:next w:val="a6"/>
    <w:link w:val="afffff3"/>
    <w:qFormat/>
    <w:rsid w:val="004F4443"/>
  </w:style>
  <w:style w:type="character" w:customStyle="1" w:styleId="afffff3">
    <w:name w:val="Название рисунка Знак"/>
    <w:basedOn w:val="aff8"/>
    <w:link w:val="afffff2"/>
    <w:rsid w:val="004F4443"/>
    <w:rPr>
      <w:bCs/>
      <w:sz w:val="28"/>
      <w:szCs w:val="22"/>
    </w:rPr>
  </w:style>
  <w:style w:type="paragraph" w:customStyle="1" w:styleId="afffff4">
    <w:name w:val="Номер рисунка"/>
    <w:basedOn w:val="afffff"/>
    <w:next w:val="afffff2"/>
    <w:link w:val="afffff5"/>
    <w:qFormat/>
    <w:rsid w:val="006B1198"/>
    <w:pPr>
      <w:ind w:firstLine="0"/>
      <w:jc w:val="center"/>
    </w:pPr>
  </w:style>
  <w:style w:type="character" w:customStyle="1" w:styleId="afffff5">
    <w:name w:val="Номер рисунка Знак"/>
    <w:basedOn w:val="afffff0"/>
    <w:link w:val="afffff4"/>
    <w:rsid w:val="006B1198"/>
    <w:rPr>
      <w:sz w:val="28"/>
      <w:szCs w:val="24"/>
    </w:rPr>
  </w:style>
  <w:style w:type="character" w:customStyle="1" w:styleId="afffff6">
    <w:name w:val="Курсив"/>
    <w:aliases w:val="Основной текст (2) + 10 pt,Интервал 1 pt"/>
    <w:basedOn w:val="aff6"/>
    <w:rsid w:val="009B2DBA"/>
    <w:rPr>
      <w:rFonts w:ascii="Times New Roman" w:hAnsi="Times New Roman"/>
      <w:i/>
      <w:u w:val="none"/>
    </w:rPr>
  </w:style>
  <w:style w:type="character" w:customStyle="1" w:styleId="affff8">
    <w:name w:val="Абзац списка Знак"/>
    <w:aliases w:val="Заголовок мой1 Знак,СписокСТПр Знак,Bullet Points Знак,Имя рисунка Знак,Нумерованый список Знак"/>
    <w:link w:val="affff7"/>
    <w:uiPriority w:val="34"/>
    <w:locked/>
    <w:rsid w:val="000324F1"/>
    <w:rPr>
      <w:rFonts w:asciiTheme="minorHAnsi" w:eastAsiaTheme="minorEastAsia" w:hAnsiTheme="minorHAnsi" w:cstheme="minorBidi"/>
      <w:sz w:val="22"/>
      <w:szCs w:val="22"/>
      <w:lang w:eastAsia="en-US"/>
    </w:rPr>
  </w:style>
  <w:style w:type="character" w:customStyle="1" w:styleId="32">
    <w:name w:val="Заголовок 3 Знак"/>
    <w:aliases w:val="ПодЗаголовок Знак,Заголовок 3 Знак Знак Знак1, Знак Знак1 Знак Знак1, Знак Знак1 Знак2"/>
    <w:basedOn w:val="a7"/>
    <w:link w:val="31"/>
    <w:rsid w:val="007C31A7"/>
    <w:rPr>
      <w:rFonts w:eastAsiaTheme="minorHAnsi" w:cstheme="minorBidi"/>
      <w:b/>
      <w:bCs/>
      <w:sz w:val="28"/>
      <w:szCs w:val="26"/>
      <w:lang w:eastAsia="en-US"/>
    </w:rPr>
  </w:style>
  <w:style w:type="character" w:customStyle="1" w:styleId="40">
    <w:name w:val="Заголовок 4 Знак"/>
    <w:basedOn w:val="a7"/>
    <w:link w:val="4"/>
    <w:uiPriority w:val="9"/>
    <w:rsid w:val="007C31A7"/>
    <w:rPr>
      <w:rFonts w:asciiTheme="minorHAnsi" w:eastAsiaTheme="minorHAnsi" w:hAnsiTheme="minorHAnsi" w:cstheme="minorBidi"/>
      <w:b/>
      <w:bCs/>
      <w:sz w:val="22"/>
      <w:szCs w:val="22"/>
      <w:lang w:eastAsia="en-US"/>
    </w:rPr>
  </w:style>
  <w:style w:type="character" w:customStyle="1" w:styleId="50">
    <w:name w:val="Заголовок 5 Знак"/>
    <w:aliases w:val="Заголовок 5 Знак2 Знак,Заголовок 5 Знак1 Знак Знак,Заголовок 5 Знак Знак Знак Знак, Знак1 Знак Знак Знак Знак,Заголовок 5 Знак Знак1 Знак, Знак1 Знак Знак1 Знак,Заголовок 5 Знак1 Знак1,Заголовок 5 Знак2 Знак Знак Знак"/>
    <w:basedOn w:val="a7"/>
    <w:link w:val="5"/>
    <w:rsid w:val="007C31A7"/>
    <w:rPr>
      <w:rFonts w:asciiTheme="minorHAnsi" w:eastAsiaTheme="minorHAnsi" w:hAnsiTheme="minorHAnsi" w:cstheme="minorBidi"/>
      <w:b/>
      <w:bCs/>
      <w:iCs/>
      <w:sz w:val="22"/>
      <w:szCs w:val="22"/>
      <w:lang w:eastAsia="en-US"/>
    </w:rPr>
  </w:style>
  <w:style w:type="character" w:customStyle="1" w:styleId="60">
    <w:name w:val="Заголовок 6 Знак"/>
    <w:basedOn w:val="a7"/>
    <w:link w:val="6"/>
    <w:rsid w:val="007C31A7"/>
    <w:rPr>
      <w:rFonts w:asciiTheme="minorHAnsi" w:eastAsiaTheme="minorHAnsi" w:hAnsiTheme="minorHAnsi" w:cstheme="minorBidi"/>
      <w:b/>
      <w:bCs/>
      <w:sz w:val="22"/>
      <w:szCs w:val="22"/>
      <w:lang w:eastAsia="en-US"/>
    </w:rPr>
  </w:style>
  <w:style w:type="character" w:customStyle="1" w:styleId="70">
    <w:name w:val="Заголовок 7 Знак"/>
    <w:basedOn w:val="a7"/>
    <w:link w:val="7"/>
    <w:rsid w:val="007C31A7"/>
    <w:rPr>
      <w:rFonts w:asciiTheme="minorHAnsi" w:eastAsiaTheme="minorHAnsi" w:hAnsiTheme="minorHAnsi" w:cstheme="minorBidi"/>
      <w:sz w:val="22"/>
      <w:szCs w:val="22"/>
      <w:lang w:eastAsia="en-US"/>
    </w:rPr>
  </w:style>
  <w:style w:type="character" w:customStyle="1" w:styleId="80">
    <w:name w:val="Заголовок 8 Знак"/>
    <w:basedOn w:val="a7"/>
    <w:link w:val="8"/>
    <w:rsid w:val="007C31A7"/>
    <w:rPr>
      <w:rFonts w:asciiTheme="minorHAnsi" w:eastAsiaTheme="minorHAnsi" w:hAnsiTheme="minorHAnsi" w:cstheme="minorBidi"/>
      <w:i/>
      <w:iCs/>
      <w:sz w:val="22"/>
      <w:szCs w:val="22"/>
      <w:lang w:eastAsia="en-US"/>
    </w:rPr>
  </w:style>
  <w:style w:type="character" w:customStyle="1" w:styleId="90">
    <w:name w:val="Заголовок 9 Знак"/>
    <w:basedOn w:val="a7"/>
    <w:link w:val="9"/>
    <w:rsid w:val="007C31A7"/>
    <w:rPr>
      <w:rFonts w:ascii="Arial" w:eastAsiaTheme="minorHAnsi" w:hAnsi="Arial" w:cs="Arial"/>
      <w:sz w:val="22"/>
      <w:szCs w:val="22"/>
      <w:lang w:eastAsia="en-US"/>
    </w:rPr>
  </w:style>
  <w:style w:type="numbering" w:customStyle="1" w:styleId="1f">
    <w:name w:val="Нет списка1"/>
    <w:next w:val="a9"/>
    <w:semiHidden/>
    <w:unhideWhenUsed/>
    <w:rsid w:val="007C31A7"/>
  </w:style>
  <w:style w:type="paragraph" w:styleId="afffff7">
    <w:name w:val="Subtitle"/>
    <w:basedOn w:val="a5"/>
    <w:next w:val="a5"/>
    <w:link w:val="afffff8"/>
    <w:uiPriority w:val="11"/>
    <w:qFormat/>
    <w:locked/>
    <w:rsid w:val="007C31A7"/>
    <w:pPr>
      <w:spacing w:after="60" w:line="240" w:lineRule="auto"/>
      <w:jc w:val="center"/>
      <w:outlineLvl w:val="1"/>
    </w:pPr>
    <w:rPr>
      <w:rFonts w:ascii="Cambria" w:eastAsia="Times New Roman" w:hAnsi="Cambria" w:cs="Times New Roman"/>
      <w:sz w:val="24"/>
      <w:szCs w:val="24"/>
    </w:rPr>
  </w:style>
  <w:style w:type="character" w:customStyle="1" w:styleId="afffff8">
    <w:name w:val="Подзаголовок Знак"/>
    <w:basedOn w:val="a7"/>
    <w:link w:val="afffff7"/>
    <w:uiPriority w:val="11"/>
    <w:rsid w:val="007C31A7"/>
    <w:rPr>
      <w:rFonts w:ascii="Cambria" w:hAnsi="Cambria"/>
      <w:sz w:val="24"/>
      <w:szCs w:val="24"/>
      <w:lang w:eastAsia="en-US"/>
    </w:rPr>
  </w:style>
  <w:style w:type="character" w:styleId="afffff9">
    <w:name w:val="Emphasis"/>
    <w:uiPriority w:val="20"/>
    <w:qFormat/>
    <w:locked/>
    <w:rsid w:val="007C31A7"/>
    <w:rPr>
      <w:rFonts w:ascii="Calibri" w:hAnsi="Calibri"/>
      <w:b/>
      <w:i/>
      <w:iCs/>
    </w:rPr>
  </w:style>
  <w:style w:type="paragraph" w:styleId="2f">
    <w:name w:val="Quote"/>
    <w:basedOn w:val="a5"/>
    <w:next w:val="a5"/>
    <w:link w:val="2f0"/>
    <w:uiPriority w:val="29"/>
    <w:qFormat/>
    <w:locked/>
    <w:rsid w:val="007C31A7"/>
    <w:pPr>
      <w:spacing w:after="0" w:line="240" w:lineRule="auto"/>
    </w:pPr>
    <w:rPr>
      <w:rFonts w:ascii="Calibri" w:eastAsia="Calibri" w:hAnsi="Calibri" w:cs="Times New Roman"/>
      <w:i/>
      <w:sz w:val="24"/>
      <w:szCs w:val="24"/>
    </w:rPr>
  </w:style>
  <w:style w:type="character" w:customStyle="1" w:styleId="2f0">
    <w:name w:val="Цитата 2 Знак"/>
    <w:basedOn w:val="a7"/>
    <w:link w:val="2f"/>
    <w:uiPriority w:val="29"/>
    <w:rsid w:val="007C31A7"/>
    <w:rPr>
      <w:rFonts w:ascii="Calibri" w:eastAsia="Calibri" w:hAnsi="Calibri"/>
      <w:i/>
      <w:sz w:val="24"/>
      <w:szCs w:val="24"/>
      <w:lang w:eastAsia="en-US"/>
    </w:rPr>
  </w:style>
  <w:style w:type="paragraph" w:styleId="afffffa">
    <w:name w:val="Intense Quote"/>
    <w:basedOn w:val="a5"/>
    <w:next w:val="a5"/>
    <w:link w:val="afffffb"/>
    <w:uiPriority w:val="30"/>
    <w:qFormat/>
    <w:locked/>
    <w:rsid w:val="007C31A7"/>
    <w:pPr>
      <w:spacing w:after="0" w:line="240" w:lineRule="auto"/>
      <w:ind w:left="720" w:right="720"/>
    </w:pPr>
    <w:rPr>
      <w:rFonts w:ascii="Calibri" w:eastAsia="Calibri" w:hAnsi="Calibri" w:cs="Times New Roman"/>
      <w:b/>
      <w:i/>
      <w:sz w:val="24"/>
    </w:rPr>
  </w:style>
  <w:style w:type="character" w:customStyle="1" w:styleId="afffffb">
    <w:name w:val="Выделенная цитата Знак"/>
    <w:basedOn w:val="a7"/>
    <w:link w:val="afffffa"/>
    <w:uiPriority w:val="30"/>
    <w:rsid w:val="007C31A7"/>
    <w:rPr>
      <w:rFonts w:ascii="Calibri" w:eastAsia="Calibri" w:hAnsi="Calibri"/>
      <w:b/>
      <w:i/>
      <w:sz w:val="24"/>
      <w:szCs w:val="22"/>
      <w:lang w:eastAsia="en-US"/>
    </w:rPr>
  </w:style>
  <w:style w:type="character" w:styleId="afffffc">
    <w:name w:val="Subtle Emphasis"/>
    <w:uiPriority w:val="19"/>
    <w:qFormat/>
    <w:locked/>
    <w:rsid w:val="007C31A7"/>
    <w:rPr>
      <w:i/>
      <w:color w:val="5A5A5A"/>
    </w:rPr>
  </w:style>
  <w:style w:type="character" w:styleId="afffffd">
    <w:name w:val="Intense Emphasis"/>
    <w:uiPriority w:val="21"/>
    <w:qFormat/>
    <w:locked/>
    <w:rsid w:val="007C31A7"/>
    <w:rPr>
      <w:b/>
      <w:i/>
      <w:sz w:val="24"/>
      <w:szCs w:val="24"/>
      <w:u w:val="single"/>
    </w:rPr>
  </w:style>
  <w:style w:type="character" w:styleId="afffffe">
    <w:name w:val="Subtle Reference"/>
    <w:uiPriority w:val="31"/>
    <w:qFormat/>
    <w:locked/>
    <w:rsid w:val="007C31A7"/>
    <w:rPr>
      <w:sz w:val="24"/>
      <w:szCs w:val="24"/>
      <w:u w:val="single"/>
    </w:rPr>
  </w:style>
  <w:style w:type="character" w:styleId="affffff">
    <w:name w:val="Intense Reference"/>
    <w:uiPriority w:val="32"/>
    <w:qFormat/>
    <w:locked/>
    <w:rsid w:val="007C31A7"/>
    <w:rPr>
      <w:b/>
      <w:sz w:val="24"/>
      <w:u w:val="single"/>
    </w:rPr>
  </w:style>
  <w:style w:type="character" w:styleId="affffff0">
    <w:name w:val="Book Title"/>
    <w:uiPriority w:val="33"/>
    <w:qFormat/>
    <w:locked/>
    <w:rsid w:val="007C31A7"/>
    <w:rPr>
      <w:rFonts w:ascii="Cambria" w:eastAsia="Times New Roman" w:hAnsi="Cambria"/>
      <w:b/>
      <w:i/>
      <w:sz w:val="24"/>
      <w:szCs w:val="24"/>
    </w:rPr>
  </w:style>
  <w:style w:type="character" w:customStyle="1" w:styleId="FontStyle425">
    <w:name w:val="Font Style425"/>
    <w:uiPriority w:val="99"/>
    <w:rsid w:val="007C31A7"/>
    <w:rPr>
      <w:rFonts w:ascii="Times New Roman" w:hAnsi="Times New Roman" w:cs="Times New Roman" w:hint="default"/>
      <w:sz w:val="22"/>
      <w:szCs w:val="22"/>
    </w:rPr>
  </w:style>
  <w:style w:type="paragraph" w:customStyle="1" w:styleId="1f0">
    <w:name w:val="Нумерованный список 1"/>
    <w:basedOn w:val="a5"/>
    <w:qFormat/>
    <w:rsid w:val="007C31A7"/>
    <w:pPr>
      <w:spacing w:before="120" w:after="120" w:line="360" w:lineRule="auto"/>
      <w:ind w:right="284"/>
      <w:jc w:val="both"/>
    </w:pPr>
    <w:rPr>
      <w:rFonts w:ascii="Times New Roman" w:eastAsia="Calibri" w:hAnsi="Times New Roman" w:cs="Times New Roman"/>
      <w:sz w:val="28"/>
      <w:szCs w:val="24"/>
    </w:rPr>
  </w:style>
  <w:style w:type="paragraph" w:customStyle="1" w:styleId="affffff1">
    <w:name w:val="Таблица_Текст слева"/>
    <w:basedOn w:val="a5"/>
    <w:next w:val="a5"/>
    <w:link w:val="affffff2"/>
    <w:rsid w:val="007C31A7"/>
    <w:pPr>
      <w:spacing w:after="0" w:line="240" w:lineRule="auto"/>
    </w:pPr>
    <w:rPr>
      <w:rFonts w:ascii="Times New Roman" w:eastAsia="Times New Roman" w:hAnsi="Times New Roman" w:cs="Times New Roman"/>
      <w:sz w:val="20"/>
      <w:szCs w:val="20"/>
      <w:lang w:eastAsia="ru-RU"/>
    </w:rPr>
  </w:style>
  <w:style w:type="character" w:customStyle="1" w:styleId="affffff2">
    <w:name w:val="Таблица_Текст слева Знак"/>
    <w:link w:val="affffff1"/>
    <w:rsid w:val="007C31A7"/>
  </w:style>
  <w:style w:type="paragraph" w:customStyle="1" w:styleId="affffff3">
    <w:name w:val="Текст записки"/>
    <w:basedOn w:val="a5"/>
    <w:qFormat/>
    <w:rsid w:val="007C31A7"/>
    <w:pPr>
      <w:spacing w:before="120" w:after="120" w:line="360" w:lineRule="auto"/>
      <w:ind w:left="284" w:right="284" w:firstLine="567"/>
      <w:jc w:val="both"/>
    </w:pPr>
    <w:rPr>
      <w:rFonts w:ascii="Times New Roman" w:eastAsia="Calibri" w:hAnsi="Times New Roman" w:cs="Times New Roman"/>
      <w:sz w:val="28"/>
      <w:szCs w:val="24"/>
    </w:rPr>
  </w:style>
  <w:style w:type="table" w:customStyle="1" w:styleId="150">
    <w:name w:val="Сетка таблицы15"/>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C31A7"/>
    <w:pPr>
      <w:autoSpaceDE w:val="0"/>
      <w:autoSpaceDN w:val="0"/>
      <w:adjustRightInd w:val="0"/>
    </w:pPr>
    <w:rPr>
      <w:rFonts w:eastAsia="Calibri"/>
      <w:color w:val="000000"/>
      <w:sz w:val="24"/>
      <w:szCs w:val="24"/>
    </w:rPr>
  </w:style>
  <w:style w:type="paragraph" w:customStyle="1" w:styleId="affffff4">
    <w:name w:val="Таблица_Заголовок"/>
    <w:basedOn w:val="a5"/>
    <w:rsid w:val="007C31A7"/>
    <w:pPr>
      <w:spacing w:after="0" w:line="240" w:lineRule="auto"/>
      <w:jc w:val="center"/>
    </w:pPr>
    <w:rPr>
      <w:rFonts w:ascii="Times New Roman" w:eastAsia="Times New Roman" w:hAnsi="Times New Roman" w:cs="Times New Roman"/>
      <w:b/>
      <w:bCs/>
      <w:szCs w:val="20"/>
      <w:lang w:eastAsia="ru-RU"/>
    </w:rPr>
  </w:style>
  <w:style w:type="table" w:customStyle="1" w:styleId="1f1">
    <w:name w:val="Сетка таблицы1"/>
    <w:basedOn w:val="a8"/>
    <w:next w:val="aff1"/>
    <w:rsid w:val="007C31A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a5"/>
    <w:uiPriority w:val="99"/>
    <w:rsid w:val="007C3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
    <w:name w:val="ConsPlusNormal"/>
    <w:link w:val="ConsPlusNormal0"/>
    <w:rsid w:val="007C31A7"/>
    <w:pPr>
      <w:widowControl w:val="0"/>
      <w:autoSpaceDE w:val="0"/>
      <w:autoSpaceDN w:val="0"/>
    </w:pPr>
    <w:rPr>
      <w:rFonts w:ascii="Calibri" w:hAnsi="Calibri" w:cs="Calibri"/>
      <w:sz w:val="22"/>
    </w:rPr>
  </w:style>
  <w:style w:type="character" w:customStyle="1" w:styleId="ConsPlusNormal0">
    <w:name w:val="ConsPlusNormal Знак"/>
    <w:link w:val="ConsPlusNormal"/>
    <w:locked/>
    <w:rsid w:val="007C31A7"/>
    <w:rPr>
      <w:rFonts w:ascii="Calibri" w:hAnsi="Calibri" w:cs="Calibri"/>
      <w:sz w:val="22"/>
    </w:rPr>
  </w:style>
  <w:style w:type="table" w:customStyle="1" w:styleId="190">
    <w:name w:val="Сетка таблицы19"/>
    <w:basedOn w:val="a8"/>
    <w:next w:val="aff1"/>
    <w:uiPriority w:val="59"/>
    <w:rsid w:val="007C31A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5">
    <w:name w:val="Знак"/>
    <w:basedOn w:val="a5"/>
    <w:uiPriority w:val="99"/>
    <w:rsid w:val="007C31A7"/>
    <w:pPr>
      <w:spacing w:line="240" w:lineRule="exact"/>
    </w:pPr>
    <w:rPr>
      <w:rFonts w:ascii="Times New Roman" w:eastAsia="Times New Roman" w:hAnsi="Times New Roman" w:cs="Times New Roman"/>
      <w:sz w:val="24"/>
      <w:szCs w:val="24"/>
      <w:lang w:eastAsia="ru-RU"/>
    </w:rPr>
  </w:style>
  <w:style w:type="paragraph" w:customStyle="1" w:styleId="82">
    <w:name w:val="Знак8 Знак Знак Знак Знак Знак Знак Знак Знак Знак"/>
    <w:basedOn w:val="a5"/>
    <w:rsid w:val="007C31A7"/>
    <w:pPr>
      <w:widowControl w:val="0"/>
      <w:adjustRightInd w:val="0"/>
      <w:spacing w:line="240" w:lineRule="exact"/>
      <w:jc w:val="right"/>
    </w:pPr>
    <w:rPr>
      <w:rFonts w:ascii="Times New Roman" w:eastAsia="Times New Roman" w:hAnsi="Times New Roman" w:cs="Times New Roman"/>
      <w:sz w:val="20"/>
      <w:szCs w:val="20"/>
      <w:lang w:val="en-GB" w:eastAsia="ru-RU"/>
    </w:rPr>
  </w:style>
  <w:style w:type="character" w:customStyle="1" w:styleId="affffff6">
    <w:name w:val="Генеральный план Знак"/>
    <w:link w:val="affffff7"/>
    <w:locked/>
    <w:rsid w:val="007C31A7"/>
    <w:rPr>
      <w:bCs/>
      <w:iCs/>
      <w:sz w:val="24"/>
    </w:rPr>
  </w:style>
  <w:style w:type="paragraph" w:customStyle="1" w:styleId="affffff7">
    <w:name w:val="Генеральный план"/>
    <w:basedOn w:val="a5"/>
    <w:link w:val="affffff6"/>
    <w:qFormat/>
    <w:rsid w:val="007C31A7"/>
    <w:pPr>
      <w:spacing w:after="0" w:line="240" w:lineRule="auto"/>
      <w:ind w:firstLine="709"/>
      <w:jc w:val="both"/>
    </w:pPr>
    <w:rPr>
      <w:rFonts w:ascii="Times New Roman" w:eastAsia="Times New Roman" w:hAnsi="Times New Roman" w:cs="Times New Roman"/>
      <w:bCs/>
      <w:iCs/>
      <w:sz w:val="24"/>
      <w:szCs w:val="20"/>
      <w:lang w:eastAsia="ru-RU"/>
    </w:rPr>
  </w:style>
  <w:style w:type="paragraph" w:styleId="affffff8">
    <w:name w:val="Revision"/>
    <w:hidden/>
    <w:uiPriority w:val="99"/>
    <w:semiHidden/>
    <w:rsid w:val="007C31A7"/>
    <w:rPr>
      <w:rFonts w:ascii="Calibri" w:eastAsia="Calibri" w:hAnsi="Calibri"/>
      <w:sz w:val="24"/>
      <w:szCs w:val="24"/>
      <w:lang w:eastAsia="en-US"/>
    </w:rPr>
  </w:style>
  <w:style w:type="character" w:customStyle="1" w:styleId="item-label">
    <w:name w:val="item-label"/>
    <w:rsid w:val="007C31A7"/>
  </w:style>
  <w:style w:type="paragraph" w:styleId="affffff9">
    <w:name w:val="annotation subject"/>
    <w:basedOn w:val="affff9"/>
    <w:next w:val="affff9"/>
    <w:link w:val="affffffa"/>
    <w:uiPriority w:val="99"/>
    <w:semiHidden/>
    <w:unhideWhenUsed/>
    <w:locked/>
    <w:rsid w:val="007C31A7"/>
    <w:pPr>
      <w:spacing w:after="0" w:line="240" w:lineRule="auto"/>
    </w:pPr>
    <w:rPr>
      <w:rFonts w:ascii="Calibri" w:eastAsia="Calibri" w:hAnsi="Calibri" w:cs="Times New Roman"/>
      <w:b/>
      <w:bCs/>
    </w:rPr>
  </w:style>
  <w:style w:type="character" w:customStyle="1" w:styleId="affffffa">
    <w:name w:val="Тема примечания Знак"/>
    <w:basedOn w:val="affffa"/>
    <w:link w:val="affffff9"/>
    <w:uiPriority w:val="99"/>
    <w:semiHidden/>
    <w:rsid w:val="007C31A7"/>
    <w:rPr>
      <w:rFonts w:ascii="Calibri" w:eastAsia="Calibri" w:hAnsi="Calibri"/>
      <w:b/>
      <w:bCs/>
      <w:lang w:eastAsia="en-US"/>
    </w:rPr>
  </w:style>
  <w:style w:type="paragraph" w:customStyle="1" w:styleId="affffffb">
    <w:name w:val="С отступом"/>
    <w:basedOn w:val="a5"/>
    <w:link w:val="affffffc"/>
    <w:qFormat/>
    <w:rsid w:val="007C31A7"/>
    <w:pPr>
      <w:spacing w:after="0" w:line="360" w:lineRule="auto"/>
      <w:ind w:firstLine="851"/>
      <w:jc w:val="both"/>
    </w:pPr>
    <w:rPr>
      <w:rFonts w:ascii="Times New Roman" w:eastAsia="Calibri" w:hAnsi="Times New Roman" w:cstheme="minorHAnsi"/>
      <w:sz w:val="24"/>
    </w:rPr>
  </w:style>
  <w:style w:type="character" w:customStyle="1" w:styleId="affffffc">
    <w:name w:val="С отступом Знак"/>
    <w:basedOn w:val="a7"/>
    <w:link w:val="affffffb"/>
    <w:rsid w:val="007C31A7"/>
    <w:rPr>
      <w:rFonts w:eastAsia="Calibri" w:cstheme="minorHAnsi"/>
      <w:sz w:val="24"/>
      <w:szCs w:val="22"/>
      <w:lang w:eastAsia="en-US"/>
    </w:rPr>
  </w:style>
  <w:style w:type="character" w:customStyle="1" w:styleId="spelle">
    <w:name w:val="spelle"/>
    <w:basedOn w:val="a7"/>
    <w:rsid w:val="007C31A7"/>
  </w:style>
  <w:style w:type="character" w:customStyle="1" w:styleId="wmi-callto">
    <w:name w:val="wmi-callto"/>
    <w:basedOn w:val="a7"/>
    <w:rsid w:val="007C31A7"/>
  </w:style>
  <w:style w:type="paragraph" w:customStyle="1" w:styleId="msonormal0">
    <w:name w:val="msonormal"/>
    <w:basedOn w:val="a5"/>
    <w:rsid w:val="007C3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5">
    <w:name w:val="font5"/>
    <w:basedOn w:val="a5"/>
    <w:rsid w:val="007C31A7"/>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font6">
    <w:name w:val="font6"/>
    <w:basedOn w:val="a5"/>
    <w:rsid w:val="007C31A7"/>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65">
    <w:name w:val="xl65"/>
    <w:basedOn w:val="a5"/>
    <w:rsid w:val="007C31A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
    <w:name w:val="xl66"/>
    <w:basedOn w:val="a5"/>
    <w:rsid w:val="007C31A7"/>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5"/>
    <w:rsid w:val="007C31A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5"/>
    <w:rsid w:val="007C31A7"/>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5"/>
    <w:rsid w:val="007C31A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5"/>
    <w:rsid w:val="007C31A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5"/>
    <w:rsid w:val="007C31A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2">
    <w:name w:val="xl72"/>
    <w:basedOn w:val="a5"/>
    <w:rsid w:val="007C31A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5"/>
    <w:rsid w:val="007C31A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5"/>
    <w:rsid w:val="007C31A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5">
    <w:name w:val="xl75"/>
    <w:basedOn w:val="a5"/>
    <w:rsid w:val="007C3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
    <w:name w:val="xl76"/>
    <w:basedOn w:val="a5"/>
    <w:rsid w:val="007C31A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5"/>
    <w:rsid w:val="007C31A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8">
    <w:name w:val="xl78"/>
    <w:basedOn w:val="a5"/>
    <w:rsid w:val="007C31A7"/>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9">
    <w:name w:val="xl79"/>
    <w:basedOn w:val="a5"/>
    <w:rsid w:val="007C31A7"/>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5"/>
    <w:rsid w:val="007C3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1">
    <w:name w:val="xl81"/>
    <w:basedOn w:val="a5"/>
    <w:rsid w:val="007C31A7"/>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2">
    <w:name w:val="xl82"/>
    <w:basedOn w:val="a5"/>
    <w:rsid w:val="007C31A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5"/>
    <w:rsid w:val="007C31A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4">
    <w:name w:val="xl84"/>
    <w:basedOn w:val="a5"/>
    <w:rsid w:val="007C31A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5">
    <w:name w:val="xl85"/>
    <w:basedOn w:val="a5"/>
    <w:rsid w:val="007C31A7"/>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5"/>
    <w:rsid w:val="007C31A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5"/>
    <w:rsid w:val="007C31A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8">
    <w:name w:val="xl88"/>
    <w:basedOn w:val="a5"/>
    <w:rsid w:val="007C31A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5"/>
    <w:rsid w:val="007C31A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5"/>
    <w:rsid w:val="007C31A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1">
    <w:name w:val="xl91"/>
    <w:basedOn w:val="a5"/>
    <w:rsid w:val="007C31A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2">
    <w:name w:val="xl92"/>
    <w:basedOn w:val="a5"/>
    <w:rsid w:val="007C31A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5"/>
    <w:rsid w:val="007C31A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5"/>
    <w:rsid w:val="007C3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5"/>
    <w:rsid w:val="007C31A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5"/>
    <w:rsid w:val="007C31A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7">
    <w:name w:val="xl97"/>
    <w:basedOn w:val="a5"/>
    <w:rsid w:val="007C31A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8">
    <w:name w:val="xl98"/>
    <w:basedOn w:val="a5"/>
    <w:rsid w:val="007C31A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9">
    <w:name w:val="xl99"/>
    <w:basedOn w:val="a5"/>
    <w:rsid w:val="007C31A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0">
    <w:name w:val="xl100"/>
    <w:basedOn w:val="a5"/>
    <w:rsid w:val="007C31A7"/>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1">
    <w:name w:val="xl101"/>
    <w:basedOn w:val="a5"/>
    <w:rsid w:val="007C31A7"/>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2">
    <w:name w:val="xl102"/>
    <w:basedOn w:val="a5"/>
    <w:rsid w:val="007C31A7"/>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3">
    <w:name w:val="xl103"/>
    <w:basedOn w:val="a5"/>
    <w:rsid w:val="007C31A7"/>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4">
    <w:name w:val="xl104"/>
    <w:basedOn w:val="a5"/>
    <w:rsid w:val="007C31A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5"/>
    <w:rsid w:val="007C31A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5"/>
    <w:rsid w:val="007C31A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7">
    <w:name w:val="xl107"/>
    <w:basedOn w:val="a5"/>
    <w:rsid w:val="007C31A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5"/>
    <w:rsid w:val="007C31A7"/>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9">
    <w:name w:val="xl109"/>
    <w:basedOn w:val="a5"/>
    <w:rsid w:val="007C31A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5"/>
    <w:rsid w:val="007C31A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5"/>
    <w:rsid w:val="007C31A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5"/>
    <w:rsid w:val="007C31A7"/>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5"/>
    <w:rsid w:val="007C31A7"/>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4">
    <w:name w:val="xl114"/>
    <w:basedOn w:val="a5"/>
    <w:rsid w:val="007C31A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5">
    <w:name w:val="xl115"/>
    <w:basedOn w:val="a5"/>
    <w:rsid w:val="007C31A7"/>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6">
    <w:name w:val="xl116"/>
    <w:basedOn w:val="a5"/>
    <w:rsid w:val="007C31A7"/>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7">
    <w:name w:val="xl117"/>
    <w:basedOn w:val="a5"/>
    <w:rsid w:val="007C31A7"/>
    <w:pP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8">
    <w:name w:val="xl118"/>
    <w:basedOn w:val="a5"/>
    <w:rsid w:val="007C31A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9">
    <w:name w:val="xl119"/>
    <w:basedOn w:val="a5"/>
    <w:rsid w:val="007C31A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5"/>
    <w:rsid w:val="007C31A7"/>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1">
    <w:name w:val="xl121"/>
    <w:basedOn w:val="a5"/>
    <w:rsid w:val="007C31A7"/>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2">
    <w:name w:val="xl122"/>
    <w:basedOn w:val="a5"/>
    <w:rsid w:val="007C31A7"/>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3">
    <w:name w:val="xl123"/>
    <w:basedOn w:val="a5"/>
    <w:rsid w:val="007C31A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4">
    <w:name w:val="xl124"/>
    <w:basedOn w:val="a5"/>
    <w:rsid w:val="007C31A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5">
    <w:name w:val="xl125"/>
    <w:basedOn w:val="a5"/>
    <w:rsid w:val="007C31A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6">
    <w:name w:val="xl126"/>
    <w:basedOn w:val="a5"/>
    <w:rsid w:val="007C31A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7">
    <w:name w:val="xl127"/>
    <w:basedOn w:val="a5"/>
    <w:rsid w:val="007C31A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8">
    <w:name w:val="xl128"/>
    <w:basedOn w:val="a5"/>
    <w:rsid w:val="007C31A7"/>
    <w:pPr>
      <w:spacing w:before="100" w:beforeAutospacing="1" w:after="100" w:afterAutospacing="1" w:line="240" w:lineRule="auto"/>
    </w:pPr>
    <w:rPr>
      <w:rFonts w:ascii="Times New Roman" w:eastAsia="Times New Roman" w:hAnsi="Times New Roman" w:cs="Times New Roman"/>
      <w:color w:val="BFBFBF"/>
      <w:sz w:val="24"/>
      <w:szCs w:val="24"/>
      <w:lang w:eastAsia="ru-RU"/>
    </w:rPr>
  </w:style>
  <w:style w:type="paragraph" w:customStyle="1" w:styleId="xl129">
    <w:name w:val="xl129"/>
    <w:basedOn w:val="a5"/>
    <w:rsid w:val="007C31A7"/>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0">
    <w:name w:val="xl130"/>
    <w:basedOn w:val="a5"/>
    <w:rsid w:val="007C31A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1">
    <w:name w:val="xl131"/>
    <w:basedOn w:val="a5"/>
    <w:rsid w:val="007C31A7"/>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2">
    <w:name w:val="xl132"/>
    <w:basedOn w:val="a5"/>
    <w:rsid w:val="007C31A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3">
    <w:name w:val="xl133"/>
    <w:basedOn w:val="a5"/>
    <w:rsid w:val="007C3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4">
    <w:name w:val="xl134"/>
    <w:basedOn w:val="a5"/>
    <w:rsid w:val="007C31A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5">
    <w:name w:val="xl135"/>
    <w:basedOn w:val="a5"/>
    <w:rsid w:val="007C31A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6">
    <w:name w:val="xl136"/>
    <w:basedOn w:val="a5"/>
    <w:rsid w:val="007C31A7"/>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7">
    <w:name w:val="xl137"/>
    <w:basedOn w:val="a5"/>
    <w:rsid w:val="007C31A7"/>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8">
    <w:name w:val="xl138"/>
    <w:basedOn w:val="a5"/>
    <w:rsid w:val="007C31A7"/>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9">
    <w:name w:val="xl139"/>
    <w:basedOn w:val="a5"/>
    <w:rsid w:val="007C31A7"/>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0">
    <w:name w:val="xl140"/>
    <w:basedOn w:val="a5"/>
    <w:rsid w:val="007C31A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1">
    <w:name w:val="xl141"/>
    <w:basedOn w:val="a5"/>
    <w:rsid w:val="007C31A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2">
    <w:name w:val="xl142"/>
    <w:basedOn w:val="a5"/>
    <w:rsid w:val="007C31A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43">
    <w:name w:val="xl143"/>
    <w:basedOn w:val="a5"/>
    <w:rsid w:val="007C31A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4">
    <w:name w:val="xl144"/>
    <w:basedOn w:val="a5"/>
    <w:rsid w:val="007C31A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5">
    <w:name w:val="xl145"/>
    <w:basedOn w:val="a5"/>
    <w:rsid w:val="007C31A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6">
    <w:name w:val="xl146"/>
    <w:basedOn w:val="a5"/>
    <w:rsid w:val="007C31A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7">
    <w:name w:val="xl147"/>
    <w:basedOn w:val="a5"/>
    <w:rsid w:val="007C31A7"/>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8">
    <w:name w:val="xl148"/>
    <w:basedOn w:val="a5"/>
    <w:rsid w:val="007C31A7"/>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9">
    <w:name w:val="xl149"/>
    <w:basedOn w:val="a5"/>
    <w:rsid w:val="007C3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0">
    <w:name w:val="xl150"/>
    <w:basedOn w:val="a5"/>
    <w:rsid w:val="007C31A7"/>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1">
    <w:name w:val="xl151"/>
    <w:basedOn w:val="a5"/>
    <w:rsid w:val="007C31A7"/>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2">
    <w:name w:val="xl152"/>
    <w:basedOn w:val="a5"/>
    <w:rsid w:val="007C31A7"/>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3">
    <w:name w:val="xl153"/>
    <w:basedOn w:val="a5"/>
    <w:rsid w:val="007C31A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4">
    <w:name w:val="xl154"/>
    <w:basedOn w:val="a5"/>
    <w:rsid w:val="007C31A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5">
    <w:name w:val="xl155"/>
    <w:basedOn w:val="a5"/>
    <w:rsid w:val="007C31A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6">
    <w:name w:val="xl156"/>
    <w:basedOn w:val="a5"/>
    <w:rsid w:val="007C31A7"/>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7">
    <w:name w:val="xl157"/>
    <w:basedOn w:val="a5"/>
    <w:rsid w:val="007C31A7"/>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8">
    <w:name w:val="xl158"/>
    <w:basedOn w:val="a5"/>
    <w:rsid w:val="007C3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59">
    <w:name w:val="xl159"/>
    <w:basedOn w:val="a5"/>
    <w:rsid w:val="007C31A7"/>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60">
    <w:name w:val="xl160"/>
    <w:basedOn w:val="a5"/>
    <w:rsid w:val="007C31A7"/>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1">
    <w:name w:val="xl161"/>
    <w:basedOn w:val="a5"/>
    <w:rsid w:val="007C31A7"/>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2">
    <w:name w:val="xl162"/>
    <w:basedOn w:val="a5"/>
    <w:rsid w:val="007C31A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3">
    <w:name w:val="xl163"/>
    <w:basedOn w:val="a5"/>
    <w:rsid w:val="007C31A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4">
    <w:name w:val="xl164"/>
    <w:basedOn w:val="a5"/>
    <w:rsid w:val="007C31A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5">
    <w:name w:val="xl165"/>
    <w:basedOn w:val="a5"/>
    <w:rsid w:val="007C31A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6">
    <w:name w:val="xl166"/>
    <w:basedOn w:val="a5"/>
    <w:rsid w:val="007C31A7"/>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7">
    <w:name w:val="xl167"/>
    <w:basedOn w:val="a5"/>
    <w:rsid w:val="007C31A7"/>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8">
    <w:name w:val="xl168"/>
    <w:basedOn w:val="a5"/>
    <w:rsid w:val="007C31A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9">
    <w:name w:val="xl169"/>
    <w:basedOn w:val="a5"/>
    <w:rsid w:val="007C31A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0">
    <w:name w:val="xl170"/>
    <w:basedOn w:val="a5"/>
    <w:rsid w:val="007C31A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1">
    <w:name w:val="xl171"/>
    <w:basedOn w:val="a5"/>
    <w:rsid w:val="007C3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2">
    <w:name w:val="xl172"/>
    <w:basedOn w:val="a5"/>
    <w:rsid w:val="007C31A7"/>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3">
    <w:name w:val="xl173"/>
    <w:basedOn w:val="a5"/>
    <w:rsid w:val="007C31A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4">
    <w:name w:val="xl174"/>
    <w:basedOn w:val="a5"/>
    <w:rsid w:val="007C31A7"/>
    <w:pPr>
      <w:pBdr>
        <w:top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5">
    <w:name w:val="xl175"/>
    <w:basedOn w:val="a5"/>
    <w:rsid w:val="007C31A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76">
    <w:name w:val="xl176"/>
    <w:basedOn w:val="a5"/>
    <w:rsid w:val="007C31A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7">
    <w:name w:val="xl177"/>
    <w:basedOn w:val="a5"/>
    <w:rsid w:val="007C31A7"/>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8">
    <w:name w:val="xl178"/>
    <w:basedOn w:val="a5"/>
    <w:rsid w:val="007C3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9">
    <w:name w:val="xl179"/>
    <w:basedOn w:val="a5"/>
    <w:rsid w:val="007C31A7"/>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0">
    <w:name w:val="xl180"/>
    <w:basedOn w:val="a5"/>
    <w:rsid w:val="007C31A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1">
    <w:name w:val="xl181"/>
    <w:basedOn w:val="a5"/>
    <w:rsid w:val="007C31A7"/>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2">
    <w:name w:val="xl182"/>
    <w:basedOn w:val="a5"/>
    <w:rsid w:val="007C31A7"/>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3">
    <w:name w:val="xl183"/>
    <w:basedOn w:val="a5"/>
    <w:rsid w:val="007C31A7"/>
    <w:pP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4">
    <w:name w:val="xl184"/>
    <w:basedOn w:val="a5"/>
    <w:rsid w:val="007C31A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5">
    <w:name w:val="xl185"/>
    <w:basedOn w:val="a5"/>
    <w:rsid w:val="007C31A7"/>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6">
    <w:name w:val="xl186"/>
    <w:basedOn w:val="a5"/>
    <w:rsid w:val="007C31A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7">
    <w:name w:val="xl187"/>
    <w:basedOn w:val="a5"/>
    <w:rsid w:val="007C31A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88">
    <w:name w:val="xl188"/>
    <w:basedOn w:val="a5"/>
    <w:rsid w:val="007C31A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9">
    <w:name w:val="xl189"/>
    <w:basedOn w:val="a5"/>
    <w:rsid w:val="007C31A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0">
    <w:name w:val="xl190"/>
    <w:basedOn w:val="a5"/>
    <w:rsid w:val="007C31A7"/>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1">
    <w:name w:val="xl191"/>
    <w:basedOn w:val="a5"/>
    <w:rsid w:val="007C31A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2">
    <w:name w:val="xl192"/>
    <w:basedOn w:val="a5"/>
    <w:rsid w:val="007C31A7"/>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3">
    <w:name w:val="xl193"/>
    <w:basedOn w:val="a5"/>
    <w:rsid w:val="007C31A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4">
    <w:name w:val="xl194"/>
    <w:basedOn w:val="a5"/>
    <w:rsid w:val="007C31A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5">
    <w:name w:val="xl195"/>
    <w:basedOn w:val="a5"/>
    <w:rsid w:val="007C31A7"/>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6">
    <w:name w:val="xl196"/>
    <w:basedOn w:val="a5"/>
    <w:rsid w:val="007C31A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7">
    <w:name w:val="xl197"/>
    <w:basedOn w:val="a5"/>
    <w:rsid w:val="007C31A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8">
    <w:name w:val="xl198"/>
    <w:basedOn w:val="a5"/>
    <w:rsid w:val="007C31A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9">
    <w:name w:val="xl199"/>
    <w:basedOn w:val="a5"/>
    <w:rsid w:val="007C31A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0">
    <w:name w:val="xl200"/>
    <w:basedOn w:val="a5"/>
    <w:rsid w:val="007C31A7"/>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1">
    <w:name w:val="xl201"/>
    <w:basedOn w:val="a5"/>
    <w:rsid w:val="007C31A7"/>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2">
    <w:name w:val="xl202"/>
    <w:basedOn w:val="a5"/>
    <w:rsid w:val="007C31A7"/>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03">
    <w:name w:val="xl203"/>
    <w:basedOn w:val="a5"/>
    <w:rsid w:val="007C31A7"/>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4">
    <w:name w:val="xl204"/>
    <w:basedOn w:val="a5"/>
    <w:rsid w:val="007C31A7"/>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5">
    <w:name w:val="xl205"/>
    <w:basedOn w:val="a5"/>
    <w:rsid w:val="007C31A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6">
    <w:name w:val="xl206"/>
    <w:basedOn w:val="a5"/>
    <w:rsid w:val="007C3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7">
    <w:name w:val="xl207"/>
    <w:basedOn w:val="a5"/>
    <w:rsid w:val="007C31A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8">
    <w:name w:val="xl208"/>
    <w:basedOn w:val="a5"/>
    <w:rsid w:val="007C31A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9">
    <w:name w:val="xl209"/>
    <w:basedOn w:val="a5"/>
    <w:rsid w:val="007C31A7"/>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0">
    <w:name w:val="xl210"/>
    <w:basedOn w:val="a5"/>
    <w:rsid w:val="007C31A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1">
    <w:name w:val="xl211"/>
    <w:basedOn w:val="a5"/>
    <w:rsid w:val="007C31A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2">
    <w:name w:val="xl212"/>
    <w:basedOn w:val="a5"/>
    <w:rsid w:val="007C31A7"/>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3">
    <w:name w:val="xl213"/>
    <w:basedOn w:val="a5"/>
    <w:rsid w:val="007C31A7"/>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4">
    <w:name w:val="xl214"/>
    <w:basedOn w:val="a5"/>
    <w:rsid w:val="007C3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5">
    <w:name w:val="xl215"/>
    <w:basedOn w:val="a5"/>
    <w:rsid w:val="007C31A7"/>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6">
    <w:name w:val="xl216"/>
    <w:basedOn w:val="a5"/>
    <w:rsid w:val="007C31A7"/>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7">
    <w:name w:val="xl217"/>
    <w:basedOn w:val="a5"/>
    <w:rsid w:val="007C31A7"/>
    <w:pPr>
      <w:pBdr>
        <w:top w:val="single" w:sz="4"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8">
    <w:name w:val="xl218"/>
    <w:basedOn w:val="a5"/>
    <w:rsid w:val="007C31A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19">
    <w:name w:val="xl219"/>
    <w:basedOn w:val="a5"/>
    <w:rsid w:val="007C31A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20">
    <w:name w:val="xl220"/>
    <w:basedOn w:val="a5"/>
    <w:rsid w:val="007C31A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21">
    <w:name w:val="xl221"/>
    <w:basedOn w:val="a5"/>
    <w:rsid w:val="007C31A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2">
    <w:name w:val="xl222"/>
    <w:basedOn w:val="a5"/>
    <w:rsid w:val="007C31A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3">
    <w:name w:val="xl223"/>
    <w:basedOn w:val="a5"/>
    <w:rsid w:val="007C31A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4">
    <w:name w:val="xl224"/>
    <w:basedOn w:val="a5"/>
    <w:rsid w:val="007C31A7"/>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5">
    <w:name w:val="xl225"/>
    <w:basedOn w:val="a5"/>
    <w:rsid w:val="007C3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6">
    <w:name w:val="xl226"/>
    <w:basedOn w:val="a5"/>
    <w:rsid w:val="007C31A7"/>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7">
    <w:name w:val="xl227"/>
    <w:basedOn w:val="a5"/>
    <w:rsid w:val="007C31A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8">
    <w:name w:val="xl228"/>
    <w:basedOn w:val="a5"/>
    <w:rsid w:val="007C31A7"/>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9">
    <w:name w:val="xl229"/>
    <w:basedOn w:val="a5"/>
    <w:rsid w:val="007C31A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0">
    <w:name w:val="xl230"/>
    <w:basedOn w:val="a5"/>
    <w:rsid w:val="007C31A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1">
    <w:name w:val="xl231"/>
    <w:basedOn w:val="a5"/>
    <w:rsid w:val="007C31A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2">
    <w:name w:val="xl232"/>
    <w:basedOn w:val="a5"/>
    <w:rsid w:val="007C31A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3">
    <w:name w:val="xl233"/>
    <w:basedOn w:val="a5"/>
    <w:rsid w:val="007C31A7"/>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4">
    <w:name w:val="xl234"/>
    <w:basedOn w:val="a5"/>
    <w:rsid w:val="007C31A7"/>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5">
    <w:name w:val="xl235"/>
    <w:basedOn w:val="a5"/>
    <w:rsid w:val="007C31A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6">
    <w:name w:val="xl236"/>
    <w:basedOn w:val="a5"/>
    <w:rsid w:val="007C31A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7">
    <w:name w:val="xl237"/>
    <w:basedOn w:val="a5"/>
    <w:rsid w:val="007C31A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8">
    <w:name w:val="xl238"/>
    <w:basedOn w:val="a5"/>
    <w:rsid w:val="007C3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9">
    <w:name w:val="xl239"/>
    <w:basedOn w:val="a5"/>
    <w:rsid w:val="007C31A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40">
    <w:name w:val="xl240"/>
    <w:basedOn w:val="a5"/>
    <w:rsid w:val="007C31A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41">
    <w:name w:val="xl241"/>
    <w:basedOn w:val="a5"/>
    <w:rsid w:val="007C31A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2">
    <w:name w:val="xl242"/>
    <w:basedOn w:val="a5"/>
    <w:rsid w:val="007C31A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3">
    <w:name w:val="xl243"/>
    <w:basedOn w:val="a5"/>
    <w:rsid w:val="007C31A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4">
    <w:name w:val="xl244"/>
    <w:basedOn w:val="a5"/>
    <w:rsid w:val="007C31A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numbering" w:customStyle="1" w:styleId="2f1">
    <w:name w:val="Нет списка2"/>
    <w:next w:val="a9"/>
    <w:semiHidden/>
    <w:unhideWhenUsed/>
    <w:rsid w:val="007C31A7"/>
  </w:style>
  <w:style w:type="table" w:customStyle="1" w:styleId="2f2">
    <w:name w:val="Сетка таблицы2"/>
    <w:basedOn w:val="a8"/>
    <w:next w:val="aff1"/>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a5"/>
    <w:rsid w:val="007C31A7"/>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8">
    <w:name w:val="font8"/>
    <w:basedOn w:val="a5"/>
    <w:rsid w:val="007C31A7"/>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formattext">
    <w:name w:val="formattext"/>
    <w:basedOn w:val="a5"/>
    <w:uiPriority w:val="99"/>
    <w:rsid w:val="007C31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7"/>
    <w:rsid w:val="007C31A7"/>
  </w:style>
  <w:style w:type="character" w:customStyle="1" w:styleId="match">
    <w:name w:val="match"/>
    <w:basedOn w:val="a7"/>
    <w:rsid w:val="007C31A7"/>
  </w:style>
  <w:style w:type="paragraph" w:customStyle="1" w:styleId="affffffd">
    <w:name w:val="Таблица_Текст слева + полужирный"/>
    <w:basedOn w:val="affffff1"/>
    <w:next w:val="a5"/>
    <w:link w:val="affffffe"/>
    <w:autoRedefine/>
    <w:rsid w:val="007C31A7"/>
    <w:rPr>
      <w:rFonts w:cstheme="minorBidi"/>
      <w:bCs/>
      <w:sz w:val="28"/>
      <w:szCs w:val="28"/>
    </w:rPr>
  </w:style>
  <w:style w:type="character" w:customStyle="1" w:styleId="affffffe">
    <w:name w:val="Таблица_Текст слева + полужирный Знак"/>
    <w:link w:val="affffffd"/>
    <w:rsid w:val="007C31A7"/>
    <w:rPr>
      <w:rFonts w:cstheme="minorBidi"/>
      <w:bCs/>
      <w:sz w:val="28"/>
      <w:szCs w:val="28"/>
    </w:rPr>
  </w:style>
  <w:style w:type="character" w:customStyle="1" w:styleId="FontStyle23">
    <w:name w:val="Font Style23"/>
    <w:uiPriority w:val="99"/>
    <w:rsid w:val="007C31A7"/>
    <w:rPr>
      <w:rFonts w:ascii="Times New Roman" w:hAnsi="Times New Roman" w:cs="Times New Roman" w:hint="default"/>
      <w:sz w:val="22"/>
      <w:szCs w:val="22"/>
    </w:rPr>
  </w:style>
  <w:style w:type="paragraph" w:customStyle="1" w:styleId="Style2">
    <w:name w:val="Style2"/>
    <w:basedOn w:val="a5"/>
    <w:uiPriority w:val="99"/>
    <w:rsid w:val="007C31A7"/>
    <w:pPr>
      <w:widowControl w:val="0"/>
      <w:autoSpaceDE w:val="0"/>
      <w:autoSpaceDN w:val="0"/>
      <w:adjustRightInd w:val="0"/>
      <w:spacing w:after="0" w:line="260" w:lineRule="exact"/>
      <w:ind w:hanging="210"/>
    </w:pPr>
    <w:rPr>
      <w:rFonts w:ascii="Franklin Gothic Medium Cond" w:eastAsia="Times New Roman" w:hAnsi="Franklin Gothic Medium Cond"/>
      <w:sz w:val="24"/>
      <w:szCs w:val="24"/>
      <w:lang w:eastAsia="ru-RU"/>
    </w:rPr>
  </w:style>
  <w:style w:type="character" w:customStyle="1" w:styleId="FontStyle440">
    <w:name w:val="Font Style440"/>
    <w:uiPriority w:val="99"/>
    <w:rsid w:val="007C31A7"/>
    <w:rPr>
      <w:rFonts w:ascii="Times New Roman" w:hAnsi="Times New Roman" w:cs="Times New Roman"/>
      <w:sz w:val="18"/>
      <w:szCs w:val="18"/>
    </w:rPr>
  </w:style>
  <w:style w:type="paragraph" w:customStyle="1" w:styleId="2f3">
    <w:name w:val="Титул 2 + полужирный"/>
    <w:basedOn w:val="a5"/>
    <w:next w:val="a5"/>
    <w:autoRedefine/>
    <w:rsid w:val="007C31A7"/>
    <w:pPr>
      <w:spacing w:after="0" w:line="240" w:lineRule="auto"/>
      <w:jc w:val="center"/>
    </w:pPr>
    <w:rPr>
      <w:rFonts w:ascii="Times New Roman" w:eastAsia="Times New Roman" w:hAnsi="Times New Roman"/>
      <w:b/>
      <w:bCs/>
      <w:sz w:val="32"/>
      <w:szCs w:val="20"/>
      <w:lang w:eastAsia="ru-RU"/>
    </w:rPr>
  </w:style>
  <w:style w:type="paragraph" w:customStyle="1" w:styleId="afffffff">
    <w:name w:val="Таблица_Название"/>
    <w:basedOn w:val="a5"/>
    <w:next w:val="a5"/>
    <w:autoRedefine/>
    <w:rsid w:val="007C31A7"/>
    <w:pPr>
      <w:spacing w:before="120" w:after="120" w:line="240" w:lineRule="auto"/>
      <w:jc w:val="center"/>
    </w:pPr>
    <w:rPr>
      <w:rFonts w:ascii="Times New Roman" w:eastAsia="Times New Roman" w:hAnsi="Times New Roman"/>
      <w:b/>
      <w:color w:val="000000"/>
      <w:szCs w:val="24"/>
      <w:lang w:eastAsia="ru-RU"/>
    </w:rPr>
  </w:style>
  <w:style w:type="character" w:customStyle="1" w:styleId="FontStyle58">
    <w:name w:val="Font Style58"/>
    <w:uiPriority w:val="99"/>
    <w:rsid w:val="007C31A7"/>
    <w:rPr>
      <w:rFonts w:ascii="Times New Roman" w:hAnsi="Times New Roman" w:cs="Times New Roman"/>
      <w:sz w:val="22"/>
      <w:szCs w:val="22"/>
    </w:rPr>
  </w:style>
  <w:style w:type="paragraph" w:customStyle="1" w:styleId="Style44">
    <w:name w:val="Style44"/>
    <w:basedOn w:val="a5"/>
    <w:uiPriority w:val="99"/>
    <w:rsid w:val="007C31A7"/>
    <w:pPr>
      <w:widowControl w:val="0"/>
      <w:autoSpaceDE w:val="0"/>
      <w:autoSpaceDN w:val="0"/>
      <w:adjustRightInd w:val="0"/>
      <w:spacing w:after="0" w:line="254" w:lineRule="exact"/>
      <w:jc w:val="center"/>
    </w:pPr>
    <w:rPr>
      <w:rFonts w:ascii="Times New Roman" w:eastAsia="Times New Roman" w:hAnsi="Times New Roman"/>
      <w:sz w:val="24"/>
      <w:szCs w:val="24"/>
      <w:lang w:eastAsia="ru-RU"/>
    </w:rPr>
  </w:style>
  <w:style w:type="paragraph" w:customStyle="1" w:styleId="-">
    <w:name w:val="СТП-Э Позиция Центр"/>
    <w:basedOn w:val="a5"/>
    <w:qFormat/>
    <w:rsid w:val="007C31A7"/>
    <w:pPr>
      <w:spacing w:after="0" w:line="240" w:lineRule="auto"/>
      <w:jc w:val="center"/>
    </w:pPr>
    <w:rPr>
      <w:rFonts w:ascii="Times New Roman" w:eastAsia="Times New Roman" w:hAnsi="Times New Roman" w:cs="Times New Roman"/>
      <w:sz w:val="24"/>
      <w:lang w:eastAsia="ru-RU"/>
    </w:rPr>
  </w:style>
  <w:style w:type="character" w:customStyle="1" w:styleId="1f2">
    <w:name w:val="Неразрешенное упоминание1"/>
    <w:basedOn w:val="a7"/>
    <w:uiPriority w:val="99"/>
    <w:semiHidden/>
    <w:unhideWhenUsed/>
    <w:rsid w:val="007C31A7"/>
    <w:rPr>
      <w:color w:val="605E5C"/>
      <w:shd w:val="clear" w:color="auto" w:fill="E1DFDD"/>
    </w:rPr>
  </w:style>
  <w:style w:type="paragraph" w:customStyle="1" w:styleId="-0">
    <w:name w:val="СТП-Э Позиция"/>
    <w:basedOn w:val="a5"/>
    <w:qFormat/>
    <w:rsid w:val="007C31A7"/>
    <w:pPr>
      <w:spacing w:after="0" w:line="240" w:lineRule="auto"/>
    </w:pPr>
    <w:rPr>
      <w:rFonts w:ascii="Times New Roman" w:eastAsia="Times New Roman" w:hAnsi="Times New Roman" w:cs="Times New Roman"/>
      <w:sz w:val="24"/>
      <w:lang w:eastAsia="ru-RU"/>
    </w:rPr>
  </w:style>
  <w:style w:type="character" w:customStyle="1" w:styleId="afd">
    <w:name w:val="Схема документа Знак"/>
    <w:basedOn w:val="a7"/>
    <w:link w:val="afc"/>
    <w:uiPriority w:val="99"/>
    <w:semiHidden/>
    <w:rsid w:val="007C31A7"/>
    <w:rPr>
      <w:rFonts w:ascii="Tahoma" w:eastAsiaTheme="minorHAnsi" w:hAnsi="Tahoma" w:cstheme="minorBidi"/>
      <w:sz w:val="22"/>
      <w:shd w:val="clear" w:color="auto" w:fill="000080"/>
      <w:lang w:eastAsia="en-US"/>
    </w:rPr>
  </w:style>
  <w:style w:type="character" w:customStyle="1" w:styleId="2f4">
    <w:name w:val="Неразрешенное упоминание2"/>
    <w:basedOn w:val="a7"/>
    <w:uiPriority w:val="99"/>
    <w:semiHidden/>
    <w:unhideWhenUsed/>
    <w:rsid w:val="007C31A7"/>
    <w:rPr>
      <w:color w:val="605E5C"/>
      <w:shd w:val="clear" w:color="auto" w:fill="E1DFDD"/>
    </w:rPr>
  </w:style>
  <w:style w:type="character" w:customStyle="1" w:styleId="3a">
    <w:name w:val="Неразрешенное упоминание3"/>
    <w:basedOn w:val="a7"/>
    <w:uiPriority w:val="99"/>
    <w:semiHidden/>
    <w:unhideWhenUsed/>
    <w:rsid w:val="007C31A7"/>
    <w:rPr>
      <w:color w:val="605E5C"/>
      <w:shd w:val="clear" w:color="auto" w:fill="E1DFDD"/>
    </w:rPr>
  </w:style>
  <w:style w:type="paragraph" w:customStyle="1" w:styleId="4b12a9a7c841593339dfc7ffde584be2tartab">
    <w:name w:val="4b12a9a7c841593339dfc7ffde584be2tartab"/>
    <w:basedOn w:val="a5"/>
    <w:rsid w:val="007C31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fffff0">
    <w:name w:val="Знак Знак"/>
    <w:rsid w:val="007C31A7"/>
    <w:rPr>
      <w:rFonts w:ascii="Times New Roman" w:hAnsi="Times New Roman"/>
      <w:sz w:val="24"/>
      <w:szCs w:val="24"/>
    </w:rPr>
  </w:style>
  <w:style w:type="character" w:customStyle="1" w:styleId="FontStyle57">
    <w:name w:val="Font Style57"/>
    <w:rsid w:val="007C31A7"/>
    <w:rPr>
      <w:rFonts w:ascii="Times New Roman" w:hAnsi="Times New Roman" w:cs="Times New Roman"/>
      <w:sz w:val="24"/>
      <w:szCs w:val="24"/>
    </w:rPr>
  </w:style>
  <w:style w:type="character" w:customStyle="1" w:styleId="skypepnhmark">
    <w:name w:val="skype_pnh_mark"/>
    <w:rsid w:val="007C31A7"/>
    <w:rPr>
      <w:vanish/>
      <w:webHidden w:val="0"/>
      <w:specVanish w:val="0"/>
    </w:rPr>
  </w:style>
  <w:style w:type="character" w:customStyle="1" w:styleId="skypepnhtextspan">
    <w:name w:val="skype_pnh_text_span"/>
    <w:basedOn w:val="a7"/>
    <w:rsid w:val="007C31A7"/>
  </w:style>
  <w:style w:type="character" w:customStyle="1" w:styleId="43">
    <w:name w:val="Знак Знак4"/>
    <w:rsid w:val="007C31A7"/>
    <w:rPr>
      <w:rFonts w:ascii="Arial" w:hAnsi="Arial" w:cs="Arial"/>
      <w:b/>
      <w:bCs/>
      <w:sz w:val="26"/>
      <w:szCs w:val="26"/>
    </w:rPr>
  </w:style>
  <w:style w:type="character" w:customStyle="1" w:styleId="FontStyle54">
    <w:name w:val="Font Style54"/>
    <w:rsid w:val="007C31A7"/>
    <w:rPr>
      <w:rFonts w:ascii="Times New Roman" w:hAnsi="Times New Roman" w:cs="Times New Roman"/>
      <w:b/>
      <w:bCs/>
      <w:i/>
      <w:iCs/>
      <w:sz w:val="24"/>
      <w:szCs w:val="24"/>
    </w:rPr>
  </w:style>
  <w:style w:type="character" w:customStyle="1" w:styleId="62">
    <w:name w:val="Знак Знак6"/>
    <w:rsid w:val="007C31A7"/>
    <w:rPr>
      <w:rFonts w:ascii="Arial" w:hAnsi="Arial" w:cs="Arial"/>
      <w:b/>
      <w:bCs/>
      <w:kern w:val="32"/>
      <w:sz w:val="32"/>
      <w:szCs w:val="32"/>
    </w:rPr>
  </w:style>
  <w:style w:type="paragraph" w:customStyle="1" w:styleId="144">
    <w:name w:val="Основной текст 14"/>
    <w:basedOn w:val="af9"/>
    <w:link w:val="145"/>
    <w:qFormat/>
    <w:rsid w:val="007C31A7"/>
    <w:pPr>
      <w:numPr>
        <w:ilvl w:val="0"/>
      </w:numPr>
      <w:spacing w:after="0" w:line="360" w:lineRule="auto"/>
      <w:ind w:firstLine="709"/>
    </w:pPr>
    <w:rPr>
      <w:rFonts w:ascii="Times New Roman" w:eastAsia="Times New Roman" w:hAnsi="Times New Roman" w:cs="Times New Roman"/>
      <w:sz w:val="28"/>
      <w:szCs w:val="24"/>
      <w:lang w:eastAsia="ru-RU"/>
    </w:rPr>
  </w:style>
  <w:style w:type="character" w:customStyle="1" w:styleId="145">
    <w:name w:val="Основной текст 14 Знак"/>
    <w:link w:val="144"/>
    <w:rsid w:val="007C31A7"/>
    <w:rPr>
      <w:sz w:val="28"/>
      <w:szCs w:val="24"/>
    </w:rPr>
  </w:style>
  <w:style w:type="paragraph" w:styleId="afffffff1">
    <w:name w:val="List Bullet"/>
    <w:aliases w:val="Маркированный список1"/>
    <w:basedOn w:val="a5"/>
    <w:autoRedefine/>
    <w:locked/>
    <w:rsid w:val="007C31A7"/>
    <w:pPr>
      <w:tabs>
        <w:tab w:val="num" w:pos="360"/>
      </w:tabs>
      <w:spacing w:after="0" w:line="240" w:lineRule="auto"/>
      <w:ind w:left="360" w:hanging="360"/>
    </w:pPr>
    <w:rPr>
      <w:rFonts w:ascii="Times New Roman" w:eastAsia="Times New Roman" w:hAnsi="Times New Roman" w:cs="Times New Roman"/>
      <w:sz w:val="24"/>
      <w:szCs w:val="24"/>
      <w:lang w:eastAsia="ru-RU"/>
    </w:rPr>
  </w:style>
  <w:style w:type="paragraph" w:styleId="afffffff2">
    <w:name w:val="List Number"/>
    <w:basedOn w:val="a5"/>
    <w:locked/>
    <w:rsid w:val="007C31A7"/>
    <w:pPr>
      <w:tabs>
        <w:tab w:val="num" w:pos="360"/>
      </w:tabs>
      <w:spacing w:after="0" w:line="240" w:lineRule="auto"/>
      <w:ind w:left="360" w:hanging="360"/>
    </w:pPr>
    <w:rPr>
      <w:rFonts w:ascii="Times New Roman" w:eastAsia="Times New Roman" w:hAnsi="Times New Roman" w:cs="Times New Roman"/>
      <w:sz w:val="24"/>
      <w:szCs w:val="24"/>
      <w:lang w:eastAsia="ru-RU"/>
    </w:rPr>
  </w:style>
  <w:style w:type="paragraph" w:styleId="44">
    <w:name w:val="List Bullet 4"/>
    <w:basedOn w:val="a5"/>
    <w:autoRedefine/>
    <w:uiPriority w:val="99"/>
    <w:locked/>
    <w:rsid w:val="007C31A7"/>
    <w:pPr>
      <w:tabs>
        <w:tab w:val="num" w:pos="1209"/>
      </w:tabs>
      <w:spacing w:after="0" w:line="240" w:lineRule="auto"/>
      <w:ind w:left="1209" w:hanging="360"/>
    </w:pPr>
    <w:rPr>
      <w:rFonts w:ascii="Times New Roman" w:eastAsia="Times New Roman" w:hAnsi="Times New Roman" w:cs="Times New Roman"/>
      <w:sz w:val="24"/>
      <w:szCs w:val="24"/>
      <w:lang w:eastAsia="ru-RU"/>
    </w:rPr>
  </w:style>
  <w:style w:type="paragraph" w:styleId="54">
    <w:name w:val="List Bullet 5"/>
    <w:basedOn w:val="a5"/>
    <w:autoRedefine/>
    <w:uiPriority w:val="99"/>
    <w:locked/>
    <w:rsid w:val="007C31A7"/>
    <w:pPr>
      <w:tabs>
        <w:tab w:val="num" w:pos="1492"/>
      </w:tabs>
      <w:spacing w:after="0" w:line="240" w:lineRule="auto"/>
      <w:ind w:left="1492" w:hanging="360"/>
    </w:pPr>
    <w:rPr>
      <w:rFonts w:ascii="Times New Roman" w:eastAsia="Times New Roman" w:hAnsi="Times New Roman" w:cs="Times New Roman"/>
      <w:sz w:val="24"/>
      <w:szCs w:val="24"/>
      <w:lang w:eastAsia="ru-RU"/>
    </w:rPr>
  </w:style>
  <w:style w:type="paragraph" w:styleId="2f5">
    <w:name w:val="List Number 2"/>
    <w:basedOn w:val="a5"/>
    <w:uiPriority w:val="99"/>
    <w:locked/>
    <w:rsid w:val="007C31A7"/>
    <w:pPr>
      <w:tabs>
        <w:tab w:val="num" w:pos="643"/>
      </w:tabs>
      <w:spacing w:after="0" w:line="240" w:lineRule="auto"/>
      <w:ind w:left="643" w:hanging="360"/>
    </w:pPr>
    <w:rPr>
      <w:rFonts w:ascii="Times New Roman" w:eastAsia="Times New Roman" w:hAnsi="Times New Roman" w:cs="Times New Roman"/>
      <w:sz w:val="24"/>
      <w:szCs w:val="24"/>
      <w:lang w:eastAsia="ru-RU"/>
    </w:rPr>
  </w:style>
  <w:style w:type="paragraph" w:styleId="3b">
    <w:name w:val="List Number 3"/>
    <w:basedOn w:val="a5"/>
    <w:uiPriority w:val="99"/>
    <w:locked/>
    <w:rsid w:val="007C31A7"/>
    <w:pPr>
      <w:tabs>
        <w:tab w:val="num" w:pos="926"/>
      </w:tabs>
      <w:spacing w:after="0" w:line="240" w:lineRule="auto"/>
      <w:ind w:left="926" w:hanging="360"/>
    </w:pPr>
    <w:rPr>
      <w:rFonts w:ascii="Times New Roman" w:eastAsia="Times New Roman" w:hAnsi="Times New Roman" w:cs="Times New Roman"/>
      <w:sz w:val="24"/>
      <w:szCs w:val="24"/>
      <w:lang w:eastAsia="ru-RU"/>
    </w:rPr>
  </w:style>
  <w:style w:type="paragraph" w:styleId="45">
    <w:name w:val="List Number 4"/>
    <w:basedOn w:val="a5"/>
    <w:uiPriority w:val="99"/>
    <w:locked/>
    <w:rsid w:val="007C31A7"/>
    <w:pPr>
      <w:tabs>
        <w:tab w:val="num" w:pos="1209"/>
      </w:tabs>
      <w:spacing w:after="0" w:line="240" w:lineRule="auto"/>
      <w:ind w:left="1209" w:hanging="360"/>
    </w:pPr>
    <w:rPr>
      <w:rFonts w:ascii="Times New Roman" w:eastAsia="Times New Roman" w:hAnsi="Times New Roman" w:cs="Times New Roman"/>
      <w:sz w:val="24"/>
      <w:szCs w:val="24"/>
      <w:lang w:eastAsia="ru-RU"/>
    </w:rPr>
  </w:style>
  <w:style w:type="paragraph" w:styleId="55">
    <w:name w:val="List Number 5"/>
    <w:basedOn w:val="a5"/>
    <w:uiPriority w:val="99"/>
    <w:locked/>
    <w:rsid w:val="007C31A7"/>
    <w:pPr>
      <w:tabs>
        <w:tab w:val="num" w:pos="1451"/>
      </w:tabs>
      <w:spacing w:after="0" w:line="240" w:lineRule="auto"/>
      <w:ind w:left="1451" w:hanging="360"/>
    </w:pPr>
    <w:rPr>
      <w:rFonts w:ascii="Times New Roman" w:eastAsia="Times New Roman" w:hAnsi="Times New Roman" w:cs="Times New Roman"/>
      <w:sz w:val="24"/>
      <w:szCs w:val="24"/>
      <w:lang w:eastAsia="ru-RU"/>
    </w:rPr>
  </w:style>
  <w:style w:type="table" w:styleId="-3">
    <w:name w:val="Table List 3"/>
    <w:basedOn w:val="a8"/>
    <w:locked/>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character" w:customStyle="1" w:styleId="advice-head">
    <w:name w:val="advice-head"/>
    <w:basedOn w:val="a7"/>
    <w:rsid w:val="007C31A7"/>
  </w:style>
  <w:style w:type="character" w:customStyle="1" w:styleId="time-date">
    <w:name w:val="time-date"/>
    <w:basedOn w:val="a7"/>
    <w:rsid w:val="007C31A7"/>
  </w:style>
  <w:style w:type="character" w:customStyle="1" w:styleId="price">
    <w:name w:val="price"/>
    <w:basedOn w:val="a7"/>
    <w:rsid w:val="007C31A7"/>
  </w:style>
  <w:style w:type="paragraph" w:customStyle="1" w:styleId="afffffff3">
    <w:name w:val="Таблица"/>
    <w:basedOn w:val="a5"/>
    <w:rsid w:val="007C31A7"/>
    <w:pPr>
      <w:spacing w:before="60" w:after="60" w:line="240" w:lineRule="auto"/>
      <w:jc w:val="right"/>
    </w:pPr>
    <w:rPr>
      <w:rFonts w:ascii="Times New Roman" w:eastAsia="Times New Roman" w:hAnsi="Times New Roman" w:cs="Times New Roman"/>
      <w:sz w:val="24"/>
      <w:szCs w:val="24"/>
      <w:lang w:eastAsia="ru-RU"/>
    </w:rPr>
  </w:style>
  <w:style w:type="numbering" w:customStyle="1" w:styleId="114">
    <w:name w:val="Нет списка11"/>
    <w:next w:val="a9"/>
    <w:semiHidden/>
    <w:unhideWhenUsed/>
    <w:rsid w:val="007C31A7"/>
  </w:style>
  <w:style w:type="numbering" w:customStyle="1" w:styleId="210">
    <w:name w:val="Нет списка21"/>
    <w:next w:val="a9"/>
    <w:uiPriority w:val="99"/>
    <w:semiHidden/>
    <w:unhideWhenUsed/>
    <w:rsid w:val="007C31A7"/>
  </w:style>
  <w:style w:type="numbering" w:customStyle="1" w:styleId="1110">
    <w:name w:val="Нет списка111"/>
    <w:next w:val="a9"/>
    <w:semiHidden/>
    <w:unhideWhenUsed/>
    <w:rsid w:val="007C31A7"/>
  </w:style>
  <w:style w:type="table" w:customStyle="1" w:styleId="-31">
    <w:name w:val="Таблица-список 3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1">
    <w:name w:val="Нет списка1111"/>
    <w:next w:val="a9"/>
    <w:uiPriority w:val="99"/>
    <w:semiHidden/>
    <w:unhideWhenUsed/>
    <w:rsid w:val="007C31A7"/>
  </w:style>
  <w:style w:type="numbering" w:customStyle="1" w:styleId="211">
    <w:name w:val="Нет списка211"/>
    <w:next w:val="a9"/>
    <w:uiPriority w:val="99"/>
    <w:semiHidden/>
    <w:unhideWhenUsed/>
    <w:rsid w:val="007C31A7"/>
  </w:style>
  <w:style w:type="numbering" w:customStyle="1" w:styleId="124">
    <w:name w:val="Нет списка12"/>
    <w:next w:val="a9"/>
    <w:semiHidden/>
    <w:unhideWhenUsed/>
    <w:rsid w:val="007C31A7"/>
  </w:style>
  <w:style w:type="numbering" w:customStyle="1" w:styleId="3c">
    <w:name w:val="Нет списка3"/>
    <w:next w:val="a9"/>
    <w:semiHidden/>
    <w:unhideWhenUsed/>
    <w:rsid w:val="007C31A7"/>
  </w:style>
  <w:style w:type="numbering" w:customStyle="1" w:styleId="137">
    <w:name w:val="Нет списка13"/>
    <w:next w:val="a9"/>
    <w:semiHidden/>
    <w:unhideWhenUsed/>
    <w:rsid w:val="007C31A7"/>
  </w:style>
  <w:style w:type="numbering" w:customStyle="1" w:styleId="46">
    <w:name w:val="Нет списка4"/>
    <w:next w:val="a9"/>
    <w:semiHidden/>
    <w:unhideWhenUsed/>
    <w:rsid w:val="007C31A7"/>
  </w:style>
  <w:style w:type="numbering" w:customStyle="1" w:styleId="146">
    <w:name w:val="Нет списка14"/>
    <w:next w:val="a9"/>
    <w:semiHidden/>
    <w:unhideWhenUsed/>
    <w:rsid w:val="007C31A7"/>
  </w:style>
  <w:style w:type="numbering" w:customStyle="1" w:styleId="56">
    <w:name w:val="Нет списка5"/>
    <w:next w:val="a9"/>
    <w:uiPriority w:val="99"/>
    <w:semiHidden/>
    <w:unhideWhenUsed/>
    <w:rsid w:val="007C31A7"/>
  </w:style>
  <w:style w:type="numbering" w:customStyle="1" w:styleId="151">
    <w:name w:val="Нет списка15"/>
    <w:next w:val="a9"/>
    <w:uiPriority w:val="99"/>
    <w:semiHidden/>
    <w:unhideWhenUsed/>
    <w:rsid w:val="007C31A7"/>
  </w:style>
  <w:style w:type="table" w:customStyle="1" w:styleId="-32">
    <w:name w:val="Таблица-список 32"/>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0">
    <w:name w:val="Нет списка112"/>
    <w:next w:val="a9"/>
    <w:semiHidden/>
    <w:unhideWhenUsed/>
    <w:rsid w:val="007C31A7"/>
  </w:style>
  <w:style w:type="numbering" w:customStyle="1" w:styleId="220">
    <w:name w:val="Нет списка22"/>
    <w:next w:val="a9"/>
    <w:uiPriority w:val="99"/>
    <w:semiHidden/>
    <w:unhideWhenUsed/>
    <w:rsid w:val="007C31A7"/>
  </w:style>
  <w:style w:type="numbering" w:customStyle="1" w:styleId="1210">
    <w:name w:val="Нет списка121"/>
    <w:next w:val="a9"/>
    <w:uiPriority w:val="99"/>
    <w:semiHidden/>
    <w:unhideWhenUsed/>
    <w:rsid w:val="007C31A7"/>
  </w:style>
  <w:style w:type="numbering" w:customStyle="1" w:styleId="310">
    <w:name w:val="Нет списка31"/>
    <w:next w:val="a9"/>
    <w:uiPriority w:val="99"/>
    <w:semiHidden/>
    <w:unhideWhenUsed/>
    <w:rsid w:val="007C31A7"/>
  </w:style>
  <w:style w:type="numbering" w:customStyle="1" w:styleId="1310">
    <w:name w:val="Нет списка131"/>
    <w:next w:val="a9"/>
    <w:uiPriority w:val="99"/>
    <w:semiHidden/>
    <w:unhideWhenUsed/>
    <w:rsid w:val="007C31A7"/>
  </w:style>
  <w:style w:type="numbering" w:customStyle="1" w:styleId="410">
    <w:name w:val="Нет списка41"/>
    <w:next w:val="a9"/>
    <w:uiPriority w:val="99"/>
    <w:semiHidden/>
    <w:unhideWhenUsed/>
    <w:rsid w:val="007C31A7"/>
  </w:style>
  <w:style w:type="numbering" w:customStyle="1" w:styleId="1410">
    <w:name w:val="Нет списка141"/>
    <w:next w:val="a9"/>
    <w:uiPriority w:val="99"/>
    <w:semiHidden/>
    <w:unhideWhenUsed/>
    <w:rsid w:val="007C31A7"/>
  </w:style>
  <w:style w:type="numbering" w:customStyle="1" w:styleId="63">
    <w:name w:val="Нет списка6"/>
    <w:next w:val="a9"/>
    <w:uiPriority w:val="99"/>
    <w:semiHidden/>
    <w:unhideWhenUsed/>
    <w:rsid w:val="007C31A7"/>
  </w:style>
  <w:style w:type="numbering" w:customStyle="1" w:styleId="160">
    <w:name w:val="Нет списка16"/>
    <w:next w:val="a9"/>
    <w:uiPriority w:val="99"/>
    <w:semiHidden/>
    <w:unhideWhenUsed/>
    <w:rsid w:val="007C31A7"/>
  </w:style>
  <w:style w:type="table" w:customStyle="1" w:styleId="-33">
    <w:name w:val="Таблица-список 33"/>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0">
    <w:name w:val="Нет списка113"/>
    <w:next w:val="a9"/>
    <w:semiHidden/>
    <w:unhideWhenUsed/>
    <w:rsid w:val="007C31A7"/>
  </w:style>
  <w:style w:type="numbering" w:customStyle="1" w:styleId="230">
    <w:name w:val="Нет списка23"/>
    <w:next w:val="a9"/>
    <w:uiPriority w:val="99"/>
    <w:semiHidden/>
    <w:unhideWhenUsed/>
    <w:rsid w:val="007C31A7"/>
  </w:style>
  <w:style w:type="numbering" w:customStyle="1" w:styleId="1220">
    <w:name w:val="Нет списка122"/>
    <w:next w:val="a9"/>
    <w:uiPriority w:val="99"/>
    <w:semiHidden/>
    <w:unhideWhenUsed/>
    <w:rsid w:val="007C31A7"/>
  </w:style>
  <w:style w:type="numbering" w:customStyle="1" w:styleId="320">
    <w:name w:val="Нет списка32"/>
    <w:next w:val="a9"/>
    <w:uiPriority w:val="99"/>
    <w:semiHidden/>
    <w:unhideWhenUsed/>
    <w:rsid w:val="007C31A7"/>
  </w:style>
  <w:style w:type="numbering" w:customStyle="1" w:styleId="1320">
    <w:name w:val="Нет списка132"/>
    <w:next w:val="a9"/>
    <w:uiPriority w:val="99"/>
    <w:semiHidden/>
    <w:unhideWhenUsed/>
    <w:rsid w:val="007C31A7"/>
  </w:style>
  <w:style w:type="numbering" w:customStyle="1" w:styleId="420">
    <w:name w:val="Нет списка42"/>
    <w:next w:val="a9"/>
    <w:uiPriority w:val="99"/>
    <w:semiHidden/>
    <w:unhideWhenUsed/>
    <w:rsid w:val="007C31A7"/>
  </w:style>
  <w:style w:type="numbering" w:customStyle="1" w:styleId="1420">
    <w:name w:val="Нет списка142"/>
    <w:next w:val="a9"/>
    <w:uiPriority w:val="99"/>
    <w:semiHidden/>
    <w:unhideWhenUsed/>
    <w:rsid w:val="007C31A7"/>
  </w:style>
  <w:style w:type="numbering" w:customStyle="1" w:styleId="72">
    <w:name w:val="Нет списка7"/>
    <w:next w:val="a9"/>
    <w:uiPriority w:val="99"/>
    <w:semiHidden/>
    <w:unhideWhenUsed/>
    <w:rsid w:val="007C31A7"/>
  </w:style>
  <w:style w:type="numbering" w:customStyle="1" w:styleId="170">
    <w:name w:val="Нет списка17"/>
    <w:next w:val="a9"/>
    <w:uiPriority w:val="99"/>
    <w:semiHidden/>
    <w:unhideWhenUsed/>
    <w:rsid w:val="007C31A7"/>
  </w:style>
  <w:style w:type="table" w:customStyle="1" w:styleId="-34">
    <w:name w:val="Таблица-список 34"/>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0">
    <w:name w:val="Нет списка114"/>
    <w:next w:val="a9"/>
    <w:uiPriority w:val="99"/>
    <w:semiHidden/>
    <w:unhideWhenUsed/>
    <w:rsid w:val="007C31A7"/>
  </w:style>
  <w:style w:type="numbering" w:customStyle="1" w:styleId="240">
    <w:name w:val="Нет списка24"/>
    <w:next w:val="a9"/>
    <w:uiPriority w:val="99"/>
    <w:semiHidden/>
    <w:unhideWhenUsed/>
    <w:rsid w:val="007C31A7"/>
  </w:style>
  <w:style w:type="numbering" w:customStyle="1" w:styleId="1230">
    <w:name w:val="Нет списка123"/>
    <w:next w:val="a9"/>
    <w:uiPriority w:val="99"/>
    <w:semiHidden/>
    <w:unhideWhenUsed/>
    <w:rsid w:val="007C31A7"/>
  </w:style>
  <w:style w:type="numbering" w:customStyle="1" w:styleId="330">
    <w:name w:val="Нет списка33"/>
    <w:next w:val="a9"/>
    <w:uiPriority w:val="99"/>
    <w:semiHidden/>
    <w:unhideWhenUsed/>
    <w:rsid w:val="007C31A7"/>
  </w:style>
  <w:style w:type="numbering" w:customStyle="1" w:styleId="1330">
    <w:name w:val="Нет списка133"/>
    <w:next w:val="a9"/>
    <w:uiPriority w:val="99"/>
    <w:semiHidden/>
    <w:unhideWhenUsed/>
    <w:rsid w:val="007C31A7"/>
  </w:style>
  <w:style w:type="numbering" w:customStyle="1" w:styleId="430">
    <w:name w:val="Нет списка43"/>
    <w:next w:val="a9"/>
    <w:uiPriority w:val="99"/>
    <w:semiHidden/>
    <w:unhideWhenUsed/>
    <w:rsid w:val="007C31A7"/>
  </w:style>
  <w:style w:type="numbering" w:customStyle="1" w:styleId="1430">
    <w:name w:val="Нет списка143"/>
    <w:next w:val="a9"/>
    <w:uiPriority w:val="99"/>
    <w:semiHidden/>
    <w:unhideWhenUsed/>
    <w:rsid w:val="007C31A7"/>
  </w:style>
  <w:style w:type="numbering" w:customStyle="1" w:styleId="83">
    <w:name w:val="Нет списка8"/>
    <w:next w:val="a9"/>
    <w:uiPriority w:val="99"/>
    <w:semiHidden/>
    <w:unhideWhenUsed/>
    <w:rsid w:val="007C31A7"/>
  </w:style>
  <w:style w:type="numbering" w:customStyle="1" w:styleId="180">
    <w:name w:val="Нет списка18"/>
    <w:next w:val="a9"/>
    <w:uiPriority w:val="99"/>
    <w:semiHidden/>
    <w:unhideWhenUsed/>
    <w:rsid w:val="007C31A7"/>
  </w:style>
  <w:style w:type="table" w:customStyle="1" w:styleId="-35">
    <w:name w:val="Таблица-список 35"/>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
    <w:name w:val="Нет списка115"/>
    <w:next w:val="a9"/>
    <w:uiPriority w:val="99"/>
    <w:semiHidden/>
    <w:unhideWhenUsed/>
    <w:rsid w:val="007C31A7"/>
  </w:style>
  <w:style w:type="numbering" w:customStyle="1" w:styleId="250">
    <w:name w:val="Нет списка25"/>
    <w:next w:val="a9"/>
    <w:uiPriority w:val="99"/>
    <w:semiHidden/>
    <w:unhideWhenUsed/>
    <w:rsid w:val="007C31A7"/>
  </w:style>
  <w:style w:type="numbering" w:customStyle="1" w:styleId="1240">
    <w:name w:val="Нет списка124"/>
    <w:next w:val="a9"/>
    <w:uiPriority w:val="99"/>
    <w:semiHidden/>
    <w:unhideWhenUsed/>
    <w:rsid w:val="007C31A7"/>
  </w:style>
  <w:style w:type="numbering" w:customStyle="1" w:styleId="340">
    <w:name w:val="Нет списка34"/>
    <w:next w:val="a9"/>
    <w:uiPriority w:val="99"/>
    <w:semiHidden/>
    <w:unhideWhenUsed/>
    <w:rsid w:val="007C31A7"/>
  </w:style>
  <w:style w:type="numbering" w:customStyle="1" w:styleId="1340">
    <w:name w:val="Нет списка134"/>
    <w:next w:val="a9"/>
    <w:uiPriority w:val="99"/>
    <w:semiHidden/>
    <w:unhideWhenUsed/>
    <w:rsid w:val="007C31A7"/>
  </w:style>
  <w:style w:type="numbering" w:customStyle="1" w:styleId="440">
    <w:name w:val="Нет списка44"/>
    <w:next w:val="a9"/>
    <w:uiPriority w:val="99"/>
    <w:semiHidden/>
    <w:unhideWhenUsed/>
    <w:rsid w:val="007C31A7"/>
  </w:style>
  <w:style w:type="numbering" w:customStyle="1" w:styleId="1440">
    <w:name w:val="Нет списка144"/>
    <w:next w:val="a9"/>
    <w:uiPriority w:val="99"/>
    <w:semiHidden/>
    <w:unhideWhenUsed/>
    <w:rsid w:val="007C31A7"/>
  </w:style>
  <w:style w:type="numbering" w:customStyle="1" w:styleId="92">
    <w:name w:val="Нет списка9"/>
    <w:next w:val="a9"/>
    <w:uiPriority w:val="99"/>
    <w:semiHidden/>
    <w:unhideWhenUsed/>
    <w:rsid w:val="007C31A7"/>
  </w:style>
  <w:style w:type="numbering" w:customStyle="1" w:styleId="191">
    <w:name w:val="Нет списка19"/>
    <w:next w:val="a9"/>
    <w:uiPriority w:val="99"/>
    <w:semiHidden/>
    <w:unhideWhenUsed/>
    <w:rsid w:val="007C31A7"/>
  </w:style>
  <w:style w:type="table" w:customStyle="1" w:styleId="-36">
    <w:name w:val="Таблица-список 36"/>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
    <w:name w:val="Нет списка116"/>
    <w:next w:val="a9"/>
    <w:uiPriority w:val="99"/>
    <w:semiHidden/>
    <w:unhideWhenUsed/>
    <w:rsid w:val="007C31A7"/>
  </w:style>
  <w:style w:type="numbering" w:customStyle="1" w:styleId="260">
    <w:name w:val="Нет списка26"/>
    <w:next w:val="a9"/>
    <w:uiPriority w:val="99"/>
    <w:semiHidden/>
    <w:unhideWhenUsed/>
    <w:rsid w:val="007C31A7"/>
  </w:style>
  <w:style w:type="numbering" w:customStyle="1" w:styleId="125">
    <w:name w:val="Нет списка125"/>
    <w:next w:val="a9"/>
    <w:uiPriority w:val="99"/>
    <w:semiHidden/>
    <w:unhideWhenUsed/>
    <w:rsid w:val="007C31A7"/>
  </w:style>
  <w:style w:type="numbering" w:customStyle="1" w:styleId="350">
    <w:name w:val="Нет списка35"/>
    <w:next w:val="a9"/>
    <w:uiPriority w:val="99"/>
    <w:semiHidden/>
    <w:unhideWhenUsed/>
    <w:rsid w:val="007C31A7"/>
  </w:style>
  <w:style w:type="numbering" w:customStyle="1" w:styleId="1350">
    <w:name w:val="Нет списка135"/>
    <w:next w:val="a9"/>
    <w:uiPriority w:val="99"/>
    <w:semiHidden/>
    <w:unhideWhenUsed/>
    <w:rsid w:val="007C31A7"/>
  </w:style>
  <w:style w:type="numbering" w:customStyle="1" w:styleId="450">
    <w:name w:val="Нет списка45"/>
    <w:next w:val="a9"/>
    <w:uiPriority w:val="99"/>
    <w:semiHidden/>
    <w:unhideWhenUsed/>
    <w:rsid w:val="007C31A7"/>
  </w:style>
  <w:style w:type="numbering" w:customStyle="1" w:styleId="1450">
    <w:name w:val="Нет списка145"/>
    <w:next w:val="a9"/>
    <w:uiPriority w:val="99"/>
    <w:semiHidden/>
    <w:unhideWhenUsed/>
    <w:rsid w:val="007C31A7"/>
  </w:style>
  <w:style w:type="paragraph" w:customStyle="1" w:styleId="afffffff4">
    <w:name w:val="Подпись рисунка"/>
    <w:basedOn w:val="af9"/>
    <w:link w:val="afffffff5"/>
    <w:qFormat/>
    <w:rsid w:val="007C31A7"/>
    <w:pPr>
      <w:numPr>
        <w:ilvl w:val="0"/>
      </w:numPr>
      <w:spacing w:before="120" w:after="120" w:line="240" w:lineRule="auto"/>
      <w:ind w:firstLine="567"/>
      <w:jc w:val="center"/>
    </w:pPr>
    <w:rPr>
      <w:rFonts w:ascii="Times New Roman" w:eastAsia="Times New Roman" w:hAnsi="Times New Roman" w:cs="Times New Roman"/>
      <w:b/>
      <w:sz w:val="26"/>
      <w:szCs w:val="26"/>
      <w:lang w:eastAsia="ru-RU"/>
    </w:rPr>
  </w:style>
  <w:style w:type="character" w:customStyle="1" w:styleId="afffffff5">
    <w:name w:val="Подпись рисунка Знак"/>
    <w:link w:val="afffffff4"/>
    <w:rsid w:val="007C31A7"/>
    <w:rPr>
      <w:b/>
      <w:sz w:val="26"/>
      <w:szCs w:val="26"/>
    </w:rPr>
  </w:style>
  <w:style w:type="character" w:customStyle="1" w:styleId="afffffff6">
    <w:name w:val="Основной текст_"/>
    <w:link w:val="117"/>
    <w:rsid w:val="007C31A7"/>
    <w:rPr>
      <w:sz w:val="18"/>
      <w:szCs w:val="18"/>
      <w:shd w:val="clear" w:color="auto" w:fill="FFFFFF"/>
    </w:rPr>
  </w:style>
  <w:style w:type="character" w:customStyle="1" w:styleId="1f3">
    <w:name w:val="Основной текст1"/>
    <w:rsid w:val="007C31A7"/>
    <w:rPr>
      <w:spacing w:val="0"/>
      <w:sz w:val="18"/>
      <w:szCs w:val="18"/>
      <w:shd w:val="clear" w:color="auto" w:fill="FFFFFF"/>
    </w:rPr>
  </w:style>
  <w:style w:type="character" w:customStyle="1" w:styleId="2f6">
    <w:name w:val="Основной текст2"/>
    <w:rsid w:val="007C31A7"/>
    <w:rPr>
      <w:spacing w:val="0"/>
      <w:sz w:val="18"/>
      <w:szCs w:val="18"/>
      <w:shd w:val="clear" w:color="auto" w:fill="FFFFFF"/>
    </w:rPr>
  </w:style>
  <w:style w:type="character" w:customStyle="1" w:styleId="47">
    <w:name w:val="Основной текст4"/>
    <w:rsid w:val="007C31A7"/>
    <w:rPr>
      <w:spacing w:val="0"/>
      <w:sz w:val="18"/>
      <w:szCs w:val="18"/>
      <w:shd w:val="clear" w:color="auto" w:fill="FFFFFF"/>
    </w:rPr>
  </w:style>
  <w:style w:type="character" w:customStyle="1" w:styleId="57">
    <w:name w:val="Основной текст5"/>
    <w:rsid w:val="007C31A7"/>
    <w:rPr>
      <w:spacing w:val="0"/>
      <w:sz w:val="18"/>
      <w:szCs w:val="18"/>
      <w:shd w:val="clear" w:color="auto" w:fill="FFFFFF"/>
    </w:rPr>
  </w:style>
  <w:style w:type="character" w:customStyle="1" w:styleId="64">
    <w:name w:val="Основной текст6"/>
    <w:rsid w:val="007C31A7"/>
    <w:rPr>
      <w:spacing w:val="0"/>
      <w:sz w:val="18"/>
      <w:szCs w:val="18"/>
      <w:shd w:val="clear" w:color="auto" w:fill="FFFFFF"/>
    </w:rPr>
  </w:style>
  <w:style w:type="character" w:customStyle="1" w:styleId="93">
    <w:name w:val="Основной текст9"/>
    <w:rsid w:val="007C31A7"/>
    <w:rPr>
      <w:spacing w:val="0"/>
      <w:sz w:val="18"/>
      <w:szCs w:val="18"/>
      <w:shd w:val="clear" w:color="auto" w:fill="FFFFFF"/>
    </w:rPr>
  </w:style>
  <w:style w:type="paragraph" w:customStyle="1" w:styleId="117">
    <w:name w:val="Основной текст11"/>
    <w:basedOn w:val="a5"/>
    <w:link w:val="afffffff6"/>
    <w:rsid w:val="007C31A7"/>
    <w:pPr>
      <w:shd w:val="clear" w:color="auto" w:fill="FFFFFF"/>
      <w:spacing w:after="0" w:line="240" w:lineRule="exact"/>
    </w:pPr>
    <w:rPr>
      <w:rFonts w:ascii="Times New Roman" w:eastAsia="Times New Roman" w:hAnsi="Times New Roman" w:cs="Times New Roman"/>
      <w:sz w:val="18"/>
      <w:szCs w:val="18"/>
      <w:lang w:eastAsia="ru-RU"/>
    </w:rPr>
  </w:style>
  <w:style w:type="character" w:customStyle="1" w:styleId="afffffff7">
    <w:name w:val="Подпись к таблице_"/>
    <w:link w:val="afffffff8"/>
    <w:rsid w:val="007C31A7"/>
    <w:rPr>
      <w:rFonts w:ascii="Trebuchet MS" w:eastAsia="Trebuchet MS" w:hAnsi="Trebuchet MS" w:cs="Trebuchet MS"/>
      <w:sz w:val="21"/>
      <w:szCs w:val="21"/>
      <w:shd w:val="clear" w:color="auto" w:fill="FFFFFF"/>
    </w:rPr>
  </w:style>
  <w:style w:type="paragraph" w:customStyle="1" w:styleId="afffffff8">
    <w:name w:val="Подпись к таблице"/>
    <w:basedOn w:val="a5"/>
    <w:link w:val="afffffff7"/>
    <w:rsid w:val="007C31A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0">
    <w:name w:val="Нумерация"/>
    <w:basedOn w:val="a5"/>
    <w:link w:val="afffffff9"/>
    <w:qFormat/>
    <w:rsid w:val="007C31A7"/>
    <w:pPr>
      <w:widowControl w:val="0"/>
      <w:numPr>
        <w:numId w:val="26"/>
      </w:numPr>
      <w:overflowPunct w:val="0"/>
      <w:autoSpaceDE w:val="0"/>
      <w:autoSpaceDN w:val="0"/>
      <w:adjustRightInd w:val="0"/>
      <w:spacing w:after="0" w:line="360" w:lineRule="auto"/>
      <w:textAlignment w:val="baseline"/>
    </w:pPr>
    <w:rPr>
      <w:rFonts w:ascii="Times New Roman" w:eastAsia="Times New Roman" w:hAnsi="Times New Roman" w:cs="Times New Roman"/>
      <w:sz w:val="24"/>
      <w:szCs w:val="20"/>
    </w:rPr>
  </w:style>
  <w:style w:type="character" w:customStyle="1" w:styleId="afffffff9">
    <w:name w:val="Нумерация Знак"/>
    <w:link w:val="a0"/>
    <w:rsid w:val="007C31A7"/>
    <w:rPr>
      <w:sz w:val="24"/>
      <w:lang w:eastAsia="en-US"/>
    </w:rPr>
  </w:style>
  <w:style w:type="paragraph" w:customStyle="1" w:styleId="a1">
    <w:name w:val="ГГЦСписокМарк"/>
    <w:basedOn w:val="a5"/>
    <w:link w:val="1f4"/>
    <w:qFormat/>
    <w:rsid w:val="007C31A7"/>
    <w:pPr>
      <w:numPr>
        <w:numId w:val="27"/>
      </w:numPr>
      <w:spacing w:after="0" w:line="312" w:lineRule="auto"/>
      <w:ind w:right="170"/>
      <w:jc w:val="both"/>
    </w:pPr>
    <w:rPr>
      <w:rFonts w:ascii="Times New Roman" w:eastAsia="Times New Roman" w:hAnsi="Times New Roman" w:cs="Times New Roman"/>
      <w:sz w:val="24"/>
      <w:szCs w:val="24"/>
      <w:lang w:eastAsia="ru-RU"/>
    </w:rPr>
  </w:style>
  <w:style w:type="character" w:customStyle="1" w:styleId="1f4">
    <w:name w:val="ГГЦСписокМарк Знак Знак1"/>
    <w:link w:val="a1"/>
    <w:locked/>
    <w:rsid w:val="007C31A7"/>
    <w:rPr>
      <w:sz w:val="24"/>
      <w:szCs w:val="24"/>
    </w:rPr>
  </w:style>
  <w:style w:type="numbering" w:customStyle="1" w:styleId="1111111">
    <w:name w:val="1 / 1.1 / 1.1.11"/>
    <w:basedOn w:val="a9"/>
    <w:next w:val="111111"/>
    <w:rsid w:val="007C31A7"/>
    <w:pPr>
      <w:numPr>
        <w:numId w:val="27"/>
      </w:numPr>
    </w:pPr>
  </w:style>
  <w:style w:type="numbering" w:styleId="111111">
    <w:name w:val="Outline List 2"/>
    <w:basedOn w:val="a9"/>
    <w:semiHidden/>
    <w:unhideWhenUsed/>
    <w:locked/>
    <w:rsid w:val="007C31A7"/>
  </w:style>
  <w:style w:type="character" w:customStyle="1" w:styleId="2f7">
    <w:name w:val="Основной текст (2)_"/>
    <w:basedOn w:val="a7"/>
    <w:link w:val="2f8"/>
    <w:rsid w:val="007C31A7"/>
    <w:rPr>
      <w:sz w:val="26"/>
      <w:szCs w:val="26"/>
      <w:shd w:val="clear" w:color="auto" w:fill="FFFFFF"/>
    </w:rPr>
  </w:style>
  <w:style w:type="character" w:customStyle="1" w:styleId="211pt">
    <w:name w:val="Основной текст (2) + 11 pt;Полужирный"/>
    <w:basedOn w:val="2f7"/>
    <w:rsid w:val="007C31A7"/>
    <w:rPr>
      <w:b/>
      <w:bCs/>
      <w:color w:val="000000"/>
      <w:spacing w:val="0"/>
      <w:w w:val="100"/>
      <w:position w:val="0"/>
      <w:sz w:val="22"/>
      <w:szCs w:val="22"/>
      <w:shd w:val="clear" w:color="auto" w:fill="FFFFFF"/>
      <w:lang w:val="ru-RU" w:eastAsia="ru-RU" w:bidi="ru-RU"/>
    </w:rPr>
  </w:style>
  <w:style w:type="character" w:customStyle="1" w:styleId="295pt">
    <w:name w:val="Основной текст (2) + 9;5 pt"/>
    <w:basedOn w:val="2f7"/>
    <w:rsid w:val="007C31A7"/>
    <w:rPr>
      <w:color w:val="000000"/>
      <w:spacing w:val="0"/>
      <w:w w:val="100"/>
      <w:position w:val="0"/>
      <w:sz w:val="19"/>
      <w:szCs w:val="19"/>
      <w:shd w:val="clear" w:color="auto" w:fill="FFFFFF"/>
      <w:lang w:val="ru-RU" w:eastAsia="ru-RU" w:bidi="ru-RU"/>
    </w:rPr>
  </w:style>
  <w:style w:type="paragraph" w:customStyle="1" w:styleId="2f8">
    <w:name w:val="Основной текст (2)"/>
    <w:basedOn w:val="a5"/>
    <w:link w:val="2f7"/>
    <w:rsid w:val="007C31A7"/>
    <w:pPr>
      <w:widowControl w:val="0"/>
      <w:shd w:val="clear" w:color="auto" w:fill="FFFFFF"/>
      <w:spacing w:after="240" w:line="322" w:lineRule="exact"/>
    </w:pPr>
    <w:rPr>
      <w:rFonts w:ascii="Times New Roman" w:eastAsia="Times New Roman" w:hAnsi="Times New Roman" w:cs="Times New Roman"/>
      <w:sz w:val="26"/>
      <w:szCs w:val="26"/>
      <w:lang w:eastAsia="ru-RU"/>
    </w:rPr>
  </w:style>
  <w:style w:type="character" w:customStyle="1" w:styleId="210pt1pt">
    <w:name w:val="Основной текст (2) + 10 pt;Курсив;Интервал 1 pt"/>
    <w:basedOn w:val="2f7"/>
    <w:rsid w:val="007C31A7"/>
    <w:rPr>
      <w:rFonts w:ascii="Times New Roman" w:hAnsi="Times New Roman" w:cs="Times New Roman"/>
      <w:b w:val="0"/>
      <w:bCs w:val="0"/>
      <w:i/>
      <w:iCs/>
      <w:smallCaps w:val="0"/>
      <w:strike w:val="0"/>
      <w:color w:val="000000"/>
      <w:spacing w:val="20"/>
      <w:w w:val="100"/>
      <w:position w:val="0"/>
      <w:sz w:val="20"/>
      <w:szCs w:val="20"/>
      <w:u w:val="none"/>
      <w:shd w:val="clear" w:color="auto" w:fill="FFFFFF"/>
      <w:lang w:val="ru-RU" w:eastAsia="ru-RU" w:bidi="ru-RU"/>
    </w:rPr>
  </w:style>
  <w:style w:type="character" w:customStyle="1" w:styleId="48">
    <w:name w:val="Основной текст (4)_"/>
    <w:basedOn w:val="a7"/>
    <w:link w:val="49"/>
    <w:rsid w:val="007C31A7"/>
    <w:rPr>
      <w:b/>
      <w:bCs/>
      <w:shd w:val="clear" w:color="auto" w:fill="FFFFFF"/>
    </w:rPr>
  </w:style>
  <w:style w:type="character" w:customStyle="1" w:styleId="2105pt">
    <w:name w:val="Основной текст (2) + 10;5 pt"/>
    <w:basedOn w:val="2f7"/>
    <w:rsid w:val="007C31A7"/>
    <w:rPr>
      <w:rFonts w:ascii="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49">
    <w:name w:val="Основной текст (4)"/>
    <w:basedOn w:val="a5"/>
    <w:link w:val="48"/>
    <w:rsid w:val="007C31A7"/>
    <w:pPr>
      <w:widowControl w:val="0"/>
      <w:shd w:val="clear" w:color="auto" w:fill="FFFFFF"/>
      <w:spacing w:after="60" w:line="0" w:lineRule="atLeast"/>
    </w:pPr>
    <w:rPr>
      <w:rFonts w:ascii="Times New Roman" w:eastAsia="Times New Roman" w:hAnsi="Times New Roman" w:cs="Times New Roman"/>
      <w:b/>
      <w:bCs/>
      <w:sz w:val="20"/>
      <w:szCs w:val="20"/>
      <w:lang w:eastAsia="ru-RU"/>
    </w:rPr>
  </w:style>
  <w:style w:type="character" w:customStyle="1" w:styleId="211pt1pt">
    <w:name w:val="Основной текст (2) + 11 pt;Полужирный;Интервал 1 pt"/>
    <w:basedOn w:val="2f7"/>
    <w:rsid w:val="007C31A7"/>
    <w:rPr>
      <w:rFonts w:ascii="Times New Roman" w:hAnsi="Times New Roman" w:cs="Times New Roman"/>
      <w:b/>
      <w:bCs/>
      <w:i w:val="0"/>
      <w:iCs w:val="0"/>
      <w:smallCaps w:val="0"/>
      <w:strike w:val="0"/>
      <w:color w:val="000000"/>
      <w:spacing w:val="20"/>
      <w:w w:val="100"/>
      <w:position w:val="0"/>
      <w:sz w:val="22"/>
      <w:szCs w:val="22"/>
      <w:u w:val="none"/>
      <w:shd w:val="clear" w:color="auto" w:fill="FFFFFF"/>
      <w:lang w:val="ru-RU" w:eastAsia="ru-RU" w:bidi="ru-RU"/>
    </w:rPr>
  </w:style>
  <w:style w:type="numbering" w:customStyle="1" w:styleId="101">
    <w:name w:val="Нет списка10"/>
    <w:next w:val="a9"/>
    <w:uiPriority w:val="99"/>
    <w:semiHidden/>
    <w:unhideWhenUsed/>
    <w:rsid w:val="007C31A7"/>
  </w:style>
  <w:style w:type="table" w:customStyle="1" w:styleId="118">
    <w:name w:val="Сетка таблицы11"/>
    <w:basedOn w:val="a8"/>
    <w:next w:val="aff1"/>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Таблица-список 37"/>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00">
    <w:name w:val="Нет списка110"/>
    <w:next w:val="a9"/>
    <w:uiPriority w:val="99"/>
    <w:semiHidden/>
    <w:unhideWhenUsed/>
    <w:rsid w:val="007C31A7"/>
  </w:style>
  <w:style w:type="numbering" w:customStyle="1" w:styleId="270">
    <w:name w:val="Нет списка27"/>
    <w:next w:val="a9"/>
    <w:uiPriority w:val="99"/>
    <w:semiHidden/>
    <w:unhideWhenUsed/>
    <w:rsid w:val="007C31A7"/>
  </w:style>
  <w:style w:type="numbering" w:customStyle="1" w:styleId="1170">
    <w:name w:val="Нет списка117"/>
    <w:next w:val="a9"/>
    <w:uiPriority w:val="99"/>
    <w:semiHidden/>
    <w:unhideWhenUsed/>
    <w:rsid w:val="007C31A7"/>
  </w:style>
  <w:style w:type="table" w:customStyle="1" w:styleId="-311">
    <w:name w:val="Таблица-список 31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11">
    <w:name w:val="Нет списка11111"/>
    <w:next w:val="a9"/>
    <w:uiPriority w:val="99"/>
    <w:semiHidden/>
    <w:unhideWhenUsed/>
    <w:rsid w:val="007C31A7"/>
  </w:style>
  <w:style w:type="numbering" w:customStyle="1" w:styleId="2111">
    <w:name w:val="Нет списка2111"/>
    <w:next w:val="a9"/>
    <w:uiPriority w:val="99"/>
    <w:semiHidden/>
    <w:unhideWhenUsed/>
    <w:rsid w:val="007C31A7"/>
  </w:style>
  <w:style w:type="numbering" w:customStyle="1" w:styleId="126">
    <w:name w:val="Нет списка126"/>
    <w:next w:val="a9"/>
    <w:uiPriority w:val="99"/>
    <w:semiHidden/>
    <w:unhideWhenUsed/>
    <w:rsid w:val="007C31A7"/>
  </w:style>
  <w:style w:type="numbering" w:customStyle="1" w:styleId="360">
    <w:name w:val="Нет списка36"/>
    <w:next w:val="a9"/>
    <w:uiPriority w:val="99"/>
    <w:semiHidden/>
    <w:unhideWhenUsed/>
    <w:rsid w:val="007C31A7"/>
  </w:style>
  <w:style w:type="numbering" w:customStyle="1" w:styleId="1360">
    <w:name w:val="Нет списка136"/>
    <w:next w:val="a9"/>
    <w:uiPriority w:val="99"/>
    <w:semiHidden/>
    <w:unhideWhenUsed/>
    <w:rsid w:val="007C31A7"/>
  </w:style>
  <w:style w:type="numbering" w:customStyle="1" w:styleId="460">
    <w:name w:val="Нет списка46"/>
    <w:next w:val="a9"/>
    <w:uiPriority w:val="99"/>
    <w:semiHidden/>
    <w:unhideWhenUsed/>
    <w:rsid w:val="007C31A7"/>
  </w:style>
  <w:style w:type="numbering" w:customStyle="1" w:styleId="1460">
    <w:name w:val="Нет списка146"/>
    <w:next w:val="a9"/>
    <w:uiPriority w:val="99"/>
    <w:semiHidden/>
    <w:unhideWhenUsed/>
    <w:rsid w:val="007C31A7"/>
  </w:style>
  <w:style w:type="numbering" w:customStyle="1" w:styleId="510">
    <w:name w:val="Нет списка51"/>
    <w:next w:val="a9"/>
    <w:uiPriority w:val="99"/>
    <w:semiHidden/>
    <w:unhideWhenUsed/>
    <w:rsid w:val="007C31A7"/>
  </w:style>
  <w:style w:type="numbering" w:customStyle="1" w:styleId="1510">
    <w:name w:val="Нет списка151"/>
    <w:next w:val="a9"/>
    <w:uiPriority w:val="99"/>
    <w:semiHidden/>
    <w:unhideWhenUsed/>
    <w:rsid w:val="007C31A7"/>
  </w:style>
  <w:style w:type="table" w:customStyle="1" w:styleId="-321">
    <w:name w:val="Таблица-список 32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1">
    <w:name w:val="Нет списка1121"/>
    <w:next w:val="a9"/>
    <w:uiPriority w:val="99"/>
    <w:semiHidden/>
    <w:unhideWhenUsed/>
    <w:rsid w:val="007C31A7"/>
  </w:style>
  <w:style w:type="numbering" w:customStyle="1" w:styleId="221">
    <w:name w:val="Нет списка221"/>
    <w:next w:val="a9"/>
    <w:uiPriority w:val="99"/>
    <w:semiHidden/>
    <w:unhideWhenUsed/>
    <w:rsid w:val="007C31A7"/>
  </w:style>
  <w:style w:type="numbering" w:customStyle="1" w:styleId="1211">
    <w:name w:val="Нет списка1211"/>
    <w:next w:val="a9"/>
    <w:uiPriority w:val="99"/>
    <w:semiHidden/>
    <w:unhideWhenUsed/>
    <w:rsid w:val="007C31A7"/>
  </w:style>
  <w:style w:type="numbering" w:customStyle="1" w:styleId="311">
    <w:name w:val="Нет списка311"/>
    <w:next w:val="a9"/>
    <w:uiPriority w:val="99"/>
    <w:semiHidden/>
    <w:unhideWhenUsed/>
    <w:rsid w:val="007C31A7"/>
  </w:style>
  <w:style w:type="numbering" w:customStyle="1" w:styleId="1311">
    <w:name w:val="Нет списка1311"/>
    <w:next w:val="a9"/>
    <w:uiPriority w:val="99"/>
    <w:semiHidden/>
    <w:unhideWhenUsed/>
    <w:rsid w:val="007C31A7"/>
  </w:style>
  <w:style w:type="numbering" w:customStyle="1" w:styleId="411">
    <w:name w:val="Нет списка411"/>
    <w:next w:val="a9"/>
    <w:uiPriority w:val="99"/>
    <w:semiHidden/>
    <w:unhideWhenUsed/>
    <w:rsid w:val="007C31A7"/>
  </w:style>
  <w:style w:type="numbering" w:customStyle="1" w:styleId="1411">
    <w:name w:val="Нет списка1411"/>
    <w:next w:val="a9"/>
    <w:uiPriority w:val="99"/>
    <w:semiHidden/>
    <w:unhideWhenUsed/>
    <w:rsid w:val="007C31A7"/>
  </w:style>
  <w:style w:type="numbering" w:customStyle="1" w:styleId="610">
    <w:name w:val="Нет списка61"/>
    <w:next w:val="a9"/>
    <w:uiPriority w:val="99"/>
    <w:semiHidden/>
    <w:unhideWhenUsed/>
    <w:rsid w:val="007C31A7"/>
  </w:style>
  <w:style w:type="numbering" w:customStyle="1" w:styleId="161">
    <w:name w:val="Нет списка161"/>
    <w:next w:val="a9"/>
    <w:uiPriority w:val="99"/>
    <w:semiHidden/>
    <w:unhideWhenUsed/>
    <w:rsid w:val="007C31A7"/>
  </w:style>
  <w:style w:type="table" w:customStyle="1" w:styleId="-331">
    <w:name w:val="Таблица-список 33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1">
    <w:name w:val="Нет списка1131"/>
    <w:next w:val="a9"/>
    <w:uiPriority w:val="99"/>
    <w:semiHidden/>
    <w:unhideWhenUsed/>
    <w:rsid w:val="007C31A7"/>
  </w:style>
  <w:style w:type="numbering" w:customStyle="1" w:styleId="231">
    <w:name w:val="Нет списка231"/>
    <w:next w:val="a9"/>
    <w:uiPriority w:val="99"/>
    <w:semiHidden/>
    <w:unhideWhenUsed/>
    <w:rsid w:val="007C31A7"/>
  </w:style>
  <w:style w:type="numbering" w:customStyle="1" w:styleId="1221">
    <w:name w:val="Нет списка1221"/>
    <w:next w:val="a9"/>
    <w:uiPriority w:val="99"/>
    <w:semiHidden/>
    <w:unhideWhenUsed/>
    <w:rsid w:val="007C31A7"/>
  </w:style>
  <w:style w:type="numbering" w:customStyle="1" w:styleId="321">
    <w:name w:val="Нет списка321"/>
    <w:next w:val="a9"/>
    <w:uiPriority w:val="99"/>
    <w:semiHidden/>
    <w:unhideWhenUsed/>
    <w:rsid w:val="007C31A7"/>
  </w:style>
  <w:style w:type="numbering" w:customStyle="1" w:styleId="1321">
    <w:name w:val="Нет списка1321"/>
    <w:next w:val="a9"/>
    <w:uiPriority w:val="99"/>
    <w:semiHidden/>
    <w:unhideWhenUsed/>
    <w:rsid w:val="007C31A7"/>
  </w:style>
  <w:style w:type="numbering" w:customStyle="1" w:styleId="421">
    <w:name w:val="Нет списка421"/>
    <w:next w:val="a9"/>
    <w:uiPriority w:val="99"/>
    <w:semiHidden/>
    <w:unhideWhenUsed/>
    <w:rsid w:val="007C31A7"/>
  </w:style>
  <w:style w:type="numbering" w:customStyle="1" w:styleId="1421">
    <w:name w:val="Нет списка1421"/>
    <w:next w:val="a9"/>
    <w:uiPriority w:val="99"/>
    <w:semiHidden/>
    <w:unhideWhenUsed/>
    <w:rsid w:val="007C31A7"/>
  </w:style>
  <w:style w:type="numbering" w:customStyle="1" w:styleId="710">
    <w:name w:val="Нет списка71"/>
    <w:next w:val="a9"/>
    <w:uiPriority w:val="99"/>
    <w:semiHidden/>
    <w:unhideWhenUsed/>
    <w:rsid w:val="007C31A7"/>
  </w:style>
  <w:style w:type="numbering" w:customStyle="1" w:styleId="171">
    <w:name w:val="Нет списка171"/>
    <w:next w:val="a9"/>
    <w:uiPriority w:val="99"/>
    <w:semiHidden/>
    <w:unhideWhenUsed/>
    <w:rsid w:val="007C31A7"/>
  </w:style>
  <w:style w:type="table" w:customStyle="1" w:styleId="-341">
    <w:name w:val="Таблица-список 34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1">
    <w:name w:val="Нет списка1141"/>
    <w:next w:val="a9"/>
    <w:uiPriority w:val="99"/>
    <w:semiHidden/>
    <w:unhideWhenUsed/>
    <w:rsid w:val="007C31A7"/>
  </w:style>
  <w:style w:type="numbering" w:customStyle="1" w:styleId="241">
    <w:name w:val="Нет списка241"/>
    <w:next w:val="a9"/>
    <w:uiPriority w:val="99"/>
    <w:semiHidden/>
    <w:unhideWhenUsed/>
    <w:rsid w:val="007C31A7"/>
  </w:style>
  <w:style w:type="numbering" w:customStyle="1" w:styleId="1231">
    <w:name w:val="Нет списка1231"/>
    <w:next w:val="a9"/>
    <w:uiPriority w:val="99"/>
    <w:semiHidden/>
    <w:unhideWhenUsed/>
    <w:rsid w:val="007C31A7"/>
  </w:style>
  <w:style w:type="numbering" w:customStyle="1" w:styleId="331">
    <w:name w:val="Нет списка331"/>
    <w:next w:val="a9"/>
    <w:uiPriority w:val="99"/>
    <w:semiHidden/>
    <w:unhideWhenUsed/>
    <w:rsid w:val="007C31A7"/>
  </w:style>
  <w:style w:type="numbering" w:customStyle="1" w:styleId="1331">
    <w:name w:val="Нет списка1331"/>
    <w:next w:val="a9"/>
    <w:uiPriority w:val="99"/>
    <w:semiHidden/>
    <w:unhideWhenUsed/>
    <w:rsid w:val="007C31A7"/>
  </w:style>
  <w:style w:type="numbering" w:customStyle="1" w:styleId="431">
    <w:name w:val="Нет списка431"/>
    <w:next w:val="a9"/>
    <w:uiPriority w:val="99"/>
    <w:semiHidden/>
    <w:unhideWhenUsed/>
    <w:rsid w:val="007C31A7"/>
  </w:style>
  <w:style w:type="numbering" w:customStyle="1" w:styleId="1431">
    <w:name w:val="Нет списка1431"/>
    <w:next w:val="a9"/>
    <w:uiPriority w:val="99"/>
    <w:semiHidden/>
    <w:unhideWhenUsed/>
    <w:rsid w:val="007C31A7"/>
  </w:style>
  <w:style w:type="numbering" w:customStyle="1" w:styleId="810">
    <w:name w:val="Нет списка81"/>
    <w:next w:val="a9"/>
    <w:uiPriority w:val="99"/>
    <w:semiHidden/>
    <w:unhideWhenUsed/>
    <w:rsid w:val="007C31A7"/>
  </w:style>
  <w:style w:type="numbering" w:customStyle="1" w:styleId="181">
    <w:name w:val="Нет списка181"/>
    <w:next w:val="a9"/>
    <w:uiPriority w:val="99"/>
    <w:semiHidden/>
    <w:unhideWhenUsed/>
    <w:rsid w:val="007C31A7"/>
  </w:style>
  <w:style w:type="table" w:customStyle="1" w:styleId="-351">
    <w:name w:val="Таблица-список 35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1">
    <w:name w:val="Нет списка1151"/>
    <w:next w:val="a9"/>
    <w:uiPriority w:val="99"/>
    <w:semiHidden/>
    <w:unhideWhenUsed/>
    <w:rsid w:val="007C31A7"/>
  </w:style>
  <w:style w:type="numbering" w:customStyle="1" w:styleId="251">
    <w:name w:val="Нет списка251"/>
    <w:next w:val="a9"/>
    <w:uiPriority w:val="99"/>
    <w:semiHidden/>
    <w:unhideWhenUsed/>
    <w:rsid w:val="007C31A7"/>
  </w:style>
  <w:style w:type="numbering" w:customStyle="1" w:styleId="1241">
    <w:name w:val="Нет списка1241"/>
    <w:next w:val="a9"/>
    <w:uiPriority w:val="99"/>
    <w:semiHidden/>
    <w:unhideWhenUsed/>
    <w:rsid w:val="007C31A7"/>
  </w:style>
  <w:style w:type="numbering" w:customStyle="1" w:styleId="341">
    <w:name w:val="Нет списка341"/>
    <w:next w:val="a9"/>
    <w:uiPriority w:val="99"/>
    <w:semiHidden/>
    <w:unhideWhenUsed/>
    <w:rsid w:val="007C31A7"/>
  </w:style>
  <w:style w:type="numbering" w:customStyle="1" w:styleId="1341">
    <w:name w:val="Нет списка1341"/>
    <w:next w:val="a9"/>
    <w:uiPriority w:val="99"/>
    <w:semiHidden/>
    <w:unhideWhenUsed/>
    <w:rsid w:val="007C31A7"/>
  </w:style>
  <w:style w:type="numbering" w:customStyle="1" w:styleId="441">
    <w:name w:val="Нет списка441"/>
    <w:next w:val="a9"/>
    <w:uiPriority w:val="99"/>
    <w:semiHidden/>
    <w:unhideWhenUsed/>
    <w:rsid w:val="007C31A7"/>
  </w:style>
  <w:style w:type="numbering" w:customStyle="1" w:styleId="1441">
    <w:name w:val="Нет списка1441"/>
    <w:next w:val="a9"/>
    <w:uiPriority w:val="99"/>
    <w:semiHidden/>
    <w:unhideWhenUsed/>
    <w:rsid w:val="007C31A7"/>
  </w:style>
  <w:style w:type="numbering" w:customStyle="1" w:styleId="910">
    <w:name w:val="Нет списка91"/>
    <w:next w:val="a9"/>
    <w:uiPriority w:val="99"/>
    <w:semiHidden/>
    <w:unhideWhenUsed/>
    <w:rsid w:val="007C31A7"/>
  </w:style>
  <w:style w:type="numbering" w:customStyle="1" w:styleId="1910">
    <w:name w:val="Нет списка191"/>
    <w:next w:val="a9"/>
    <w:uiPriority w:val="99"/>
    <w:semiHidden/>
    <w:unhideWhenUsed/>
    <w:rsid w:val="007C31A7"/>
  </w:style>
  <w:style w:type="table" w:customStyle="1" w:styleId="-361">
    <w:name w:val="Таблица-список 36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1">
    <w:name w:val="Нет списка1161"/>
    <w:next w:val="a9"/>
    <w:uiPriority w:val="99"/>
    <w:semiHidden/>
    <w:unhideWhenUsed/>
    <w:rsid w:val="007C31A7"/>
  </w:style>
  <w:style w:type="numbering" w:customStyle="1" w:styleId="261">
    <w:name w:val="Нет списка261"/>
    <w:next w:val="a9"/>
    <w:uiPriority w:val="99"/>
    <w:semiHidden/>
    <w:unhideWhenUsed/>
    <w:rsid w:val="007C31A7"/>
  </w:style>
  <w:style w:type="numbering" w:customStyle="1" w:styleId="1251">
    <w:name w:val="Нет списка1251"/>
    <w:next w:val="a9"/>
    <w:uiPriority w:val="99"/>
    <w:semiHidden/>
    <w:unhideWhenUsed/>
    <w:rsid w:val="007C31A7"/>
  </w:style>
  <w:style w:type="numbering" w:customStyle="1" w:styleId="351">
    <w:name w:val="Нет списка351"/>
    <w:next w:val="a9"/>
    <w:uiPriority w:val="99"/>
    <w:semiHidden/>
    <w:unhideWhenUsed/>
    <w:rsid w:val="007C31A7"/>
  </w:style>
  <w:style w:type="numbering" w:customStyle="1" w:styleId="1351">
    <w:name w:val="Нет списка1351"/>
    <w:next w:val="a9"/>
    <w:uiPriority w:val="99"/>
    <w:semiHidden/>
    <w:unhideWhenUsed/>
    <w:rsid w:val="007C31A7"/>
  </w:style>
  <w:style w:type="numbering" w:customStyle="1" w:styleId="451">
    <w:name w:val="Нет списка451"/>
    <w:next w:val="a9"/>
    <w:uiPriority w:val="99"/>
    <w:semiHidden/>
    <w:unhideWhenUsed/>
    <w:rsid w:val="007C31A7"/>
  </w:style>
  <w:style w:type="numbering" w:customStyle="1" w:styleId="1451">
    <w:name w:val="Нет списка1451"/>
    <w:next w:val="a9"/>
    <w:uiPriority w:val="99"/>
    <w:semiHidden/>
    <w:unhideWhenUsed/>
    <w:rsid w:val="007C31A7"/>
  </w:style>
  <w:style w:type="numbering" w:customStyle="1" w:styleId="1111112">
    <w:name w:val="1 / 1.1 / 1.1.12"/>
    <w:basedOn w:val="a9"/>
    <w:next w:val="111111"/>
    <w:semiHidden/>
    <w:unhideWhenUsed/>
    <w:rsid w:val="007C31A7"/>
  </w:style>
  <w:style w:type="paragraph" w:customStyle="1" w:styleId="3d">
    <w:name w:val="Абзац списка3"/>
    <w:basedOn w:val="a5"/>
    <w:uiPriority w:val="34"/>
    <w:qFormat/>
    <w:rsid w:val="007C31A7"/>
    <w:pPr>
      <w:spacing w:after="200" w:line="276" w:lineRule="auto"/>
      <w:ind w:left="720"/>
      <w:contextualSpacing/>
    </w:pPr>
    <w:rPr>
      <w:rFonts w:eastAsiaTheme="minorEastAsia" w:cs="Times New Roman"/>
      <w:sz w:val="24"/>
      <w:szCs w:val="24"/>
    </w:rPr>
  </w:style>
  <w:style w:type="paragraph" w:customStyle="1" w:styleId="119">
    <w:name w:val="Табличный_таблица_11"/>
    <w:link w:val="11a"/>
    <w:qFormat/>
    <w:rsid w:val="007C31A7"/>
    <w:pPr>
      <w:jc w:val="center"/>
    </w:pPr>
    <w:rPr>
      <w:sz w:val="22"/>
      <w:szCs w:val="22"/>
    </w:rPr>
  </w:style>
  <w:style w:type="character" w:customStyle="1" w:styleId="11a">
    <w:name w:val="Табличный_таблица_11 Знак"/>
    <w:link w:val="119"/>
    <w:rsid w:val="007C31A7"/>
    <w:rPr>
      <w:sz w:val="22"/>
      <w:szCs w:val="22"/>
    </w:rPr>
  </w:style>
  <w:style w:type="numbering" w:customStyle="1" w:styleId="201">
    <w:name w:val="Нет списка20"/>
    <w:next w:val="a9"/>
    <w:uiPriority w:val="99"/>
    <w:semiHidden/>
    <w:unhideWhenUsed/>
    <w:rsid w:val="007C31A7"/>
  </w:style>
  <w:style w:type="character" w:customStyle="1" w:styleId="2f9">
    <w:name w:val="Основной текст (2) + Полужирный"/>
    <w:basedOn w:val="a7"/>
    <w:rsid w:val="007C31A7"/>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paragraph" w:customStyle="1" w:styleId="1f5">
    <w:name w:val="@@@Список_маркерный_1_уровень"/>
    <w:link w:val="1f6"/>
    <w:qFormat/>
    <w:rsid w:val="007C31A7"/>
    <w:pPr>
      <w:jc w:val="both"/>
    </w:pPr>
    <w:rPr>
      <w:rFonts w:eastAsia="MS Mincho"/>
      <w:snapToGrid w:val="0"/>
      <w:sz w:val="28"/>
      <w:szCs w:val="28"/>
      <w:lang w:eastAsia="en-US"/>
    </w:rPr>
  </w:style>
  <w:style w:type="character" w:customStyle="1" w:styleId="1f6">
    <w:name w:val="@@@Список_маркерный_1_уровень Знак"/>
    <w:link w:val="1f5"/>
    <w:locked/>
    <w:rsid w:val="007C31A7"/>
    <w:rPr>
      <w:rFonts w:eastAsia="MS Mincho"/>
      <w:snapToGrid w:val="0"/>
      <w:sz w:val="28"/>
      <w:szCs w:val="28"/>
      <w:lang w:eastAsia="en-US"/>
    </w:rPr>
  </w:style>
  <w:style w:type="paragraph" w:customStyle="1" w:styleId="afffffffa">
    <w:name w:val="@@@Список_нумерационный"/>
    <w:basedOn w:val="1f5"/>
    <w:link w:val="afffffffb"/>
    <w:qFormat/>
    <w:rsid w:val="007C31A7"/>
  </w:style>
  <w:style w:type="character" w:customStyle="1" w:styleId="afffffffb">
    <w:name w:val="@@@Список_нумерационный Знак"/>
    <w:link w:val="afffffffa"/>
    <w:rsid w:val="007C31A7"/>
    <w:rPr>
      <w:rFonts w:eastAsia="MS Mincho"/>
      <w:snapToGrid w:val="0"/>
      <w:sz w:val="28"/>
      <w:szCs w:val="28"/>
      <w:lang w:eastAsia="en-US"/>
    </w:rPr>
  </w:style>
  <w:style w:type="numbering" w:customStyle="1" w:styleId="1180">
    <w:name w:val="Нет списка118"/>
    <w:next w:val="a9"/>
    <w:semiHidden/>
    <w:unhideWhenUsed/>
    <w:rsid w:val="007C31A7"/>
  </w:style>
  <w:style w:type="paragraph" w:customStyle="1" w:styleId="2fa">
    <w:name w:val="Титул 2"/>
    <w:basedOn w:val="a5"/>
    <w:next w:val="a5"/>
    <w:autoRedefine/>
    <w:rsid w:val="007C31A7"/>
    <w:pPr>
      <w:spacing w:after="0" w:line="240" w:lineRule="auto"/>
      <w:jc w:val="center"/>
    </w:pPr>
    <w:rPr>
      <w:rFonts w:ascii="Times New Roman" w:eastAsia="Times New Roman" w:hAnsi="Times New Roman" w:cs="Times New Roman"/>
      <w:b/>
      <w:sz w:val="36"/>
      <w:szCs w:val="36"/>
      <w:lang w:eastAsia="ru-RU"/>
    </w:rPr>
  </w:style>
  <w:style w:type="paragraph" w:customStyle="1" w:styleId="afffffffc">
    <w:name w:val="Название раздела"/>
    <w:basedOn w:val="a5"/>
    <w:next w:val="a5"/>
    <w:autoRedefine/>
    <w:rsid w:val="007C31A7"/>
    <w:pPr>
      <w:spacing w:before="120" w:after="120" w:line="240" w:lineRule="auto"/>
      <w:jc w:val="center"/>
    </w:pPr>
    <w:rPr>
      <w:rFonts w:ascii="Times New Roman" w:eastAsia="Times New Roman" w:hAnsi="Times New Roman" w:cs="Times New Roman"/>
      <w:b/>
      <w:caps/>
      <w:sz w:val="28"/>
      <w:szCs w:val="28"/>
      <w:lang w:eastAsia="ru-RU"/>
    </w:rPr>
  </w:style>
  <w:style w:type="table" w:customStyle="1" w:styleId="3e">
    <w:name w:val="Сетка таблицы3"/>
    <w:basedOn w:val="a8"/>
    <w:next w:val="aff1"/>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Титул 1"/>
    <w:basedOn w:val="a5"/>
    <w:next w:val="a5"/>
    <w:autoRedefine/>
    <w:rsid w:val="007C31A7"/>
    <w:pPr>
      <w:spacing w:after="0" w:line="240" w:lineRule="auto"/>
      <w:jc w:val="center"/>
    </w:pPr>
    <w:rPr>
      <w:rFonts w:ascii="Times New Roman" w:eastAsia="Times New Roman" w:hAnsi="Times New Roman" w:cs="Times New Roman"/>
      <w:sz w:val="40"/>
      <w:szCs w:val="20"/>
      <w:lang w:eastAsia="ru-RU"/>
    </w:rPr>
  </w:style>
  <w:style w:type="paragraph" w:customStyle="1" w:styleId="1f8">
    <w:name w:val="Титул 1 + полужирный"/>
    <w:basedOn w:val="1f7"/>
    <w:next w:val="a5"/>
    <w:autoRedefine/>
    <w:rsid w:val="007C31A7"/>
    <w:pPr>
      <w:spacing w:after="120"/>
    </w:pPr>
    <w:rPr>
      <w:b/>
      <w:bCs/>
    </w:rPr>
  </w:style>
  <w:style w:type="paragraph" w:customStyle="1" w:styleId="afffffffd">
    <w:name w:val="Таблица_Текст по центру"/>
    <w:basedOn w:val="a5"/>
    <w:next w:val="a5"/>
    <w:rsid w:val="007C31A7"/>
    <w:pPr>
      <w:spacing w:after="0" w:line="240" w:lineRule="auto"/>
      <w:jc w:val="center"/>
    </w:pPr>
    <w:rPr>
      <w:rFonts w:ascii="Times New Roman" w:eastAsia="Times New Roman" w:hAnsi="Times New Roman" w:cs="Times New Roman"/>
      <w:szCs w:val="20"/>
      <w:lang w:eastAsia="ru-RU"/>
    </w:rPr>
  </w:style>
  <w:style w:type="paragraph" w:customStyle="1" w:styleId="afffffffe">
    <w:name w:val="Таблица_Подзаголовок"/>
    <w:basedOn w:val="a5"/>
    <w:next w:val="a5"/>
    <w:autoRedefine/>
    <w:rsid w:val="007C31A7"/>
    <w:pPr>
      <w:spacing w:after="0" w:line="240" w:lineRule="auto"/>
      <w:jc w:val="center"/>
    </w:pPr>
    <w:rPr>
      <w:rFonts w:ascii="Times New Roman" w:eastAsia="Times New Roman" w:hAnsi="Times New Roman" w:cs="Times New Roman"/>
      <w:b/>
      <w:lang w:eastAsia="ru-RU"/>
    </w:rPr>
  </w:style>
  <w:style w:type="paragraph" w:customStyle="1" w:styleId="11">
    <w:name w:val="Заголовок 1_1"/>
    <w:basedOn w:val="12"/>
    <w:next w:val="a5"/>
    <w:autoRedefine/>
    <w:rsid w:val="007C31A7"/>
    <w:pPr>
      <w:pageBreakBefore w:val="0"/>
      <w:numPr>
        <w:numId w:val="31"/>
      </w:numPr>
      <w:tabs>
        <w:tab w:val="clear" w:pos="425"/>
        <w:tab w:val="clear" w:pos="709"/>
        <w:tab w:val="clear" w:pos="851"/>
      </w:tabs>
      <w:jc w:val="left"/>
    </w:pPr>
    <w:rPr>
      <w:rFonts w:cs="Arial"/>
      <w:caps/>
    </w:rPr>
  </w:style>
  <w:style w:type="paragraph" w:customStyle="1" w:styleId="212">
    <w:name w:val="Заголовок 2_1"/>
    <w:basedOn w:val="23"/>
    <w:next w:val="a5"/>
    <w:autoRedefine/>
    <w:rsid w:val="007C31A7"/>
    <w:pPr>
      <w:tabs>
        <w:tab w:val="clear" w:pos="1134"/>
        <w:tab w:val="clear" w:pos="1276"/>
      </w:tabs>
      <w:spacing w:before="240" w:after="120"/>
      <w:jc w:val="center"/>
    </w:pPr>
    <w:rPr>
      <w:rFonts w:cs="Arial"/>
    </w:rPr>
  </w:style>
  <w:style w:type="paragraph" w:customStyle="1" w:styleId="312">
    <w:name w:val="Заголовок 3_1"/>
    <w:basedOn w:val="31"/>
    <w:next w:val="a5"/>
    <w:autoRedefine/>
    <w:rsid w:val="007C31A7"/>
    <w:pPr>
      <w:tabs>
        <w:tab w:val="clear" w:pos="1276"/>
      </w:tabs>
      <w:spacing w:before="240" w:after="120" w:line="240" w:lineRule="auto"/>
      <w:ind w:firstLine="0"/>
      <w:jc w:val="center"/>
    </w:pPr>
    <w:rPr>
      <w:rFonts w:eastAsia="Times New Roman" w:cs="Arial"/>
      <w:sz w:val="24"/>
      <w:lang w:eastAsia="ru-RU"/>
    </w:rPr>
  </w:style>
  <w:style w:type="character" w:customStyle="1" w:styleId="18">
    <w:name w:val="Обычный 1 Знак"/>
    <w:link w:val="17"/>
    <w:rsid w:val="007C31A7"/>
    <w:rPr>
      <w:rFonts w:asciiTheme="minorHAnsi" w:eastAsiaTheme="minorHAnsi" w:hAnsiTheme="minorHAnsi" w:cstheme="minorBidi"/>
      <w:sz w:val="22"/>
      <w:lang w:eastAsia="en-US"/>
    </w:rPr>
  </w:style>
  <w:style w:type="paragraph" w:customStyle="1" w:styleId="affffffff">
    <w:name w:val="Таблица_Номер"/>
    <w:basedOn w:val="a5"/>
    <w:next w:val="a5"/>
    <w:autoRedefine/>
    <w:rsid w:val="007C31A7"/>
    <w:pPr>
      <w:keepNext/>
      <w:spacing w:after="0" w:line="240" w:lineRule="auto"/>
      <w:ind w:firstLine="709"/>
      <w:jc w:val="right"/>
    </w:pPr>
    <w:rPr>
      <w:rFonts w:ascii="Times New Roman" w:eastAsia="Calibri" w:hAnsi="Times New Roman" w:cs="Times New Roman"/>
      <w:sz w:val="28"/>
      <w:szCs w:val="28"/>
      <w:lang w:eastAsia="ru-RU"/>
    </w:rPr>
  </w:style>
  <w:style w:type="paragraph" w:customStyle="1" w:styleId="100">
    <w:name w:val="Обычный 1 + Перед:  0 пт После:  0 пт"/>
    <w:basedOn w:val="17"/>
    <w:next w:val="17"/>
    <w:autoRedefine/>
    <w:rsid w:val="007C31A7"/>
    <w:pPr>
      <w:numPr>
        <w:numId w:val="29"/>
      </w:numPr>
      <w:tabs>
        <w:tab w:val="clear" w:pos="568"/>
        <w:tab w:val="num" w:pos="360"/>
      </w:tabs>
      <w:spacing w:before="0" w:after="0" w:line="240" w:lineRule="auto"/>
      <w:ind w:left="1440" w:hanging="360"/>
      <w:jc w:val="center"/>
    </w:pPr>
    <w:rPr>
      <w:rFonts w:ascii="Times New Roman" w:eastAsia="Times New Roman" w:hAnsi="Times New Roman" w:cs="Times New Roman"/>
      <w:b/>
      <w:color w:val="FF0000"/>
      <w:sz w:val="24"/>
      <w:lang w:eastAsia="ru-RU"/>
    </w:rPr>
  </w:style>
  <w:style w:type="paragraph" w:customStyle="1" w:styleId="1f9">
    <w:name w:val="Обычный 1 + полужирный"/>
    <w:basedOn w:val="17"/>
    <w:next w:val="17"/>
    <w:link w:val="1fa"/>
    <w:autoRedefine/>
    <w:rsid w:val="007C31A7"/>
    <w:pPr>
      <w:tabs>
        <w:tab w:val="clear" w:pos="360"/>
      </w:tabs>
      <w:spacing w:after="120" w:line="240" w:lineRule="auto"/>
      <w:ind w:left="0" w:firstLine="0"/>
      <w:jc w:val="center"/>
    </w:pPr>
    <w:rPr>
      <w:rFonts w:ascii="Times New Roman" w:eastAsia="Times New Roman" w:hAnsi="Times New Roman" w:cs="Times New Roman"/>
      <w:bCs/>
      <w:sz w:val="24"/>
      <w:szCs w:val="24"/>
      <w:lang w:eastAsia="ru-RU"/>
    </w:rPr>
  </w:style>
  <w:style w:type="character" w:customStyle="1" w:styleId="1fa">
    <w:name w:val="Обычный 1 + полужирный Знак"/>
    <w:link w:val="1f9"/>
    <w:rsid w:val="007C31A7"/>
    <w:rPr>
      <w:bCs/>
      <w:sz w:val="24"/>
      <w:szCs w:val="24"/>
    </w:rPr>
  </w:style>
  <w:style w:type="paragraph" w:customStyle="1" w:styleId="affffffff0">
    <w:name w:val="Таблица_Текст по центру + полужирный"/>
    <w:basedOn w:val="afffffffd"/>
    <w:next w:val="17"/>
    <w:autoRedefine/>
    <w:rsid w:val="007C31A7"/>
    <w:rPr>
      <w:b/>
      <w:bCs/>
    </w:rPr>
  </w:style>
  <w:style w:type="paragraph" w:customStyle="1" w:styleId="affffffff1">
    <w:name w:val="Реквизиты постановления"/>
    <w:basedOn w:val="17"/>
    <w:next w:val="17"/>
    <w:rsid w:val="007C31A7"/>
    <w:pPr>
      <w:tabs>
        <w:tab w:val="clear" w:pos="360"/>
      </w:tabs>
      <w:spacing w:before="0" w:after="0" w:line="240" w:lineRule="auto"/>
      <w:ind w:left="4536" w:firstLine="0"/>
      <w:jc w:val="center"/>
    </w:pPr>
    <w:rPr>
      <w:rFonts w:ascii="Times New Roman" w:eastAsia="Times New Roman" w:hAnsi="Times New Roman" w:cs="Times New Roman"/>
      <w:b/>
      <w:lang w:eastAsia="ru-RU"/>
    </w:rPr>
  </w:style>
  <w:style w:type="paragraph" w:customStyle="1" w:styleId="affffffff2">
    <w:name w:val="Рисунок"/>
    <w:basedOn w:val="a5"/>
    <w:next w:val="a5"/>
    <w:autoRedefine/>
    <w:rsid w:val="007C31A7"/>
    <w:pPr>
      <w:spacing w:after="0" w:line="240" w:lineRule="auto"/>
      <w:jc w:val="center"/>
    </w:pPr>
    <w:rPr>
      <w:rFonts w:ascii="Times New Roman" w:eastAsia="Times New Roman" w:hAnsi="Times New Roman" w:cs="Times New Roman"/>
      <w:i/>
      <w:iCs/>
      <w:sz w:val="20"/>
      <w:szCs w:val="20"/>
      <w:lang w:eastAsia="ru-RU"/>
    </w:rPr>
  </w:style>
  <w:style w:type="paragraph" w:customStyle="1" w:styleId="a4">
    <w:name w:val="Список нумерованный Знак"/>
    <w:basedOn w:val="a5"/>
    <w:semiHidden/>
    <w:rsid w:val="007C31A7"/>
    <w:pPr>
      <w:numPr>
        <w:numId w:val="30"/>
      </w:numPr>
      <w:tabs>
        <w:tab w:val="left" w:pos="1260"/>
      </w:tabs>
      <w:spacing w:after="0" w:line="360" w:lineRule="auto"/>
      <w:jc w:val="both"/>
    </w:pPr>
    <w:rPr>
      <w:rFonts w:ascii="Times New Roman" w:eastAsia="Times New Roman" w:hAnsi="Times New Roman" w:cs="Times New Roman"/>
      <w:sz w:val="24"/>
      <w:szCs w:val="24"/>
      <w:lang w:eastAsia="ru-RU"/>
    </w:rPr>
  </w:style>
  <w:style w:type="numbering" w:customStyle="1" w:styleId="1190">
    <w:name w:val="Нет списка119"/>
    <w:next w:val="a9"/>
    <w:semiHidden/>
    <w:unhideWhenUsed/>
    <w:rsid w:val="007C31A7"/>
  </w:style>
  <w:style w:type="numbering" w:customStyle="1" w:styleId="1112">
    <w:name w:val="Нет списка1112"/>
    <w:next w:val="a9"/>
    <w:semiHidden/>
    <w:unhideWhenUsed/>
    <w:rsid w:val="007C31A7"/>
  </w:style>
  <w:style w:type="paragraph" w:customStyle="1" w:styleId="1fb">
    <w:name w:val="Обычный 1 + По центру"/>
    <w:basedOn w:val="17"/>
    <w:next w:val="17"/>
    <w:autoRedefine/>
    <w:rsid w:val="007C31A7"/>
    <w:pPr>
      <w:tabs>
        <w:tab w:val="clear" w:pos="360"/>
      </w:tabs>
      <w:spacing w:after="120" w:line="240" w:lineRule="auto"/>
      <w:ind w:left="0" w:firstLine="0"/>
      <w:jc w:val="center"/>
    </w:pPr>
    <w:rPr>
      <w:rFonts w:ascii="Times New Roman" w:eastAsia="Times New Roman" w:hAnsi="Times New Roman" w:cs="Times New Roman"/>
      <w:b/>
      <w:sz w:val="24"/>
      <w:lang w:eastAsia="ru-RU"/>
    </w:rPr>
  </w:style>
  <w:style w:type="paragraph" w:customStyle="1" w:styleId="affffffff3">
    <w:name w:val="Примечание к таблице"/>
    <w:basedOn w:val="17"/>
    <w:rsid w:val="007C31A7"/>
    <w:pPr>
      <w:tabs>
        <w:tab w:val="clear" w:pos="360"/>
      </w:tabs>
      <w:spacing w:after="240" w:line="240" w:lineRule="auto"/>
      <w:ind w:left="0" w:firstLine="0"/>
      <w:jc w:val="center"/>
    </w:pPr>
    <w:rPr>
      <w:rFonts w:ascii="Times New Roman" w:eastAsia="Times New Roman" w:hAnsi="Times New Roman" w:cs="Times New Roman"/>
      <w:b/>
      <w:szCs w:val="24"/>
      <w:lang w:eastAsia="ru-RU"/>
    </w:rPr>
  </w:style>
  <w:style w:type="table" w:customStyle="1" w:styleId="127">
    <w:name w:val="Сетка таблицы12"/>
    <w:basedOn w:val="a8"/>
    <w:next w:val="aff1"/>
    <w:rsid w:val="007C31A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9"/>
    <w:semiHidden/>
    <w:unhideWhenUsed/>
    <w:rsid w:val="007C31A7"/>
  </w:style>
  <w:style w:type="paragraph" w:customStyle="1" w:styleId="1fc">
    <w:name w:val="Абзац списка1"/>
    <w:basedOn w:val="a5"/>
    <w:rsid w:val="007C31A7"/>
    <w:pPr>
      <w:spacing w:after="200" w:line="276" w:lineRule="auto"/>
      <w:ind w:left="720"/>
    </w:pPr>
    <w:rPr>
      <w:rFonts w:ascii="Calibri" w:eastAsia="Times New Roman" w:hAnsi="Calibri" w:cs="Times New Roman"/>
    </w:rPr>
  </w:style>
  <w:style w:type="table" w:customStyle="1" w:styleId="213">
    <w:name w:val="Сетка таблицы21"/>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Заголовок 31"/>
    <w:basedOn w:val="a5"/>
    <w:next w:val="a5"/>
    <w:uiPriority w:val="9"/>
    <w:semiHidden/>
    <w:unhideWhenUsed/>
    <w:qFormat/>
    <w:rsid w:val="007C31A7"/>
    <w:pPr>
      <w:keepNext/>
      <w:keepLines/>
      <w:spacing w:before="200" w:after="0" w:line="276" w:lineRule="auto"/>
      <w:outlineLvl w:val="2"/>
    </w:pPr>
    <w:rPr>
      <w:rFonts w:ascii="Cambria" w:eastAsia="Times New Roman" w:hAnsi="Cambria" w:cs="Times New Roman"/>
      <w:b/>
      <w:bCs/>
      <w:color w:val="4F81BD"/>
    </w:rPr>
  </w:style>
  <w:style w:type="numbering" w:customStyle="1" w:styleId="1270">
    <w:name w:val="Нет списка127"/>
    <w:next w:val="a9"/>
    <w:semiHidden/>
    <w:unhideWhenUsed/>
    <w:rsid w:val="007C31A7"/>
  </w:style>
  <w:style w:type="character" w:customStyle="1" w:styleId="afffe">
    <w:name w:val="Обычный (Интернет) Знак"/>
    <w:aliases w:val="Обычный (Web) Знак"/>
    <w:link w:val="afffd"/>
    <w:locked/>
    <w:rsid w:val="007C31A7"/>
    <w:rPr>
      <w:rFonts w:asciiTheme="minorHAnsi" w:eastAsiaTheme="minorHAnsi" w:hAnsiTheme="minorHAnsi" w:cstheme="minorBidi"/>
      <w:sz w:val="22"/>
      <w:szCs w:val="22"/>
      <w:lang w:eastAsia="en-US"/>
    </w:rPr>
  </w:style>
  <w:style w:type="paragraph" w:customStyle="1" w:styleId="affffffff4">
    <w:name w:val="Прижатый влево"/>
    <w:basedOn w:val="a5"/>
    <w:next w:val="a5"/>
    <w:uiPriority w:val="99"/>
    <w:rsid w:val="007C31A7"/>
    <w:pPr>
      <w:widowControl w:val="0"/>
      <w:autoSpaceDE w:val="0"/>
      <w:autoSpaceDN w:val="0"/>
      <w:adjustRightInd w:val="0"/>
      <w:spacing w:after="0" w:line="240" w:lineRule="auto"/>
    </w:pPr>
    <w:rPr>
      <w:rFonts w:ascii="Arial" w:eastAsia="Times New Roman" w:hAnsi="Arial" w:cs="Times New Roman"/>
      <w:sz w:val="24"/>
      <w:szCs w:val="24"/>
      <w:lang w:eastAsia="ru-RU"/>
    </w:rPr>
  </w:style>
  <w:style w:type="paragraph" w:customStyle="1" w:styleId="affffffff5">
    <w:name w:val="Нормальный (таблица)"/>
    <w:basedOn w:val="a5"/>
    <w:next w:val="a5"/>
    <w:uiPriority w:val="99"/>
    <w:rsid w:val="007C31A7"/>
    <w:pPr>
      <w:widowControl w:val="0"/>
      <w:autoSpaceDE w:val="0"/>
      <w:autoSpaceDN w:val="0"/>
      <w:adjustRightInd w:val="0"/>
      <w:spacing w:after="0" w:line="240" w:lineRule="auto"/>
      <w:jc w:val="both"/>
    </w:pPr>
    <w:rPr>
      <w:rFonts w:ascii="Arial" w:eastAsia="Times New Roman" w:hAnsi="Arial" w:cs="Times New Roman"/>
      <w:sz w:val="24"/>
      <w:szCs w:val="24"/>
      <w:lang w:eastAsia="ru-RU"/>
    </w:rPr>
  </w:style>
  <w:style w:type="paragraph" w:customStyle="1" w:styleId="222">
    <w:name w:val="Основной текст 22"/>
    <w:basedOn w:val="a5"/>
    <w:uiPriority w:val="99"/>
    <w:rsid w:val="007C31A7"/>
    <w:pPr>
      <w:widowControl w:val="0"/>
      <w:spacing w:after="60" w:line="240" w:lineRule="auto"/>
      <w:ind w:firstLine="720"/>
      <w:jc w:val="both"/>
    </w:pPr>
    <w:rPr>
      <w:rFonts w:ascii="Times New Roman" w:eastAsia="Times New Roman" w:hAnsi="Times New Roman" w:cs="Times New Roman"/>
      <w:sz w:val="28"/>
      <w:szCs w:val="20"/>
      <w:lang w:eastAsia="ru-RU"/>
    </w:rPr>
  </w:style>
  <w:style w:type="character" w:customStyle="1" w:styleId="bigger1">
    <w:name w:val="bigger1"/>
    <w:uiPriority w:val="99"/>
    <w:rsid w:val="007C31A7"/>
    <w:rPr>
      <w:rFonts w:cs="Times New Roman"/>
    </w:rPr>
  </w:style>
  <w:style w:type="paragraph" w:customStyle="1" w:styleId="ConsPlusTitle">
    <w:name w:val="ConsPlusTitle"/>
    <w:rsid w:val="007C31A7"/>
    <w:pPr>
      <w:widowControl w:val="0"/>
      <w:autoSpaceDE w:val="0"/>
      <w:autoSpaceDN w:val="0"/>
      <w:adjustRightInd w:val="0"/>
    </w:pPr>
    <w:rPr>
      <w:rFonts w:ascii="Arial" w:hAnsi="Arial" w:cs="Arial"/>
      <w:b/>
      <w:bCs/>
    </w:rPr>
  </w:style>
  <w:style w:type="character" w:customStyle="1" w:styleId="322">
    <w:name w:val="Заголовок 3 Знак2"/>
    <w:aliases w:val="Заголовок 3 Знак1 Знак,Заголовок 3 Знак Знак Знак, Знак Знак1 Знак Знак,Заголовок 3 Знак Знак1, Знак Знак1 Знак1,Знак Знак1 Знак Знак,Знак Знак1 Знак1"/>
    <w:rsid w:val="007C31A7"/>
    <w:rPr>
      <w:rFonts w:cs="Arial"/>
      <w:b/>
      <w:bCs/>
      <w:smallCaps/>
      <w:sz w:val="26"/>
      <w:szCs w:val="26"/>
      <w:lang w:val="ru-RU" w:eastAsia="ru-RU" w:bidi="ar-SA"/>
    </w:rPr>
  </w:style>
  <w:style w:type="table" w:customStyle="1" w:styleId="1113">
    <w:name w:val="Сетка таблицы111"/>
    <w:basedOn w:val="a8"/>
    <w:next w:val="aff1"/>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rsid w:val="007C31A7"/>
  </w:style>
  <w:style w:type="character" w:customStyle="1" w:styleId="1fd">
    <w:name w:val="Дата1"/>
    <w:rsid w:val="007C31A7"/>
  </w:style>
  <w:style w:type="character" w:customStyle="1" w:styleId="314">
    <w:name w:val="Заголовок 3 Знак1"/>
    <w:uiPriority w:val="9"/>
    <w:semiHidden/>
    <w:rsid w:val="007C31A7"/>
    <w:rPr>
      <w:rFonts w:ascii="Cambria" w:eastAsia="Times New Roman" w:hAnsi="Cambria" w:cs="Times New Roman"/>
      <w:b/>
      <w:bCs/>
      <w:color w:val="4F81BD"/>
      <w:sz w:val="20"/>
      <w:szCs w:val="20"/>
      <w:lang w:eastAsia="ru-RU"/>
    </w:rPr>
  </w:style>
  <w:style w:type="numbering" w:customStyle="1" w:styleId="2120">
    <w:name w:val="Нет списка212"/>
    <w:next w:val="a9"/>
    <w:uiPriority w:val="99"/>
    <w:semiHidden/>
    <w:unhideWhenUsed/>
    <w:rsid w:val="007C31A7"/>
  </w:style>
  <w:style w:type="paragraph" w:customStyle="1" w:styleId="ConsPlusNonformat">
    <w:name w:val="ConsPlusNonformat"/>
    <w:uiPriority w:val="99"/>
    <w:rsid w:val="007C31A7"/>
    <w:pPr>
      <w:autoSpaceDE w:val="0"/>
      <w:autoSpaceDN w:val="0"/>
      <w:adjustRightInd w:val="0"/>
    </w:pPr>
    <w:rPr>
      <w:rFonts w:ascii="Courier New" w:hAnsi="Courier New" w:cs="Courier New"/>
    </w:rPr>
  </w:style>
  <w:style w:type="paragraph" w:customStyle="1" w:styleId="1fe">
    <w:name w:val="Знак Знак Знак1 Знак Знак Знак Знак"/>
    <w:basedOn w:val="a5"/>
    <w:rsid w:val="007C31A7"/>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ConsNormal">
    <w:name w:val="ConsNormal"/>
    <w:rsid w:val="007C31A7"/>
    <w:pPr>
      <w:widowControl w:val="0"/>
      <w:autoSpaceDE w:val="0"/>
      <w:autoSpaceDN w:val="0"/>
      <w:adjustRightInd w:val="0"/>
      <w:ind w:right="19772" w:firstLine="720"/>
    </w:pPr>
    <w:rPr>
      <w:rFonts w:ascii="Arial" w:hAnsi="Arial"/>
    </w:rPr>
  </w:style>
  <w:style w:type="paragraph" w:customStyle="1" w:styleId="11b">
    <w:name w:val="Знак1 Знак Знак Знак Знак Знак Знак Знак Знак Знак Знак Знак Знак Знак Знак Знак1"/>
    <w:basedOn w:val="a5"/>
    <w:rsid w:val="007C31A7"/>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1ff">
    <w:name w:val="заголовок 1"/>
    <w:basedOn w:val="a5"/>
    <w:next w:val="a5"/>
    <w:rsid w:val="007C31A7"/>
    <w:pPr>
      <w:keepNext/>
      <w:spacing w:after="0" w:line="240" w:lineRule="auto"/>
      <w:ind w:left="-142" w:right="-908"/>
    </w:pPr>
    <w:rPr>
      <w:rFonts w:ascii="Times New Roman" w:eastAsia="Times New Roman" w:hAnsi="Times New Roman" w:cs="Times New Roman"/>
      <w:sz w:val="24"/>
      <w:szCs w:val="20"/>
      <w:lang w:val="en-US" w:eastAsia="ru-RU"/>
    </w:rPr>
  </w:style>
  <w:style w:type="paragraph" w:customStyle="1" w:styleId="affffffff6">
    <w:name w:val="ОБычный"/>
    <w:basedOn w:val="a5"/>
    <w:autoRedefine/>
    <w:uiPriority w:val="99"/>
    <w:rsid w:val="007C31A7"/>
    <w:pPr>
      <w:tabs>
        <w:tab w:val="right" w:leader="dot" w:pos="9345"/>
      </w:tabs>
      <w:spacing w:after="0" w:line="240" w:lineRule="auto"/>
      <w:jc w:val="both"/>
    </w:pPr>
    <w:rPr>
      <w:rFonts w:ascii="Times New Roman" w:eastAsia="Times New Roman" w:hAnsi="Times New Roman" w:cs="Times New Roman"/>
      <w:i/>
      <w:noProof/>
      <w:sz w:val="24"/>
      <w:szCs w:val="24"/>
      <w:lang w:eastAsia="ru-RU"/>
    </w:rPr>
  </w:style>
  <w:style w:type="paragraph" w:customStyle="1" w:styleId="affffffff7">
    <w:name w:val="подпись табл"/>
    <w:basedOn w:val="a5"/>
    <w:link w:val="affffffff8"/>
    <w:rsid w:val="007C31A7"/>
    <w:pPr>
      <w:spacing w:before="40" w:after="120" w:line="240" w:lineRule="auto"/>
      <w:jc w:val="center"/>
    </w:pPr>
    <w:rPr>
      <w:rFonts w:ascii="Times New Roman" w:eastAsia="Times New Roman" w:hAnsi="Times New Roman" w:cs="Times New Roman"/>
      <w:b/>
      <w:bCs/>
      <w:i/>
      <w:sz w:val="25"/>
      <w:szCs w:val="20"/>
      <w:lang w:eastAsia="ru-RU"/>
    </w:rPr>
  </w:style>
  <w:style w:type="character" w:customStyle="1" w:styleId="affffffff8">
    <w:name w:val="подпись табл Знак"/>
    <w:link w:val="affffffff7"/>
    <w:rsid w:val="007C31A7"/>
    <w:rPr>
      <w:b/>
      <w:bCs/>
      <w:i/>
      <w:sz w:val="25"/>
    </w:rPr>
  </w:style>
  <w:style w:type="paragraph" w:styleId="affffffff9">
    <w:name w:val="Body Text First Indent"/>
    <w:basedOn w:val="af9"/>
    <w:link w:val="affffffffa"/>
    <w:locked/>
    <w:rsid w:val="007C31A7"/>
    <w:pPr>
      <w:numPr>
        <w:ilvl w:val="0"/>
      </w:numPr>
      <w:spacing w:after="120" w:line="240" w:lineRule="auto"/>
      <w:ind w:firstLine="210"/>
      <w:jc w:val="left"/>
    </w:pPr>
    <w:rPr>
      <w:rFonts w:ascii="Times New Roman" w:eastAsia="Times New Roman" w:hAnsi="Times New Roman" w:cs="Times New Roman"/>
      <w:sz w:val="24"/>
      <w:szCs w:val="24"/>
      <w:lang w:eastAsia="ru-RU"/>
    </w:rPr>
  </w:style>
  <w:style w:type="character" w:customStyle="1" w:styleId="affffffffa">
    <w:name w:val="Красная строка Знак"/>
    <w:basedOn w:val="afa"/>
    <w:link w:val="affffffff9"/>
    <w:rsid w:val="007C31A7"/>
    <w:rPr>
      <w:sz w:val="24"/>
      <w:szCs w:val="24"/>
      <w:lang w:val="ru-RU" w:eastAsia="ru-RU" w:bidi="ar-SA"/>
    </w:rPr>
  </w:style>
  <w:style w:type="numbering" w:customStyle="1" w:styleId="370">
    <w:name w:val="Нет списка37"/>
    <w:next w:val="a9"/>
    <w:semiHidden/>
    <w:unhideWhenUsed/>
    <w:rsid w:val="007C31A7"/>
  </w:style>
  <w:style w:type="table" w:customStyle="1" w:styleId="315">
    <w:name w:val="Сетка таблицы31"/>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0">
    <w:name w:val="Нет списка47"/>
    <w:next w:val="a9"/>
    <w:semiHidden/>
    <w:unhideWhenUsed/>
    <w:rsid w:val="007C31A7"/>
  </w:style>
  <w:style w:type="paragraph" w:styleId="affffffffb">
    <w:name w:val="Signature"/>
    <w:basedOn w:val="a5"/>
    <w:link w:val="affffffffc"/>
    <w:autoRedefine/>
    <w:qFormat/>
    <w:locked/>
    <w:rsid w:val="007C31A7"/>
    <w:pPr>
      <w:spacing w:before="120" w:after="0" w:line="240" w:lineRule="auto"/>
      <w:jc w:val="both"/>
    </w:pPr>
    <w:rPr>
      <w:rFonts w:ascii="Times New Roman" w:eastAsia="Times New Roman" w:hAnsi="Times New Roman" w:cs="Times New Roman"/>
      <w:sz w:val="28"/>
      <w:szCs w:val="24"/>
      <w:lang w:eastAsia="ru-RU"/>
    </w:rPr>
  </w:style>
  <w:style w:type="character" w:customStyle="1" w:styleId="affffffffc">
    <w:name w:val="Подпись Знак"/>
    <w:basedOn w:val="a7"/>
    <w:link w:val="affffffffb"/>
    <w:rsid w:val="007C31A7"/>
    <w:rPr>
      <w:sz w:val="28"/>
      <w:szCs w:val="24"/>
    </w:rPr>
  </w:style>
  <w:style w:type="paragraph" w:customStyle="1" w:styleId="affffffffd">
    <w:name w:val="КОМУ"/>
    <w:basedOn w:val="a5"/>
    <w:uiPriority w:val="99"/>
    <w:qFormat/>
    <w:rsid w:val="007C31A7"/>
    <w:pPr>
      <w:suppressAutoHyphens/>
      <w:spacing w:after="0" w:line="240" w:lineRule="auto"/>
      <w:ind w:left="5387"/>
      <w:jc w:val="center"/>
    </w:pPr>
    <w:rPr>
      <w:rFonts w:ascii="Times New Roman" w:eastAsia="Times New Roman" w:hAnsi="Times New Roman" w:cs="Times New Roman"/>
      <w:sz w:val="28"/>
      <w:szCs w:val="28"/>
      <w:lang w:eastAsia="ru-RU"/>
    </w:rPr>
  </w:style>
  <w:style w:type="character" w:customStyle="1" w:styleId="affffffffe">
    <w:name w:val="КОМУ Знак"/>
    <w:rsid w:val="007C31A7"/>
    <w:rPr>
      <w:rFonts w:ascii="Times New Roman" w:hAnsi="Times New Roman" w:cs="Times New Roman"/>
      <w:sz w:val="28"/>
      <w:szCs w:val="28"/>
      <w:lang w:eastAsia="ru-RU"/>
    </w:rPr>
  </w:style>
  <w:style w:type="paragraph" w:customStyle="1" w:styleId="afffffffff">
    <w:name w:val="Адрес"/>
    <w:basedOn w:val="a5"/>
    <w:uiPriority w:val="99"/>
    <w:qFormat/>
    <w:rsid w:val="007C31A7"/>
    <w:pPr>
      <w:spacing w:after="0" w:line="240" w:lineRule="auto"/>
      <w:ind w:left="5387"/>
      <w:jc w:val="center"/>
    </w:pPr>
    <w:rPr>
      <w:rFonts w:ascii="Times New Roman" w:eastAsia="Times New Roman" w:hAnsi="Times New Roman" w:cs="Times New Roman"/>
      <w:sz w:val="28"/>
      <w:szCs w:val="20"/>
      <w:lang w:eastAsia="ru-RU"/>
    </w:rPr>
  </w:style>
  <w:style w:type="character" w:customStyle="1" w:styleId="afffffffff0">
    <w:name w:val="Адрес Знак"/>
    <w:rsid w:val="007C31A7"/>
    <w:rPr>
      <w:rFonts w:ascii="Times New Roman" w:hAnsi="Times New Roman"/>
      <w:sz w:val="28"/>
    </w:rPr>
  </w:style>
  <w:style w:type="paragraph" w:customStyle="1" w:styleId="afffffffff1">
    <w:name w:val="Обращение"/>
    <w:basedOn w:val="a5"/>
    <w:uiPriority w:val="99"/>
    <w:qFormat/>
    <w:rsid w:val="007C31A7"/>
    <w:pPr>
      <w:spacing w:after="0" w:line="240" w:lineRule="auto"/>
      <w:jc w:val="center"/>
    </w:pPr>
    <w:rPr>
      <w:rFonts w:ascii="Times New Roman" w:eastAsia="Times New Roman" w:hAnsi="Times New Roman" w:cs="Times New Roman"/>
      <w:sz w:val="28"/>
      <w:szCs w:val="28"/>
      <w:lang w:eastAsia="ru-RU"/>
    </w:rPr>
  </w:style>
  <w:style w:type="numbering" w:customStyle="1" w:styleId="520">
    <w:name w:val="Нет списка52"/>
    <w:next w:val="a9"/>
    <w:uiPriority w:val="99"/>
    <w:semiHidden/>
    <w:unhideWhenUsed/>
    <w:rsid w:val="007C31A7"/>
  </w:style>
  <w:style w:type="character" w:customStyle="1" w:styleId="223">
    <w:name w:val="Заголовок 2 Знак2"/>
    <w:aliases w:val="Заголовок 2 Знак1 Знак,Заголовок 2 Знак Знак Знак,1.2 Заголовок 2 Знак Знак Знак,1.2 Заголовок 2 Знак1 Знак,1.2 Заголовок 2 Знак Знак1,1.2 Заголовок 2 Знак2"/>
    <w:rsid w:val="007C31A7"/>
    <w:rPr>
      <w:rFonts w:ascii="Times New Roman" w:eastAsia="Times New Roman" w:hAnsi="Times New Roman" w:cs="Arial"/>
      <w:b/>
      <w:bCs/>
      <w:smallCaps/>
      <w:spacing w:val="10"/>
      <w:sz w:val="28"/>
      <w:szCs w:val="28"/>
      <w:lang w:eastAsia="ru-RU"/>
    </w:rPr>
  </w:style>
  <w:style w:type="numbering" w:customStyle="1" w:styleId="620">
    <w:name w:val="Нет списка62"/>
    <w:next w:val="a9"/>
    <w:uiPriority w:val="99"/>
    <w:semiHidden/>
    <w:unhideWhenUsed/>
    <w:rsid w:val="007C31A7"/>
  </w:style>
  <w:style w:type="character" w:customStyle="1" w:styleId="128">
    <w:name w:val="Заголовок 1 Знак2"/>
    <w:aliases w:val="Заголовок 1 Знак1 Знак,Заголовок 1 Знак Знак Знак,БЛОК Знак Знак Знак,БЛОК Знак Знак1"/>
    <w:rsid w:val="007C31A7"/>
    <w:rPr>
      <w:rFonts w:ascii="Arial" w:eastAsia="Times New Roman" w:hAnsi="Arial" w:cs="Arial"/>
      <w:b/>
      <w:bCs/>
      <w:kern w:val="32"/>
      <w:sz w:val="32"/>
      <w:szCs w:val="32"/>
      <w:lang w:eastAsia="ru-RU"/>
    </w:rPr>
  </w:style>
  <w:style w:type="paragraph" w:customStyle="1" w:styleId="text">
    <w:name w:val="text"/>
    <w:basedOn w:val="a5"/>
    <w:rsid w:val="007C31A7"/>
    <w:pPr>
      <w:spacing w:before="75" w:after="0" w:line="240" w:lineRule="auto"/>
      <w:ind w:right="75"/>
    </w:pPr>
    <w:rPr>
      <w:rFonts w:ascii="Verdana" w:eastAsia="Times New Roman" w:hAnsi="Verdana" w:cs="Times New Roman"/>
      <w:sz w:val="20"/>
      <w:szCs w:val="20"/>
      <w:lang w:eastAsia="ru-RU"/>
    </w:rPr>
  </w:style>
  <w:style w:type="table" w:customStyle="1" w:styleId="4a">
    <w:name w:val="Сетка таблицы4"/>
    <w:basedOn w:val="a8"/>
    <w:next w:val="aff1"/>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1">
    <w:name w:val="6.Табл.-1уровень"/>
    <w:basedOn w:val="a5"/>
    <w:rsid w:val="007C31A7"/>
    <w:pPr>
      <w:widowControl w:val="0"/>
      <w:spacing w:before="20" w:after="0" w:line="240" w:lineRule="auto"/>
      <w:ind w:left="170" w:hanging="113"/>
    </w:pPr>
    <w:rPr>
      <w:rFonts w:ascii="Times New Roman" w:eastAsia="Times New Roman" w:hAnsi="Times New Roman" w:cs="Times New Roman"/>
      <w:sz w:val="16"/>
      <w:szCs w:val="20"/>
      <w:lang w:eastAsia="ru-RU"/>
    </w:rPr>
  </w:style>
  <w:style w:type="paragraph" w:customStyle="1" w:styleId="5-">
    <w:name w:val="5.Табл.-шапка"/>
    <w:basedOn w:val="6-1"/>
    <w:rsid w:val="007C31A7"/>
    <w:pPr>
      <w:spacing w:before="0"/>
      <w:ind w:left="0" w:firstLine="0"/>
      <w:jc w:val="center"/>
    </w:pPr>
  </w:style>
  <w:style w:type="paragraph" w:customStyle="1" w:styleId="4b">
    <w:name w:val="4.Заголовок таблицы"/>
    <w:basedOn w:val="a5"/>
    <w:next w:val="a5"/>
    <w:rsid w:val="007C31A7"/>
    <w:pPr>
      <w:widowControl w:val="0"/>
      <w:suppressAutoHyphens/>
      <w:spacing w:before="60" w:after="0" w:line="240" w:lineRule="auto"/>
    </w:pPr>
    <w:rPr>
      <w:rFonts w:ascii="Times New Roman" w:eastAsia="Times New Roman" w:hAnsi="Times New Roman" w:cs="Times New Roman"/>
      <w:b/>
      <w:sz w:val="24"/>
      <w:szCs w:val="20"/>
      <w:lang w:eastAsia="ru-RU"/>
    </w:rPr>
  </w:style>
  <w:style w:type="paragraph" w:customStyle="1" w:styleId="6-2">
    <w:name w:val="6.Табл.-2уровень"/>
    <w:basedOn w:val="6-1"/>
    <w:rsid w:val="007C31A7"/>
    <w:pPr>
      <w:spacing w:before="0"/>
      <w:ind w:left="283"/>
    </w:pPr>
  </w:style>
  <w:style w:type="paragraph" w:customStyle="1" w:styleId="6-">
    <w:name w:val="6.Табл.-данные"/>
    <w:basedOn w:val="6-1"/>
    <w:rsid w:val="007C31A7"/>
    <w:pPr>
      <w:suppressAutoHyphens/>
      <w:spacing w:before="0"/>
      <w:ind w:left="0" w:right="57" w:firstLine="0"/>
      <w:jc w:val="right"/>
    </w:pPr>
  </w:style>
  <w:style w:type="paragraph" w:customStyle="1" w:styleId="6-3">
    <w:name w:val="6.Табл.-3уровень"/>
    <w:basedOn w:val="6-1"/>
    <w:rsid w:val="007C31A7"/>
    <w:pPr>
      <w:spacing w:before="0"/>
      <w:ind w:left="397"/>
    </w:pPr>
  </w:style>
  <w:style w:type="paragraph" w:customStyle="1" w:styleId="316">
    <w:name w:val="3.Подзаголовок 1"/>
    <w:basedOn w:val="a5"/>
    <w:next w:val="a5"/>
    <w:rsid w:val="007C31A7"/>
    <w:pPr>
      <w:keepNext/>
      <w:keepLines/>
      <w:widowControl w:val="0"/>
      <w:suppressAutoHyphens/>
      <w:spacing w:before="240" w:after="120" w:line="240" w:lineRule="auto"/>
      <w:jc w:val="both"/>
    </w:pPr>
    <w:rPr>
      <w:rFonts w:ascii="Times New Roman" w:eastAsia="Times New Roman" w:hAnsi="Times New Roman" w:cs="Times New Roman"/>
      <w:b/>
      <w:sz w:val="24"/>
      <w:szCs w:val="20"/>
      <w:lang w:eastAsia="ru-RU"/>
    </w:rPr>
  </w:style>
  <w:style w:type="character" w:customStyle="1" w:styleId="rvts148">
    <w:name w:val="rvts148"/>
    <w:rsid w:val="007C31A7"/>
    <w:rPr>
      <w:rFonts w:ascii="Arial" w:hAnsi="Arial" w:cs="Arial" w:hint="default"/>
      <w:b w:val="0"/>
      <w:bCs w:val="0"/>
      <w:i w:val="0"/>
      <w:iCs w:val="0"/>
      <w:strike w:val="0"/>
      <w:dstrike w:val="0"/>
      <w:color w:val="755000"/>
      <w:sz w:val="22"/>
      <w:szCs w:val="22"/>
      <w:u w:val="none"/>
      <w:effect w:val="none"/>
      <w:shd w:val="clear" w:color="auto" w:fill="auto"/>
    </w:rPr>
  </w:style>
  <w:style w:type="paragraph" w:customStyle="1" w:styleId="rvps1451">
    <w:name w:val="rvps1451"/>
    <w:basedOn w:val="a5"/>
    <w:rsid w:val="007C31A7"/>
    <w:pPr>
      <w:spacing w:before="208" w:after="277" w:line="240" w:lineRule="auto"/>
      <w:ind w:left="415"/>
    </w:pPr>
    <w:rPr>
      <w:rFonts w:ascii="Arial" w:eastAsia="Times New Roman" w:hAnsi="Arial" w:cs="Arial"/>
      <w:color w:val="000000"/>
      <w:sz w:val="17"/>
      <w:szCs w:val="17"/>
      <w:lang w:eastAsia="ru-RU"/>
    </w:rPr>
  </w:style>
  <w:style w:type="paragraph" w:customStyle="1" w:styleId="rvps1401">
    <w:name w:val="rvps1401"/>
    <w:basedOn w:val="a5"/>
    <w:rsid w:val="007C31A7"/>
    <w:pPr>
      <w:spacing w:after="208" w:line="240" w:lineRule="auto"/>
    </w:pPr>
    <w:rPr>
      <w:rFonts w:ascii="Arial" w:eastAsia="Times New Roman" w:hAnsi="Arial" w:cs="Arial"/>
      <w:color w:val="000000"/>
      <w:sz w:val="17"/>
      <w:szCs w:val="17"/>
      <w:lang w:eastAsia="ru-RU"/>
    </w:rPr>
  </w:style>
  <w:style w:type="paragraph" w:customStyle="1" w:styleId="rvps145">
    <w:name w:val="rvps145"/>
    <w:basedOn w:val="a5"/>
    <w:rsid w:val="007C3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vps140">
    <w:name w:val="rvps140"/>
    <w:basedOn w:val="a5"/>
    <w:rsid w:val="007C3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vps144">
    <w:name w:val="rvps144"/>
    <w:basedOn w:val="a5"/>
    <w:rsid w:val="007C31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1410">
    <w:name w:val="rvts1410"/>
    <w:rsid w:val="007C31A7"/>
  </w:style>
  <w:style w:type="paragraph" w:styleId="3f">
    <w:name w:val="Body Text Indent 3"/>
    <w:basedOn w:val="a5"/>
    <w:link w:val="3f0"/>
    <w:locked/>
    <w:rsid w:val="007C31A7"/>
    <w:pPr>
      <w:spacing w:after="120" w:line="240" w:lineRule="auto"/>
      <w:ind w:left="283"/>
    </w:pPr>
    <w:rPr>
      <w:rFonts w:ascii="Times New Roman" w:eastAsia="Times New Roman" w:hAnsi="Times New Roman" w:cs="Times New Roman"/>
      <w:sz w:val="16"/>
      <w:szCs w:val="16"/>
      <w:lang w:eastAsia="ru-RU"/>
    </w:rPr>
  </w:style>
  <w:style w:type="character" w:customStyle="1" w:styleId="3f0">
    <w:name w:val="Основной текст с отступом 3 Знак"/>
    <w:basedOn w:val="a7"/>
    <w:link w:val="3f"/>
    <w:rsid w:val="007C31A7"/>
    <w:rPr>
      <w:sz w:val="16"/>
      <w:szCs w:val="16"/>
    </w:rPr>
  </w:style>
  <w:style w:type="paragraph" w:customStyle="1" w:styleId="top2">
    <w:name w:val="top2"/>
    <w:basedOn w:val="a5"/>
    <w:rsid w:val="007C31A7"/>
    <w:pPr>
      <w:spacing w:after="0" w:line="240" w:lineRule="auto"/>
      <w:ind w:left="140"/>
    </w:pPr>
    <w:rPr>
      <w:rFonts w:ascii="Arial" w:eastAsia="Times New Roman" w:hAnsi="Arial" w:cs="Arial"/>
      <w:b/>
      <w:bCs/>
      <w:color w:val="309868"/>
      <w:sz w:val="20"/>
      <w:szCs w:val="20"/>
      <w:lang w:eastAsia="ru-RU"/>
    </w:rPr>
  </w:style>
  <w:style w:type="paragraph" w:customStyle="1" w:styleId="maintext">
    <w:name w:val="maintext"/>
    <w:basedOn w:val="a5"/>
    <w:rsid w:val="007C31A7"/>
    <w:pPr>
      <w:spacing w:after="70" w:line="240" w:lineRule="auto"/>
      <w:ind w:left="70"/>
    </w:pPr>
    <w:rPr>
      <w:rFonts w:ascii="Arial" w:eastAsia="Times New Roman" w:hAnsi="Arial" w:cs="Arial"/>
      <w:color w:val="000000"/>
      <w:sz w:val="20"/>
      <w:szCs w:val="20"/>
      <w:lang w:eastAsia="ru-RU"/>
    </w:rPr>
  </w:style>
  <w:style w:type="paragraph" w:customStyle="1" w:styleId="contentheader2cols">
    <w:name w:val="contentheader2cols"/>
    <w:basedOn w:val="a5"/>
    <w:rsid w:val="007C3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Cell">
    <w:name w:val="ConsCell"/>
    <w:rsid w:val="007C31A7"/>
    <w:pPr>
      <w:widowControl w:val="0"/>
      <w:autoSpaceDE w:val="0"/>
      <w:autoSpaceDN w:val="0"/>
      <w:adjustRightInd w:val="0"/>
    </w:pPr>
    <w:rPr>
      <w:rFonts w:ascii="Arial" w:hAnsi="Arial" w:cs="Arial"/>
    </w:rPr>
  </w:style>
  <w:style w:type="paragraph" w:customStyle="1" w:styleId="ConsNonformat">
    <w:name w:val="ConsNonformat"/>
    <w:rsid w:val="007C31A7"/>
    <w:pPr>
      <w:widowControl w:val="0"/>
      <w:autoSpaceDE w:val="0"/>
      <w:autoSpaceDN w:val="0"/>
      <w:adjustRightInd w:val="0"/>
    </w:pPr>
    <w:rPr>
      <w:rFonts w:ascii="Courier New" w:hAnsi="Courier New" w:cs="Courier New"/>
    </w:rPr>
  </w:style>
  <w:style w:type="paragraph" w:customStyle="1" w:styleId="1ff0">
    <w:name w:val="Стиль1 Знак Знак Знак Знак Знак Знак"/>
    <w:basedOn w:val="a5"/>
    <w:link w:val="1ff1"/>
    <w:rsid w:val="007C31A7"/>
    <w:pPr>
      <w:spacing w:after="0" w:line="240" w:lineRule="auto"/>
      <w:jc w:val="both"/>
    </w:pPr>
    <w:rPr>
      <w:rFonts w:ascii="Times New Roman" w:eastAsia="Times New Roman" w:hAnsi="Times New Roman" w:cs="Times New Roman"/>
      <w:sz w:val="24"/>
      <w:szCs w:val="24"/>
      <w:lang w:eastAsia="ru-RU"/>
    </w:rPr>
  </w:style>
  <w:style w:type="character" w:customStyle="1" w:styleId="1ff1">
    <w:name w:val="Стиль1 Знак Знак Знак Знак Знак Знак Знак"/>
    <w:link w:val="1ff0"/>
    <w:rsid w:val="007C31A7"/>
    <w:rPr>
      <w:sz w:val="24"/>
      <w:szCs w:val="24"/>
    </w:rPr>
  </w:style>
  <w:style w:type="paragraph" w:customStyle="1" w:styleId="afffffffff2">
    <w:name w:val="Для записок"/>
    <w:basedOn w:val="a5"/>
    <w:rsid w:val="007C31A7"/>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4c">
    <w:name w:val="заголовок 4"/>
    <w:basedOn w:val="4"/>
    <w:rsid w:val="007C31A7"/>
    <w:pPr>
      <w:tabs>
        <w:tab w:val="clear" w:pos="1418"/>
      </w:tabs>
      <w:spacing w:before="240" w:line="240" w:lineRule="auto"/>
      <w:jc w:val="center"/>
    </w:pPr>
    <w:rPr>
      <w:rFonts w:ascii="Times New Roman" w:eastAsia="Times New Roman" w:hAnsi="Times New Roman" w:cs="Times New Roman"/>
      <w:i/>
      <w:sz w:val="26"/>
      <w:szCs w:val="28"/>
      <w:lang w:eastAsia="ru-RU"/>
    </w:rPr>
  </w:style>
  <w:style w:type="paragraph" w:styleId="1ff2">
    <w:name w:val="index 1"/>
    <w:basedOn w:val="a5"/>
    <w:next w:val="a5"/>
    <w:autoRedefine/>
    <w:locked/>
    <w:rsid w:val="007C31A7"/>
    <w:pPr>
      <w:spacing w:after="0" w:line="240" w:lineRule="auto"/>
      <w:ind w:left="240" w:hanging="240"/>
    </w:pPr>
    <w:rPr>
      <w:rFonts w:ascii="Times New Roman" w:eastAsia="Times New Roman" w:hAnsi="Times New Roman" w:cs="Times New Roman"/>
      <w:sz w:val="20"/>
      <w:szCs w:val="20"/>
      <w:lang w:eastAsia="ru-RU"/>
    </w:rPr>
  </w:style>
  <w:style w:type="paragraph" w:customStyle="1" w:styleId="afffffffff3">
    <w:name w:val="Подлежащее таблицы"/>
    <w:basedOn w:val="a5"/>
    <w:rsid w:val="007C31A7"/>
    <w:pPr>
      <w:spacing w:after="0" w:line="240" w:lineRule="exact"/>
      <w:ind w:left="113" w:hanging="113"/>
    </w:pPr>
    <w:rPr>
      <w:rFonts w:ascii="Arial" w:eastAsia="Times New Roman" w:hAnsi="Arial" w:cs="Times New Roman"/>
      <w:sz w:val="20"/>
      <w:szCs w:val="20"/>
      <w:lang w:eastAsia="ru-RU"/>
    </w:rPr>
  </w:style>
  <w:style w:type="paragraph" w:customStyle="1" w:styleId="afffffffff4">
    <w:name w:val="Заголовок_главы"/>
    <w:basedOn w:val="a5"/>
    <w:rsid w:val="007C31A7"/>
    <w:pPr>
      <w:overflowPunct w:val="0"/>
      <w:autoSpaceDE w:val="0"/>
      <w:autoSpaceDN w:val="0"/>
      <w:adjustRightInd w:val="0"/>
      <w:spacing w:after="300" w:line="240" w:lineRule="auto"/>
      <w:jc w:val="center"/>
      <w:textAlignment w:val="baseline"/>
    </w:pPr>
    <w:rPr>
      <w:rFonts w:ascii="Times New Roman" w:eastAsia="Times New Roman" w:hAnsi="Times New Roman" w:cs="Times New Roman"/>
      <w:b/>
      <w:sz w:val="24"/>
      <w:szCs w:val="20"/>
      <w:lang w:val="en-US" w:eastAsia="ru-RU"/>
    </w:rPr>
  </w:style>
  <w:style w:type="paragraph" w:customStyle="1" w:styleId="2fb">
    <w:name w:val="Стиль2"/>
    <w:basedOn w:val="23"/>
    <w:rsid w:val="007C31A7"/>
    <w:pPr>
      <w:tabs>
        <w:tab w:val="clear" w:pos="1134"/>
        <w:tab w:val="clear" w:pos="1276"/>
      </w:tabs>
      <w:spacing w:before="240"/>
      <w:jc w:val="left"/>
    </w:pPr>
    <w:rPr>
      <w:rFonts w:cs="Arial"/>
      <w:iCs w:val="0"/>
      <w:smallCaps/>
      <w:spacing w:val="10"/>
    </w:rPr>
  </w:style>
  <w:style w:type="paragraph" w:customStyle="1" w:styleId="main">
    <w:name w:val="main"/>
    <w:basedOn w:val="a5"/>
    <w:rsid w:val="007C31A7"/>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gp">
    <w:name w:val="gp"/>
    <w:basedOn w:val="a5"/>
    <w:rsid w:val="007C31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ontww">
    <w:name w:val="contww"/>
    <w:rsid w:val="007C31A7"/>
  </w:style>
  <w:style w:type="character" w:customStyle="1" w:styleId="postbody">
    <w:name w:val="postbody"/>
    <w:rsid w:val="007C31A7"/>
  </w:style>
  <w:style w:type="character" w:customStyle="1" w:styleId="gen">
    <w:name w:val="gen"/>
    <w:rsid w:val="007C31A7"/>
  </w:style>
  <w:style w:type="paragraph" w:customStyle="1" w:styleId="214">
    <w:name w:val="Основной текст 21"/>
    <w:basedOn w:val="a5"/>
    <w:rsid w:val="007C31A7"/>
    <w:pPr>
      <w:spacing w:after="0" w:line="240" w:lineRule="auto"/>
      <w:ind w:firstLine="709"/>
      <w:jc w:val="both"/>
    </w:pPr>
    <w:rPr>
      <w:rFonts w:ascii="Times New Roman" w:eastAsia="Times New Roman" w:hAnsi="Times New Roman" w:cs="Times New Roman"/>
      <w:sz w:val="28"/>
      <w:szCs w:val="20"/>
      <w:lang w:eastAsia="ja-JP"/>
    </w:rPr>
  </w:style>
  <w:style w:type="paragraph" w:customStyle="1" w:styleId="215">
    <w:name w:val="Основной текст с отступом 21"/>
    <w:basedOn w:val="a5"/>
    <w:rsid w:val="007C31A7"/>
    <w:pPr>
      <w:spacing w:after="0" w:line="240" w:lineRule="auto"/>
      <w:ind w:firstLine="709"/>
    </w:pPr>
    <w:rPr>
      <w:rFonts w:ascii="Times New Roman" w:eastAsia="Times New Roman" w:hAnsi="Times New Roman" w:cs="Times New Roman"/>
      <w:sz w:val="28"/>
      <w:szCs w:val="20"/>
      <w:lang w:eastAsia="ja-JP"/>
    </w:rPr>
  </w:style>
  <w:style w:type="character" w:customStyle="1" w:styleId="317">
    <w:name w:val="Основной текст 3 Знак1"/>
    <w:aliases w:val="Основной текст 3 Знак2 Знак Знак,Основной текст 3 Знак1 Знак Знак Знак,Основной текст 3 Знак Знак Знак Знак Знак,Основной текст 3 Знак Знак1 Знак Знак, Знак Знак Знак1 Знак Знак"/>
    <w:rsid w:val="007C31A7"/>
    <w:rPr>
      <w:rFonts w:ascii="Times New Roman" w:eastAsia="Times New Roman" w:hAnsi="Times New Roman" w:cs="Times New Roman"/>
      <w:sz w:val="28"/>
      <w:szCs w:val="20"/>
      <w:lang w:eastAsia="ru-RU"/>
    </w:rPr>
  </w:style>
  <w:style w:type="character" w:customStyle="1" w:styleId="216">
    <w:name w:val="Основной текст 2 Знак1"/>
    <w:basedOn w:val="a7"/>
    <w:uiPriority w:val="99"/>
    <w:semiHidden/>
    <w:rsid w:val="007C31A7"/>
  </w:style>
  <w:style w:type="paragraph" w:styleId="2fc">
    <w:name w:val="List 2"/>
    <w:basedOn w:val="a5"/>
    <w:locked/>
    <w:rsid w:val="007C31A7"/>
    <w:pPr>
      <w:spacing w:after="0" w:line="240" w:lineRule="auto"/>
      <w:ind w:left="566" w:hanging="283"/>
    </w:pPr>
    <w:rPr>
      <w:rFonts w:ascii="Times New Roman" w:eastAsia="Times New Roman" w:hAnsi="Times New Roman" w:cs="Times New Roman"/>
      <w:sz w:val="24"/>
      <w:szCs w:val="24"/>
      <w:lang w:eastAsia="ru-RU"/>
    </w:rPr>
  </w:style>
  <w:style w:type="paragraph" w:styleId="afffffffff5">
    <w:name w:val="Normal Indent"/>
    <w:basedOn w:val="a5"/>
    <w:locked/>
    <w:rsid w:val="007C31A7"/>
    <w:pPr>
      <w:spacing w:after="0" w:line="240" w:lineRule="auto"/>
      <w:ind w:left="708"/>
    </w:pPr>
    <w:rPr>
      <w:rFonts w:ascii="Times New Roman" w:eastAsia="Times New Roman" w:hAnsi="Times New Roman" w:cs="Times New Roman"/>
      <w:sz w:val="24"/>
      <w:szCs w:val="24"/>
      <w:lang w:eastAsia="ru-RU"/>
    </w:rPr>
  </w:style>
  <w:style w:type="paragraph" w:customStyle="1" w:styleId="afffffffff6">
    <w:name w:val="Краткий обратный адрес"/>
    <w:basedOn w:val="a5"/>
    <w:rsid w:val="007C31A7"/>
    <w:pPr>
      <w:spacing w:after="0" w:line="240" w:lineRule="auto"/>
    </w:pPr>
    <w:rPr>
      <w:rFonts w:ascii="Times New Roman" w:eastAsia="Times New Roman" w:hAnsi="Times New Roman" w:cs="Times New Roman"/>
      <w:sz w:val="24"/>
      <w:szCs w:val="24"/>
      <w:lang w:eastAsia="ru-RU"/>
    </w:rPr>
  </w:style>
  <w:style w:type="paragraph" w:styleId="2fd">
    <w:name w:val="Body Text First Indent 2"/>
    <w:basedOn w:val="afff8"/>
    <w:link w:val="2fe"/>
    <w:locked/>
    <w:rsid w:val="007C31A7"/>
    <w:pPr>
      <w:spacing w:line="240" w:lineRule="auto"/>
      <w:ind w:firstLine="210"/>
    </w:pPr>
    <w:rPr>
      <w:rFonts w:ascii="Times New Roman" w:eastAsia="Times New Roman" w:hAnsi="Times New Roman" w:cs="Times New Roman"/>
      <w:sz w:val="24"/>
      <w:szCs w:val="24"/>
      <w:lang w:eastAsia="ru-RU"/>
    </w:rPr>
  </w:style>
  <w:style w:type="character" w:customStyle="1" w:styleId="2fe">
    <w:name w:val="Красная строка 2 Знак"/>
    <w:basedOn w:val="afff9"/>
    <w:link w:val="2fd"/>
    <w:rsid w:val="007C31A7"/>
    <w:rPr>
      <w:sz w:val="24"/>
      <w:szCs w:val="24"/>
    </w:rPr>
  </w:style>
  <w:style w:type="paragraph" w:customStyle="1" w:styleId="1ff3">
    <w:name w:val="1"/>
    <w:basedOn w:val="a5"/>
    <w:rsid w:val="007C3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bzac">
    <w:name w:val="Abzac"/>
    <w:basedOn w:val="a5"/>
    <w:rsid w:val="007C31A7"/>
    <w:pPr>
      <w:spacing w:after="0" w:line="240" w:lineRule="auto"/>
      <w:ind w:left="567" w:hanging="567"/>
    </w:pPr>
    <w:rPr>
      <w:rFonts w:ascii="Times New Roman" w:eastAsia="Times New Roman" w:hAnsi="Times New Roman" w:cs="Times New Roman"/>
      <w:snapToGrid w:val="0"/>
      <w:sz w:val="18"/>
      <w:szCs w:val="20"/>
      <w:lang w:eastAsia="ru-RU"/>
    </w:rPr>
  </w:style>
  <w:style w:type="character" w:customStyle="1" w:styleId="osn">
    <w:name w:val="osn"/>
    <w:rsid w:val="007C31A7"/>
  </w:style>
  <w:style w:type="paragraph" w:customStyle="1" w:styleId="1ff4">
    <w:name w:val="Название1"/>
    <w:basedOn w:val="a5"/>
    <w:rsid w:val="007C3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M17">
    <w:name w:val="CM17"/>
    <w:basedOn w:val="Default"/>
    <w:next w:val="Default"/>
    <w:rsid w:val="007C31A7"/>
    <w:pPr>
      <w:widowControl w:val="0"/>
      <w:spacing w:after="295"/>
    </w:pPr>
    <w:rPr>
      <w:rFonts w:ascii="Arial" w:eastAsia="Times New Roman" w:hAnsi="Arial"/>
      <w:color w:val="auto"/>
    </w:rPr>
  </w:style>
  <w:style w:type="paragraph" w:customStyle="1" w:styleId="CM1">
    <w:name w:val="CM1"/>
    <w:basedOn w:val="Default"/>
    <w:next w:val="Default"/>
    <w:rsid w:val="007C31A7"/>
    <w:pPr>
      <w:widowControl w:val="0"/>
      <w:spacing w:line="368" w:lineRule="atLeast"/>
    </w:pPr>
    <w:rPr>
      <w:rFonts w:ascii="Arial" w:eastAsia="Times New Roman" w:hAnsi="Arial"/>
      <w:color w:val="auto"/>
    </w:rPr>
  </w:style>
  <w:style w:type="paragraph" w:customStyle="1" w:styleId="CM18">
    <w:name w:val="CM18"/>
    <w:basedOn w:val="Default"/>
    <w:next w:val="Default"/>
    <w:rsid w:val="007C31A7"/>
    <w:pPr>
      <w:widowControl w:val="0"/>
      <w:spacing w:after="233"/>
    </w:pPr>
    <w:rPr>
      <w:rFonts w:ascii="Arial" w:eastAsia="Times New Roman" w:hAnsi="Arial"/>
      <w:color w:val="auto"/>
    </w:rPr>
  </w:style>
  <w:style w:type="paragraph" w:customStyle="1" w:styleId="CM2">
    <w:name w:val="CM2"/>
    <w:basedOn w:val="Default"/>
    <w:next w:val="Default"/>
    <w:rsid w:val="007C31A7"/>
    <w:pPr>
      <w:widowControl w:val="0"/>
      <w:spacing w:line="368" w:lineRule="atLeast"/>
    </w:pPr>
    <w:rPr>
      <w:rFonts w:ascii="Arial" w:eastAsia="Times New Roman" w:hAnsi="Arial"/>
      <w:color w:val="auto"/>
    </w:rPr>
  </w:style>
  <w:style w:type="paragraph" w:customStyle="1" w:styleId="CM19">
    <w:name w:val="CM19"/>
    <w:basedOn w:val="Default"/>
    <w:next w:val="Default"/>
    <w:rsid w:val="007C31A7"/>
    <w:pPr>
      <w:widowControl w:val="0"/>
      <w:spacing w:after="1123"/>
    </w:pPr>
    <w:rPr>
      <w:rFonts w:ascii="Arial" w:eastAsia="Times New Roman" w:hAnsi="Arial"/>
      <w:color w:val="auto"/>
    </w:rPr>
  </w:style>
  <w:style w:type="paragraph" w:customStyle="1" w:styleId="CM20">
    <w:name w:val="CM20"/>
    <w:basedOn w:val="Default"/>
    <w:next w:val="Default"/>
    <w:rsid w:val="007C31A7"/>
    <w:pPr>
      <w:widowControl w:val="0"/>
      <w:spacing w:after="90"/>
    </w:pPr>
    <w:rPr>
      <w:rFonts w:ascii="Arial" w:eastAsia="Times New Roman" w:hAnsi="Arial"/>
      <w:color w:val="auto"/>
    </w:rPr>
  </w:style>
  <w:style w:type="paragraph" w:customStyle="1" w:styleId="CM3">
    <w:name w:val="CM3"/>
    <w:basedOn w:val="Default"/>
    <w:next w:val="Default"/>
    <w:rsid w:val="007C31A7"/>
    <w:pPr>
      <w:widowControl w:val="0"/>
    </w:pPr>
    <w:rPr>
      <w:rFonts w:ascii="Arial" w:eastAsia="Times New Roman" w:hAnsi="Arial"/>
      <w:color w:val="auto"/>
    </w:rPr>
  </w:style>
  <w:style w:type="paragraph" w:customStyle="1" w:styleId="CM4">
    <w:name w:val="CM4"/>
    <w:basedOn w:val="Default"/>
    <w:next w:val="Default"/>
    <w:rsid w:val="007C31A7"/>
    <w:pPr>
      <w:widowControl w:val="0"/>
      <w:spacing w:line="553" w:lineRule="atLeast"/>
    </w:pPr>
    <w:rPr>
      <w:rFonts w:ascii="Arial" w:eastAsia="Times New Roman" w:hAnsi="Arial"/>
      <w:color w:val="auto"/>
    </w:rPr>
  </w:style>
  <w:style w:type="paragraph" w:customStyle="1" w:styleId="CM21">
    <w:name w:val="CM21"/>
    <w:basedOn w:val="Default"/>
    <w:next w:val="Default"/>
    <w:rsid w:val="007C31A7"/>
    <w:pPr>
      <w:widowControl w:val="0"/>
      <w:spacing w:after="533"/>
    </w:pPr>
    <w:rPr>
      <w:rFonts w:ascii="Arial" w:eastAsia="Times New Roman" w:hAnsi="Arial"/>
      <w:color w:val="auto"/>
    </w:rPr>
  </w:style>
  <w:style w:type="paragraph" w:customStyle="1" w:styleId="CM5">
    <w:name w:val="CM5"/>
    <w:basedOn w:val="Default"/>
    <w:next w:val="Default"/>
    <w:rsid w:val="007C31A7"/>
    <w:pPr>
      <w:widowControl w:val="0"/>
      <w:spacing w:line="416" w:lineRule="atLeast"/>
    </w:pPr>
    <w:rPr>
      <w:rFonts w:ascii="Arial" w:eastAsia="Times New Roman" w:hAnsi="Arial"/>
      <w:color w:val="auto"/>
    </w:rPr>
  </w:style>
  <w:style w:type="paragraph" w:customStyle="1" w:styleId="CM6">
    <w:name w:val="CM6"/>
    <w:basedOn w:val="Default"/>
    <w:next w:val="Default"/>
    <w:rsid w:val="007C31A7"/>
    <w:pPr>
      <w:widowControl w:val="0"/>
      <w:spacing w:line="413" w:lineRule="atLeast"/>
    </w:pPr>
    <w:rPr>
      <w:rFonts w:ascii="Arial" w:eastAsia="Times New Roman" w:hAnsi="Arial"/>
      <w:color w:val="auto"/>
    </w:rPr>
  </w:style>
  <w:style w:type="paragraph" w:customStyle="1" w:styleId="CM23">
    <w:name w:val="CM23"/>
    <w:basedOn w:val="Default"/>
    <w:next w:val="Default"/>
    <w:rsid w:val="007C31A7"/>
    <w:pPr>
      <w:widowControl w:val="0"/>
      <w:spacing w:after="1237"/>
    </w:pPr>
    <w:rPr>
      <w:rFonts w:ascii="Arial" w:eastAsia="Times New Roman" w:hAnsi="Arial"/>
      <w:color w:val="auto"/>
    </w:rPr>
  </w:style>
  <w:style w:type="paragraph" w:customStyle="1" w:styleId="CM7">
    <w:name w:val="CM7"/>
    <w:basedOn w:val="Default"/>
    <w:next w:val="Default"/>
    <w:rsid w:val="007C31A7"/>
    <w:pPr>
      <w:widowControl w:val="0"/>
      <w:spacing w:line="416" w:lineRule="atLeast"/>
    </w:pPr>
    <w:rPr>
      <w:rFonts w:ascii="Arial" w:eastAsia="Times New Roman" w:hAnsi="Arial"/>
      <w:color w:val="auto"/>
    </w:rPr>
  </w:style>
  <w:style w:type="paragraph" w:customStyle="1" w:styleId="CM22">
    <w:name w:val="CM22"/>
    <w:basedOn w:val="Default"/>
    <w:next w:val="Default"/>
    <w:rsid w:val="007C31A7"/>
    <w:pPr>
      <w:widowControl w:val="0"/>
      <w:spacing w:after="438"/>
    </w:pPr>
    <w:rPr>
      <w:rFonts w:ascii="Arial" w:eastAsia="Times New Roman" w:hAnsi="Arial"/>
      <w:color w:val="auto"/>
    </w:rPr>
  </w:style>
  <w:style w:type="paragraph" w:customStyle="1" w:styleId="CM8">
    <w:name w:val="CM8"/>
    <w:basedOn w:val="Default"/>
    <w:next w:val="Default"/>
    <w:rsid w:val="007C31A7"/>
    <w:pPr>
      <w:widowControl w:val="0"/>
    </w:pPr>
    <w:rPr>
      <w:rFonts w:ascii="Arial" w:eastAsia="Times New Roman" w:hAnsi="Arial"/>
      <w:color w:val="auto"/>
    </w:rPr>
  </w:style>
  <w:style w:type="paragraph" w:customStyle="1" w:styleId="CM9">
    <w:name w:val="CM9"/>
    <w:basedOn w:val="Default"/>
    <w:next w:val="Default"/>
    <w:rsid w:val="007C31A7"/>
    <w:pPr>
      <w:widowControl w:val="0"/>
      <w:spacing w:line="416" w:lineRule="atLeast"/>
    </w:pPr>
    <w:rPr>
      <w:rFonts w:ascii="Arial" w:eastAsia="Times New Roman" w:hAnsi="Arial"/>
      <w:color w:val="auto"/>
    </w:rPr>
  </w:style>
  <w:style w:type="paragraph" w:customStyle="1" w:styleId="CM11">
    <w:name w:val="CM11"/>
    <w:basedOn w:val="Default"/>
    <w:next w:val="Default"/>
    <w:rsid w:val="007C31A7"/>
    <w:pPr>
      <w:widowControl w:val="0"/>
      <w:spacing w:line="483" w:lineRule="atLeast"/>
    </w:pPr>
    <w:rPr>
      <w:rFonts w:ascii="Arial" w:eastAsia="Times New Roman" w:hAnsi="Arial"/>
      <w:color w:val="auto"/>
    </w:rPr>
  </w:style>
  <w:style w:type="paragraph" w:customStyle="1" w:styleId="CM12">
    <w:name w:val="CM12"/>
    <w:basedOn w:val="Default"/>
    <w:next w:val="Default"/>
    <w:rsid w:val="007C31A7"/>
    <w:pPr>
      <w:widowControl w:val="0"/>
      <w:spacing w:line="413" w:lineRule="atLeast"/>
    </w:pPr>
    <w:rPr>
      <w:rFonts w:ascii="Arial" w:eastAsia="Times New Roman" w:hAnsi="Arial"/>
      <w:color w:val="auto"/>
    </w:rPr>
  </w:style>
  <w:style w:type="paragraph" w:customStyle="1" w:styleId="CM13">
    <w:name w:val="CM13"/>
    <w:basedOn w:val="Default"/>
    <w:next w:val="Default"/>
    <w:rsid w:val="007C31A7"/>
    <w:pPr>
      <w:widowControl w:val="0"/>
    </w:pPr>
    <w:rPr>
      <w:rFonts w:ascii="Arial" w:eastAsia="Times New Roman" w:hAnsi="Arial"/>
      <w:color w:val="auto"/>
    </w:rPr>
  </w:style>
  <w:style w:type="paragraph" w:customStyle="1" w:styleId="CM14">
    <w:name w:val="CM14"/>
    <w:basedOn w:val="Default"/>
    <w:next w:val="Default"/>
    <w:rsid w:val="007C31A7"/>
    <w:pPr>
      <w:widowControl w:val="0"/>
      <w:spacing w:line="413" w:lineRule="atLeast"/>
    </w:pPr>
    <w:rPr>
      <w:rFonts w:ascii="Arial" w:eastAsia="Times New Roman" w:hAnsi="Arial"/>
      <w:color w:val="auto"/>
    </w:rPr>
  </w:style>
  <w:style w:type="paragraph" w:customStyle="1" w:styleId="CM24">
    <w:name w:val="CM24"/>
    <w:basedOn w:val="Default"/>
    <w:next w:val="Default"/>
    <w:rsid w:val="007C31A7"/>
    <w:pPr>
      <w:widowControl w:val="0"/>
      <w:spacing w:after="408"/>
    </w:pPr>
    <w:rPr>
      <w:rFonts w:ascii="Arial" w:eastAsia="Times New Roman" w:hAnsi="Arial"/>
      <w:color w:val="auto"/>
    </w:rPr>
  </w:style>
  <w:style w:type="paragraph" w:customStyle="1" w:styleId="CM16">
    <w:name w:val="CM16"/>
    <w:basedOn w:val="Default"/>
    <w:next w:val="Default"/>
    <w:rsid w:val="007C31A7"/>
    <w:pPr>
      <w:widowControl w:val="0"/>
      <w:spacing w:line="416" w:lineRule="atLeast"/>
    </w:pPr>
    <w:rPr>
      <w:rFonts w:ascii="Arial" w:eastAsia="Times New Roman" w:hAnsi="Arial"/>
      <w:color w:val="auto"/>
    </w:rPr>
  </w:style>
  <w:style w:type="paragraph" w:customStyle="1" w:styleId="CM10">
    <w:name w:val="CM10"/>
    <w:basedOn w:val="Default"/>
    <w:next w:val="Default"/>
    <w:rsid w:val="007C31A7"/>
    <w:pPr>
      <w:widowControl w:val="0"/>
      <w:spacing w:line="413" w:lineRule="atLeast"/>
    </w:pPr>
    <w:rPr>
      <w:rFonts w:ascii="Arial" w:eastAsia="Times New Roman" w:hAnsi="Arial"/>
      <w:color w:val="auto"/>
    </w:rPr>
  </w:style>
  <w:style w:type="paragraph" w:customStyle="1" w:styleId="CM15">
    <w:name w:val="CM15"/>
    <w:basedOn w:val="Default"/>
    <w:next w:val="Default"/>
    <w:rsid w:val="007C31A7"/>
    <w:pPr>
      <w:widowControl w:val="0"/>
      <w:spacing w:line="413" w:lineRule="atLeast"/>
    </w:pPr>
    <w:rPr>
      <w:rFonts w:ascii="Arial" w:eastAsia="Times New Roman" w:hAnsi="Arial"/>
      <w:color w:val="auto"/>
    </w:rPr>
  </w:style>
  <w:style w:type="paragraph" w:customStyle="1" w:styleId="1ff5">
    <w:name w:val="1Главный"/>
    <w:basedOn w:val="a5"/>
    <w:next w:val="a5"/>
    <w:rsid w:val="007C31A7"/>
    <w:pPr>
      <w:widowControl w:val="0"/>
      <w:autoSpaceDE w:val="0"/>
      <w:autoSpaceDN w:val="0"/>
      <w:adjustRightInd w:val="0"/>
      <w:spacing w:after="120" w:line="240" w:lineRule="auto"/>
    </w:pPr>
    <w:rPr>
      <w:rFonts w:ascii="Times New Roman" w:eastAsia="Times New Roman" w:hAnsi="Times New Roman" w:cs="Times New Roman"/>
      <w:sz w:val="24"/>
      <w:szCs w:val="24"/>
      <w:lang w:eastAsia="ru-RU"/>
    </w:rPr>
  </w:style>
  <w:style w:type="character" w:customStyle="1" w:styleId="text1">
    <w:name w:val="text1"/>
    <w:rsid w:val="007C31A7"/>
    <w:rPr>
      <w:rFonts w:ascii="Verdana" w:hAnsi="Verdana" w:hint="default"/>
      <w:b/>
      <w:bCs/>
      <w:i w:val="0"/>
      <w:iCs w:val="0"/>
      <w:color w:val="333333"/>
      <w:sz w:val="18"/>
      <w:szCs w:val="18"/>
    </w:rPr>
  </w:style>
  <w:style w:type="paragraph" w:customStyle="1" w:styleId="icep">
    <w:name w:val="ice_p"/>
    <w:basedOn w:val="a5"/>
    <w:rsid w:val="007C31A7"/>
    <w:pPr>
      <w:spacing w:before="100" w:beforeAutospacing="1" w:after="100" w:afterAutospacing="1" w:line="240" w:lineRule="auto"/>
    </w:pPr>
    <w:rPr>
      <w:rFonts w:ascii="Arial" w:eastAsia="Times New Roman" w:hAnsi="Arial" w:cs="Arial"/>
      <w:color w:val="006FBF"/>
      <w:sz w:val="20"/>
      <w:szCs w:val="20"/>
      <w:lang w:eastAsia="ru-RU"/>
    </w:rPr>
  </w:style>
  <w:style w:type="paragraph" w:customStyle="1" w:styleId="323">
    <w:name w:val="Заголовок 32"/>
    <w:basedOn w:val="a5"/>
    <w:rsid w:val="007C31A7"/>
    <w:pPr>
      <w:spacing w:before="90" w:after="75" w:line="336" w:lineRule="auto"/>
      <w:outlineLvl w:val="3"/>
    </w:pPr>
    <w:rPr>
      <w:rFonts w:ascii="Times New Roman" w:eastAsia="Times New Roman" w:hAnsi="Times New Roman" w:cs="Times New Roman"/>
      <w:b/>
      <w:bCs/>
      <w:sz w:val="18"/>
      <w:szCs w:val="18"/>
      <w:lang w:eastAsia="ru-RU"/>
    </w:rPr>
  </w:style>
  <w:style w:type="paragraph" w:customStyle="1" w:styleId="1ff6">
    <w:name w:val="Обычный (веб)1"/>
    <w:basedOn w:val="a5"/>
    <w:rsid w:val="007C31A7"/>
    <w:pPr>
      <w:spacing w:before="75" w:after="0" w:line="336" w:lineRule="auto"/>
    </w:pPr>
    <w:rPr>
      <w:rFonts w:ascii="Times New Roman" w:eastAsia="Times New Roman" w:hAnsi="Times New Roman" w:cs="Times New Roman"/>
      <w:sz w:val="18"/>
      <w:szCs w:val="18"/>
      <w:lang w:eastAsia="ru-RU"/>
    </w:rPr>
  </w:style>
  <w:style w:type="paragraph" w:customStyle="1" w:styleId="11c">
    <w:name w:val="Стиль1 Знак Знак Знак1 Знак"/>
    <w:basedOn w:val="a5"/>
    <w:link w:val="11d"/>
    <w:rsid w:val="007C31A7"/>
    <w:pPr>
      <w:spacing w:after="0" w:line="240" w:lineRule="auto"/>
      <w:jc w:val="both"/>
    </w:pPr>
    <w:rPr>
      <w:rFonts w:ascii="Times New Roman" w:eastAsia="Times New Roman" w:hAnsi="Times New Roman" w:cs="Times New Roman"/>
      <w:sz w:val="24"/>
      <w:szCs w:val="24"/>
      <w:lang w:eastAsia="ru-RU"/>
    </w:rPr>
  </w:style>
  <w:style w:type="character" w:customStyle="1" w:styleId="11d">
    <w:name w:val="Стиль1 Знак Знак Знак1 Знак Знак"/>
    <w:link w:val="11c"/>
    <w:rsid w:val="007C31A7"/>
    <w:rPr>
      <w:sz w:val="24"/>
      <w:szCs w:val="24"/>
    </w:rPr>
  </w:style>
  <w:style w:type="character" w:customStyle="1" w:styleId="WW8Num14z3">
    <w:name w:val="WW8Num14z3"/>
    <w:rsid w:val="007C31A7"/>
    <w:rPr>
      <w:rFonts w:ascii="Symbol" w:hAnsi="Symbol" w:cs="Symbol"/>
    </w:rPr>
  </w:style>
  <w:style w:type="character" w:customStyle="1" w:styleId="2ff">
    <w:name w:val="Знак2"/>
    <w:rsid w:val="007C31A7"/>
    <w:rPr>
      <w:rFonts w:cs="Arial"/>
      <w:b/>
      <w:bCs/>
      <w:smallCaps/>
      <w:sz w:val="26"/>
      <w:szCs w:val="26"/>
      <w:lang w:val="ru-RU" w:eastAsia="ru-RU" w:bidi="ar-SA"/>
    </w:rPr>
  </w:style>
  <w:style w:type="character" w:customStyle="1" w:styleId="3f1">
    <w:name w:val="Знак3"/>
    <w:rsid w:val="007C31A7"/>
    <w:rPr>
      <w:rFonts w:cs="Arial"/>
      <w:b w:val="0"/>
      <w:bCs w:val="0"/>
      <w:smallCaps w:val="0"/>
      <w:spacing w:val="10"/>
      <w:sz w:val="28"/>
      <w:szCs w:val="28"/>
      <w:lang w:val="ru-RU" w:eastAsia="ru-RU" w:bidi="ar-SA"/>
    </w:rPr>
  </w:style>
  <w:style w:type="paragraph" w:customStyle="1" w:styleId="1ff7">
    <w:name w:val="Стиль1 Знак Знак Знак"/>
    <w:basedOn w:val="a5"/>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afffffffff7">
    <w:name w:val="Таблицы (моноширинный)"/>
    <w:basedOn w:val="a5"/>
    <w:next w:val="a5"/>
    <w:rsid w:val="007C31A7"/>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TablCenter">
    <w:name w:val="Tabl_Center"/>
    <w:basedOn w:val="a5"/>
    <w:rsid w:val="007C31A7"/>
    <w:pPr>
      <w:keepLines/>
      <w:spacing w:before="20" w:after="20" w:line="216" w:lineRule="auto"/>
      <w:jc w:val="center"/>
    </w:pPr>
    <w:rPr>
      <w:rFonts w:ascii="Times New Roman" w:eastAsia="Times New Roman" w:hAnsi="Times New Roman" w:cs="Times New Roman"/>
      <w:szCs w:val="20"/>
      <w:lang w:eastAsia="ru-RU"/>
    </w:rPr>
  </w:style>
  <w:style w:type="paragraph" w:customStyle="1" w:styleId="Zagolovoktabl">
    <w:name w:val="Zagolovok tabl"/>
    <w:basedOn w:val="a5"/>
    <w:rsid w:val="007C31A7"/>
    <w:pPr>
      <w:keepNext/>
      <w:spacing w:before="60" w:after="120" w:line="240" w:lineRule="auto"/>
      <w:jc w:val="center"/>
    </w:pPr>
    <w:rPr>
      <w:rFonts w:ascii="Times New Roman" w:eastAsia="Times New Roman" w:hAnsi="Times New Roman" w:cs="Times New Roman"/>
      <w:b/>
      <w:szCs w:val="20"/>
      <w:lang w:eastAsia="ru-RU"/>
    </w:rPr>
  </w:style>
  <w:style w:type="character" w:customStyle="1" w:styleId="1ff8">
    <w:name w:val="Знак1"/>
    <w:rsid w:val="007C31A7"/>
    <w:rPr>
      <w:rFonts w:cs="Arial"/>
      <w:b/>
      <w:bCs/>
      <w:smallCaps/>
      <w:spacing w:val="10"/>
      <w:sz w:val="28"/>
      <w:szCs w:val="28"/>
      <w:lang w:val="ru-RU" w:eastAsia="ru-RU" w:bidi="ar-SA"/>
    </w:rPr>
  </w:style>
  <w:style w:type="character" w:customStyle="1" w:styleId="style301">
    <w:name w:val="style301"/>
    <w:rsid w:val="007C31A7"/>
    <w:rPr>
      <w:rFonts w:ascii="Arial" w:hAnsi="Arial" w:cs="Arial" w:hint="default"/>
      <w:color w:val="3A4521"/>
      <w:sz w:val="22"/>
      <w:szCs w:val="22"/>
    </w:rPr>
  </w:style>
  <w:style w:type="paragraph" w:customStyle="1" w:styleId="CM34">
    <w:name w:val="CM34"/>
    <w:basedOn w:val="a5"/>
    <w:next w:val="a5"/>
    <w:rsid w:val="007C31A7"/>
    <w:pPr>
      <w:widowControl w:val="0"/>
      <w:autoSpaceDE w:val="0"/>
      <w:autoSpaceDN w:val="0"/>
      <w:adjustRightInd w:val="0"/>
      <w:spacing w:after="255" w:line="240" w:lineRule="auto"/>
    </w:pPr>
    <w:rPr>
      <w:rFonts w:ascii="Tahoma" w:eastAsia="Times New Roman" w:hAnsi="Tahoma" w:cs="Times New Roman"/>
      <w:sz w:val="24"/>
      <w:szCs w:val="24"/>
      <w:lang w:eastAsia="ru-RU"/>
    </w:rPr>
  </w:style>
  <w:style w:type="paragraph" w:customStyle="1" w:styleId="3f2">
    <w:name w:val="Стиль3"/>
    <w:basedOn w:val="5"/>
    <w:rsid w:val="007C31A7"/>
    <w:pPr>
      <w:tabs>
        <w:tab w:val="clear" w:pos="1701"/>
      </w:tabs>
      <w:spacing w:line="240" w:lineRule="auto"/>
    </w:pPr>
    <w:rPr>
      <w:rFonts w:ascii="Times New Roman" w:eastAsia="Times New Roman" w:hAnsi="Times New Roman" w:cs="Times New Roman"/>
      <w:i/>
      <w:sz w:val="26"/>
      <w:szCs w:val="26"/>
      <w:lang w:eastAsia="ru-RU"/>
    </w:rPr>
  </w:style>
  <w:style w:type="paragraph" w:customStyle="1" w:styleId="afffffffff8">
    <w:name w:val="Отступ"/>
    <w:basedOn w:val="a5"/>
    <w:rsid w:val="007C31A7"/>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1ff9">
    <w:name w:val="Обычный1"/>
    <w:rsid w:val="007C31A7"/>
    <w:pPr>
      <w:widowControl w:val="0"/>
    </w:pPr>
    <w:rPr>
      <w:snapToGrid w:val="0"/>
      <w:color w:val="000000"/>
    </w:rPr>
  </w:style>
  <w:style w:type="paragraph" w:customStyle="1" w:styleId="artx">
    <w:name w:val="artx"/>
    <w:basedOn w:val="a5"/>
    <w:rsid w:val="007C31A7"/>
    <w:pPr>
      <w:spacing w:after="0" w:line="240" w:lineRule="auto"/>
    </w:pPr>
    <w:rPr>
      <w:rFonts w:ascii="Arial" w:eastAsia="Times New Roman" w:hAnsi="Arial" w:cs="Arial"/>
      <w:color w:val="000000"/>
      <w:sz w:val="18"/>
      <w:szCs w:val="18"/>
      <w:lang w:eastAsia="ru-RU"/>
    </w:rPr>
  </w:style>
  <w:style w:type="paragraph" w:customStyle="1" w:styleId="new">
    <w:name w:val="new"/>
    <w:basedOn w:val="a5"/>
    <w:rsid w:val="007C31A7"/>
    <w:pPr>
      <w:spacing w:before="100" w:beforeAutospacing="1" w:after="100" w:afterAutospacing="1" w:line="240" w:lineRule="auto"/>
    </w:pPr>
    <w:rPr>
      <w:rFonts w:ascii="MS Sans Serif" w:eastAsia="Times New Roman" w:hAnsi="MS Sans Serif" w:cs="Arial"/>
      <w:color w:val="000000"/>
      <w:sz w:val="21"/>
      <w:szCs w:val="21"/>
      <w:lang w:eastAsia="ru-RU"/>
    </w:rPr>
  </w:style>
  <w:style w:type="character" w:customStyle="1" w:styleId="new1">
    <w:name w:val="new1"/>
    <w:rsid w:val="007C31A7"/>
    <w:rPr>
      <w:color w:val="000000"/>
      <w:sz w:val="21"/>
      <w:szCs w:val="21"/>
    </w:rPr>
  </w:style>
  <w:style w:type="paragraph" w:customStyle="1" w:styleId="-1">
    <w:name w:val="Табулятор-стиль"/>
    <w:basedOn w:val="a5"/>
    <w:rsid w:val="007C31A7"/>
    <w:pPr>
      <w:tabs>
        <w:tab w:val="left" w:pos="0"/>
      </w:tabs>
      <w:overflowPunct w:val="0"/>
      <w:autoSpaceDE w:val="0"/>
      <w:autoSpaceDN w:val="0"/>
      <w:adjustRightInd w:val="0"/>
      <w:spacing w:after="0" w:line="360" w:lineRule="auto"/>
      <w:ind w:left="992" w:hanging="283"/>
      <w:jc w:val="both"/>
      <w:textAlignment w:val="baseline"/>
    </w:pPr>
    <w:rPr>
      <w:rFonts w:ascii="Times New Roman" w:eastAsia="Times New Roman" w:hAnsi="Times New Roman" w:cs="Times New Roman"/>
      <w:sz w:val="24"/>
      <w:szCs w:val="20"/>
      <w:lang w:eastAsia="ru-RU"/>
    </w:rPr>
  </w:style>
  <w:style w:type="paragraph" w:customStyle="1" w:styleId="afffffffff9">
    <w:name w:val="Заголовок таблицы"/>
    <w:basedOn w:val="a5"/>
    <w:next w:val="a5"/>
    <w:rsid w:val="007C31A7"/>
    <w:pPr>
      <w:suppressAutoHyphens/>
      <w:spacing w:after="0" w:line="240" w:lineRule="auto"/>
      <w:jc w:val="center"/>
      <w:outlineLvl w:val="1"/>
    </w:pPr>
    <w:rPr>
      <w:rFonts w:ascii="Arial" w:eastAsia="Times New Roman" w:hAnsi="Arial" w:cs="Times New Roman"/>
      <w:b/>
      <w:caps/>
      <w:sz w:val="28"/>
      <w:szCs w:val="20"/>
      <w:lang w:eastAsia="ru-RU"/>
    </w:rPr>
  </w:style>
  <w:style w:type="paragraph" w:customStyle="1" w:styleId="afffffffffa">
    <w:name w:val="Единицы"/>
    <w:basedOn w:val="a5"/>
    <w:rsid w:val="007C31A7"/>
    <w:pPr>
      <w:keepNext/>
      <w:spacing w:after="60" w:line="240" w:lineRule="auto"/>
      <w:jc w:val="center"/>
    </w:pPr>
    <w:rPr>
      <w:rFonts w:ascii="Arial" w:eastAsia="Times New Roman" w:hAnsi="Arial" w:cs="Times New Roman"/>
      <w:szCs w:val="20"/>
      <w:lang w:eastAsia="ru-RU"/>
    </w:rPr>
  </w:style>
  <w:style w:type="paragraph" w:customStyle="1" w:styleId="afffffffffb">
    <w:name w:val="Шапка таблицы"/>
    <w:basedOn w:val="a5"/>
    <w:rsid w:val="007C31A7"/>
    <w:pPr>
      <w:spacing w:after="0" w:line="240" w:lineRule="exact"/>
      <w:jc w:val="center"/>
    </w:pPr>
    <w:rPr>
      <w:rFonts w:ascii="Arial" w:eastAsia="Times New Roman" w:hAnsi="Arial" w:cs="Times New Roman"/>
      <w:sz w:val="20"/>
      <w:szCs w:val="20"/>
      <w:lang w:eastAsia="ru-RU"/>
    </w:rPr>
  </w:style>
  <w:style w:type="paragraph" w:customStyle="1" w:styleId="318">
    <w:name w:val="Основной текст с отступом 31"/>
    <w:basedOn w:val="a5"/>
    <w:rsid w:val="007C31A7"/>
    <w:pPr>
      <w:widowControl w:val="0"/>
      <w:spacing w:after="0" w:line="240" w:lineRule="auto"/>
      <w:ind w:firstLine="720"/>
      <w:jc w:val="both"/>
    </w:pPr>
    <w:rPr>
      <w:rFonts w:ascii="Times New Roman" w:eastAsia="Times New Roman" w:hAnsi="Times New Roman" w:cs="Times New Roman"/>
      <w:sz w:val="24"/>
      <w:szCs w:val="20"/>
      <w:lang w:eastAsia="ru-RU"/>
    </w:rPr>
  </w:style>
  <w:style w:type="paragraph" w:customStyle="1" w:styleId="afffffffffc">
    <w:name w:val="лист"/>
    <w:basedOn w:val="a5"/>
    <w:rsid w:val="007C31A7"/>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afffffffffd">
    <w:name w:val="Маркирован"/>
    <w:basedOn w:val="a5"/>
    <w:rsid w:val="007C31A7"/>
    <w:pPr>
      <w:tabs>
        <w:tab w:val="num" w:pos="2127"/>
      </w:tabs>
      <w:spacing w:after="0" w:line="240" w:lineRule="auto"/>
      <w:ind w:left="2127" w:hanging="349"/>
      <w:jc w:val="both"/>
    </w:pPr>
    <w:rPr>
      <w:rFonts w:ascii="Times New Roman" w:eastAsia="Times New Roman" w:hAnsi="Times New Roman" w:cs="Times New Roman"/>
      <w:sz w:val="24"/>
      <w:szCs w:val="24"/>
      <w:lang w:eastAsia="ru-RU"/>
    </w:rPr>
  </w:style>
  <w:style w:type="paragraph" w:customStyle="1" w:styleId="afffffffffe">
    <w:name w:val="Заголграф"/>
    <w:basedOn w:val="a5"/>
    <w:next w:val="a5"/>
    <w:rsid w:val="007C31A7"/>
    <w:pPr>
      <w:spacing w:before="240" w:after="120" w:line="240" w:lineRule="auto"/>
    </w:pPr>
    <w:rPr>
      <w:rFonts w:ascii="Times New Roman" w:eastAsia="Times New Roman" w:hAnsi="Times New Roman" w:cs="Times New Roman"/>
      <w:b/>
      <w:caps/>
      <w:sz w:val="26"/>
      <w:szCs w:val="20"/>
      <w:lang w:eastAsia="ru-RU"/>
    </w:rPr>
  </w:style>
  <w:style w:type="paragraph" w:customStyle="1" w:styleId="affffffffff">
    <w:name w:val="Подзаголграф"/>
    <w:basedOn w:val="a5"/>
    <w:next w:val="a5"/>
    <w:rsid w:val="007C31A7"/>
    <w:pPr>
      <w:spacing w:after="0" w:line="240" w:lineRule="auto"/>
      <w:jc w:val="center"/>
    </w:pPr>
    <w:rPr>
      <w:rFonts w:ascii="Arial" w:eastAsia="Times New Roman" w:hAnsi="Arial" w:cs="Times New Roman"/>
      <w:sz w:val="24"/>
      <w:szCs w:val="20"/>
      <w:lang w:eastAsia="ru-RU"/>
    </w:rPr>
  </w:style>
  <w:style w:type="paragraph" w:customStyle="1" w:styleId="xl24">
    <w:name w:val="xl24"/>
    <w:basedOn w:val="a5"/>
    <w:rsid w:val="007C3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25">
    <w:name w:val="xl25"/>
    <w:basedOn w:val="a5"/>
    <w:rsid w:val="007C3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26">
    <w:name w:val="xl26"/>
    <w:basedOn w:val="a5"/>
    <w:rsid w:val="007C3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Arial Unicode MS" w:hAnsi="Arial" w:cs="Arial Unicode MS"/>
      <w:sz w:val="24"/>
      <w:szCs w:val="24"/>
      <w:lang w:eastAsia="ru-RU"/>
    </w:rPr>
  </w:style>
  <w:style w:type="paragraph" w:customStyle="1" w:styleId="xl27">
    <w:name w:val="xl27"/>
    <w:basedOn w:val="a5"/>
    <w:rsid w:val="007C3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affffffffff0">
    <w:name w:val="Доклад"/>
    <w:basedOn w:val="a5"/>
    <w:rsid w:val="007C31A7"/>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3f3">
    <w:name w:val="Верхний колонтитул3"/>
    <w:basedOn w:val="a5"/>
    <w:rsid w:val="007C31A7"/>
    <w:pPr>
      <w:widowControl w:val="0"/>
      <w:tabs>
        <w:tab w:val="center" w:pos="4320"/>
        <w:tab w:val="right" w:pos="8640"/>
      </w:tabs>
      <w:spacing w:after="0" w:line="240" w:lineRule="auto"/>
    </w:pPr>
    <w:rPr>
      <w:rFonts w:ascii="Times New Roman" w:eastAsia="Times New Roman" w:hAnsi="Times New Roman" w:cs="Times New Roman"/>
      <w:sz w:val="20"/>
      <w:szCs w:val="20"/>
      <w:lang w:eastAsia="ru-RU"/>
    </w:rPr>
  </w:style>
  <w:style w:type="paragraph" w:customStyle="1" w:styleId="2ff0">
    <w:name w:val="2.Заголовок"/>
    <w:next w:val="1ffa"/>
    <w:rsid w:val="007C31A7"/>
    <w:pPr>
      <w:pageBreakBefore/>
      <w:widowControl w:val="0"/>
      <w:suppressAutoHyphens/>
      <w:spacing w:after="120"/>
      <w:jc w:val="center"/>
    </w:pPr>
    <w:rPr>
      <w:b/>
      <w:sz w:val="28"/>
    </w:rPr>
  </w:style>
  <w:style w:type="paragraph" w:customStyle="1" w:styleId="1ffa">
    <w:name w:val="1.Текст"/>
    <w:rsid w:val="007C31A7"/>
    <w:pPr>
      <w:spacing w:before="120"/>
      <w:ind w:firstLine="284"/>
      <w:jc w:val="both"/>
    </w:pPr>
    <w:rPr>
      <w:rFonts w:ascii="Arial" w:hAnsi="Arial"/>
      <w:sz w:val="18"/>
    </w:rPr>
  </w:style>
  <w:style w:type="paragraph" w:customStyle="1" w:styleId="4d">
    <w:name w:val="4.Пояснение к таблице"/>
    <w:basedOn w:val="6-1"/>
    <w:next w:val="5-"/>
    <w:rsid w:val="007C31A7"/>
    <w:pPr>
      <w:suppressAutoHyphens/>
      <w:spacing w:after="20"/>
      <w:ind w:left="0" w:firstLine="0"/>
    </w:pPr>
    <w:rPr>
      <w:i/>
      <w:sz w:val="20"/>
      <w:lang w:val="en-US"/>
    </w:rPr>
  </w:style>
  <w:style w:type="paragraph" w:customStyle="1" w:styleId="60-">
    <w:name w:val="6.Ть0бл.-данные"/>
    <w:basedOn w:val="6-1"/>
    <w:rsid w:val="007C31A7"/>
    <w:pPr>
      <w:suppressAutoHyphens/>
      <w:spacing w:before="0"/>
      <w:ind w:left="0" w:right="113" w:firstLine="0"/>
      <w:jc w:val="right"/>
    </w:pPr>
    <w:rPr>
      <w:snapToGrid w:val="0"/>
    </w:rPr>
  </w:style>
  <w:style w:type="paragraph" w:customStyle="1" w:styleId="73">
    <w:name w:val="7.Данные таблицы"/>
    <w:rsid w:val="007C31A7"/>
    <w:pPr>
      <w:widowControl w:val="0"/>
      <w:spacing w:before="20"/>
      <w:jc w:val="center"/>
    </w:pPr>
    <w:rPr>
      <w:b/>
      <w:sz w:val="16"/>
    </w:rPr>
  </w:style>
  <w:style w:type="paragraph" w:customStyle="1" w:styleId="412">
    <w:name w:val="Заголовок 41"/>
    <w:basedOn w:val="a5"/>
    <w:next w:val="a5"/>
    <w:rsid w:val="007C31A7"/>
    <w:pPr>
      <w:keepNext/>
      <w:spacing w:after="0" w:line="240" w:lineRule="auto"/>
      <w:jc w:val="center"/>
      <w:outlineLvl w:val="3"/>
    </w:pPr>
    <w:rPr>
      <w:rFonts w:ascii="Times New Roman" w:eastAsia="Times New Roman" w:hAnsi="Times New Roman" w:cs="Times New Roman"/>
      <w:sz w:val="24"/>
      <w:szCs w:val="20"/>
      <w:lang w:eastAsia="ru-RU"/>
    </w:rPr>
  </w:style>
  <w:style w:type="paragraph" w:customStyle="1" w:styleId="Oaiy7">
    <w:name w:val="Oaiy 7"/>
    <w:basedOn w:val="af9"/>
    <w:next w:val="af9"/>
    <w:rsid w:val="007C31A7"/>
    <w:pPr>
      <w:numPr>
        <w:ilvl w:val="0"/>
      </w:numPr>
      <w:autoSpaceDE w:val="0"/>
      <w:autoSpaceDN w:val="0"/>
      <w:spacing w:after="0" w:line="360" w:lineRule="auto"/>
      <w:ind w:firstLine="709"/>
    </w:pPr>
    <w:rPr>
      <w:rFonts w:ascii="Times New Roman" w:eastAsia="Times New Roman" w:hAnsi="Times New Roman" w:cs="Times New Roman"/>
      <w:sz w:val="24"/>
      <w:szCs w:val="24"/>
      <w:lang w:eastAsia="ru-RU"/>
    </w:rPr>
  </w:style>
  <w:style w:type="paragraph" w:customStyle="1" w:styleId="ConsTitle">
    <w:name w:val="ConsTitle"/>
    <w:rsid w:val="007C31A7"/>
    <w:pPr>
      <w:widowControl w:val="0"/>
      <w:autoSpaceDE w:val="0"/>
      <w:autoSpaceDN w:val="0"/>
      <w:adjustRightInd w:val="0"/>
    </w:pPr>
    <w:rPr>
      <w:rFonts w:ascii="Arial" w:hAnsi="Arial" w:cs="Arial"/>
      <w:b/>
      <w:bCs/>
      <w:sz w:val="16"/>
      <w:szCs w:val="16"/>
    </w:rPr>
  </w:style>
  <w:style w:type="paragraph" w:customStyle="1" w:styleId="FR1">
    <w:name w:val="FR1"/>
    <w:rsid w:val="007C31A7"/>
    <w:pPr>
      <w:widowControl w:val="0"/>
      <w:autoSpaceDE w:val="0"/>
      <w:autoSpaceDN w:val="0"/>
      <w:adjustRightInd w:val="0"/>
      <w:spacing w:line="260" w:lineRule="auto"/>
      <w:jc w:val="center"/>
    </w:pPr>
    <w:rPr>
      <w:rFonts w:eastAsia="Calibri"/>
      <w:sz w:val="28"/>
    </w:rPr>
  </w:style>
  <w:style w:type="character" w:customStyle="1" w:styleId="511">
    <w:name w:val="Заголовок 5 Знак Знак Знак1"/>
    <w:rsid w:val="007C31A7"/>
    <w:rPr>
      <w:b/>
      <w:bCs/>
      <w:i/>
      <w:iCs/>
      <w:sz w:val="26"/>
      <w:szCs w:val="26"/>
      <w:lang w:val="ru-RU" w:eastAsia="ru-RU" w:bidi="ar-SA"/>
    </w:rPr>
  </w:style>
  <w:style w:type="paragraph" w:customStyle="1" w:styleId="1ffb">
    <w:name w:val="Стиль1 Знак Знак Знак Знак Знак"/>
    <w:basedOn w:val="a5"/>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1ffc">
    <w:name w:val="Стиль1 Знак Знак Знак Знак"/>
    <w:basedOn w:val="a5"/>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caaieiaie3">
    <w:name w:val="caaieiaie 3"/>
    <w:basedOn w:val="a5"/>
    <w:next w:val="a5"/>
    <w:rsid w:val="007C31A7"/>
    <w:pPr>
      <w:keepNext/>
      <w:overflowPunct w:val="0"/>
      <w:autoSpaceDE w:val="0"/>
      <w:autoSpaceDN w:val="0"/>
      <w:adjustRightInd w:val="0"/>
      <w:spacing w:after="0" w:line="240" w:lineRule="auto"/>
      <w:ind w:firstLine="851"/>
      <w:jc w:val="center"/>
      <w:textAlignment w:val="baseline"/>
    </w:pPr>
    <w:rPr>
      <w:rFonts w:ascii="Times New Roman" w:eastAsia="Times New Roman" w:hAnsi="Times New Roman" w:cs="Times New Roman"/>
      <w:sz w:val="28"/>
      <w:szCs w:val="20"/>
      <w:lang w:eastAsia="ru-RU"/>
    </w:rPr>
  </w:style>
  <w:style w:type="paragraph" w:customStyle="1" w:styleId="caaieiaie2">
    <w:name w:val="caaieiaie 2"/>
    <w:basedOn w:val="a5"/>
    <w:next w:val="a5"/>
    <w:rsid w:val="007C31A7"/>
    <w:pPr>
      <w:keepNext/>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8"/>
      <w:szCs w:val="20"/>
      <w:lang w:eastAsia="ru-RU"/>
    </w:rPr>
  </w:style>
  <w:style w:type="paragraph" w:customStyle="1" w:styleId="Iniiaiieoaeno2">
    <w:name w:val="Iniiaiie oaeno 2"/>
    <w:basedOn w:val="a5"/>
    <w:rsid w:val="007C31A7"/>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8"/>
      <w:szCs w:val="20"/>
      <w:lang w:eastAsia="ru-RU"/>
    </w:rPr>
  </w:style>
  <w:style w:type="paragraph" w:customStyle="1" w:styleId="ntext">
    <w:name w:val="ntext"/>
    <w:basedOn w:val="a5"/>
    <w:rsid w:val="007C31A7"/>
    <w:pPr>
      <w:spacing w:after="60" w:line="240" w:lineRule="auto"/>
      <w:jc w:val="both"/>
    </w:pPr>
    <w:rPr>
      <w:rFonts w:ascii="Times New Roman" w:eastAsia="Times New Roman" w:hAnsi="Times New Roman" w:cs="Times New Roman"/>
      <w:color w:val="27496E"/>
      <w:sz w:val="18"/>
      <w:szCs w:val="18"/>
      <w:lang w:eastAsia="ru-RU"/>
    </w:rPr>
  </w:style>
  <w:style w:type="character" w:customStyle="1" w:styleId="147">
    <w:name w:val="Обычный +14 Знак"/>
    <w:uiPriority w:val="99"/>
    <w:rsid w:val="007C31A7"/>
    <w:rPr>
      <w:rFonts w:eastAsia="Times New Roman" w:cs="Times New Roman"/>
      <w:sz w:val="24"/>
      <w:szCs w:val="24"/>
    </w:rPr>
  </w:style>
  <w:style w:type="character" w:customStyle="1" w:styleId="1ffd">
    <w:name w:val="Подпись Знак1"/>
    <w:semiHidden/>
    <w:rsid w:val="007C31A7"/>
  </w:style>
  <w:style w:type="paragraph" w:customStyle="1" w:styleId="1ffe">
    <w:name w:val="Заголовок оглавления1"/>
    <w:basedOn w:val="12"/>
    <w:next w:val="a5"/>
    <w:uiPriority w:val="39"/>
    <w:unhideWhenUsed/>
    <w:qFormat/>
    <w:rsid w:val="007C31A7"/>
    <w:pPr>
      <w:keepLines/>
      <w:pageBreakBefore w:val="0"/>
      <w:tabs>
        <w:tab w:val="clear" w:pos="425"/>
        <w:tab w:val="clear" w:pos="709"/>
        <w:tab w:val="clear" w:pos="851"/>
      </w:tabs>
      <w:spacing w:before="480" w:after="0" w:line="276" w:lineRule="auto"/>
      <w:jc w:val="left"/>
      <w:outlineLvl w:val="9"/>
    </w:pPr>
    <w:rPr>
      <w:rFonts w:ascii="Cambria" w:hAnsi="Cambria"/>
      <w:color w:val="365F91"/>
      <w:kern w:val="0"/>
      <w:lang w:eastAsia="en-US"/>
    </w:rPr>
  </w:style>
  <w:style w:type="numbering" w:customStyle="1" w:styleId="720">
    <w:name w:val="Нет списка72"/>
    <w:next w:val="a9"/>
    <w:uiPriority w:val="99"/>
    <w:semiHidden/>
    <w:unhideWhenUsed/>
    <w:rsid w:val="007C31A7"/>
  </w:style>
  <w:style w:type="character" w:customStyle="1" w:styleId="521">
    <w:name w:val="Заголовок 5 Знак2 Знак1"/>
    <w:aliases w:val="Заголовок 5 Знак1 Знак Знак1,Заголовок 5 Знак Знак Знак Знак1,Знак1 Знак Знак Знак Знак1,Заголовок 5 Знак Знак1 Знак1,Знак1 Знак Знак1 Знак1"/>
    <w:semiHidden/>
    <w:rsid w:val="007C31A7"/>
    <w:rPr>
      <w:rFonts w:ascii="Cambria" w:eastAsia="Times New Roman" w:hAnsi="Cambria" w:cs="Times New Roman"/>
      <w:color w:val="243F60"/>
      <w:lang w:eastAsia="ru-RU"/>
    </w:rPr>
  </w:style>
  <w:style w:type="character" w:customStyle="1" w:styleId="1fff">
    <w:name w:val="Основной текст Знак1"/>
    <w:uiPriority w:val="99"/>
    <w:semiHidden/>
    <w:rsid w:val="007C31A7"/>
    <w:rPr>
      <w:rFonts w:ascii="Times New Roman" w:eastAsia="Times New Roman" w:hAnsi="Times New Roman" w:cs="Times New Roman"/>
      <w:sz w:val="20"/>
      <w:szCs w:val="20"/>
      <w:lang w:eastAsia="ru-RU"/>
    </w:rPr>
  </w:style>
  <w:style w:type="character" w:customStyle="1" w:styleId="711">
    <w:name w:val="Заголовок 7 Знак1"/>
    <w:semiHidden/>
    <w:rsid w:val="007C31A7"/>
    <w:rPr>
      <w:rFonts w:ascii="Cambria" w:eastAsia="Times New Roman" w:hAnsi="Cambria" w:cs="Times New Roman"/>
      <w:i/>
      <w:iCs/>
      <w:color w:val="404040"/>
      <w:lang w:eastAsia="ru-RU"/>
    </w:rPr>
  </w:style>
  <w:style w:type="character" w:customStyle="1" w:styleId="1fff0">
    <w:name w:val="Текст выноски Знак1"/>
    <w:uiPriority w:val="99"/>
    <w:semiHidden/>
    <w:rsid w:val="007C31A7"/>
    <w:rPr>
      <w:rFonts w:ascii="Tahoma" w:eastAsia="Times New Roman" w:hAnsi="Tahoma" w:cs="Tahoma"/>
      <w:sz w:val="16"/>
      <w:szCs w:val="16"/>
      <w:lang w:eastAsia="ru-RU"/>
    </w:rPr>
  </w:style>
  <w:style w:type="character" w:customStyle="1" w:styleId="1fff1">
    <w:name w:val="Верхний колонтитул Знак1"/>
    <w:semiHidden/>
    <w:rsid w:val="007C31A7"/>
    <w:rPr>
      <w:rFonts w:ascii="Times New Roman" w:eastAsia="Times New Roman" w:hAnsi="Times New Roman" w:cs="Times New Roman"/>
      <w:sz w:val="20"/>
      <w:szCs w:val="20"/>
      <w:lang w:eastAsia="ru-RU"/>
    </w:rPr>
  </w:style>
  <w:style w:type="character" w:customStyle="1" w:styleId="1fff2">
    <w:name w:val="Нижний колонтитул Знак1"/>
    <w:semiHidden/>
    <w:rsid w:val="007C31A7"/>
    <w:rPr>
      <w:rFonts w:ascii="Times New Roman" w:eastAsia="Times New Roman" w:hAnsi="Times New Roman" w:cs="Times New Roman"/>
      <w:sz w:val="20"/>
      <w:szCs w:val="20"/>
      <w:lang w:eastAsia="ru-RU"/>
    </w:rPr>
  </w:style>
  <w:style w:type="character" w:customStyle="1" w:styleId="1fff3">
    <w:name w:val="Текст сноски Знак1"/>
    <w:uiPriority w:val="99"/>
    <w:semiHidden/>
    <w:rsid w:val="007C31A7"/>
    <w:rPr>
      <w:rFonts w:ascii="Times New Roman" w:eastAsia="Times New Roman" w:hAnsi="Times New Roman" w:cs="Times New Roman"/>
      <w:sz w:val="20"/>
      <w:szCs w:val="20"/>
      <w:lang w:eastAsia="ru-RU"/>
    </w:rPr>
  </w:style>
  <w:style w:type="character" w:customStyle="1" w:styleId="1fff4">
    <w:name w:val="Красная строка Знак1"/>
    <w:semiHidden/>
    <w:rsid w:val="007C31A7"/>
    <w:rPr>
      <w:rFonts w:ascii="Times New Roman" w:eastAsia="Times New Roman" w:hAnsi="Times New Roman" w:cs="Times New Roman"/>
      <w:sz w:val="20"/>
      <w:szCs w:val="20"/>
      <w:lang w:eastAsia="ru-RU"/>
    </w:rPr>
  </w:style>
  <w:style w:type="table" w:customStyle="1" w:styleId="58">
    <w:name w:val="Сетка таблицы5"/>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
    <w:basedOn w:val="a8"/>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етка таблицы32"/>
    <w:basedOn w:val="a8"/>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5"/>
    <w:rsid w:val="007C3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5"/>
    <w:rsid w:val="007C3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f5">
    <w:name w:val="Без интервала1"/>
    <w:rsid w:val="007C31A7"/>
    <w:rPr>
      <w:rFonts w:ascii="Calibri" w:hAnsi="Calibri" w:cs="Calibri"/>
      <w:sz w:val="22"/>
      <w:szCs w:val="22"/>
      <w:lang w:eastAsia="en-US"/>
    </w:rPr>
  </w:style>
  <w:style w:type="table" w:customStyle="1" w:styleId="1212">
    <w:name w:val="Сетка таблицы121"/>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8"/>
    <w:next w:val="aff1"/>
    <w:rsid w:val="007C31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4">
    <w:name w:val="Сетка таблицы9"/>
    <w:basedOn w:val="a8"/>
    <w:next w:val="aff1"/>
    <w:rsid w:val="007C31A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0">
    <w:name w:val="Нет списка82"/>
    <w:next w:val="a9"/>
    <w:uiPriority w:val="99"/>
    <w:semiHidden/>
    <w:unhideWhenUsed/>
    <w:rsid w:val="007C31A7"/>
  </w:style>
  <w:style w:type="numbering" w:customStyle="1" w:styleId="920">
    <w:name w:val="Нет списка92"/>
    <w:next w:val="a9"/>
    <w:uiPriority w:val="99"/>
    <w:semiHidden/>
    <w:unhideWhenUsed/>
    <w:rsid w:val="007C31A7"/>
  </w:style>
  <w:style w:type="numbering" w:customStyle="1" w:styleId="1370">
    <w:name w:val="Нет списка137"/>
    <w:next w:val="a9"/>
    <w:semiHidden/>
    <w:rsid w:val="007C31A7"/>
  </w:style>
  <w:style w:type="numbering" w:customStyle="1" w:styleId="11112">
    <w:name w:val="Нет списка11112"/>
    <w:next w:val="a9"/>
    <w:uiPriority w:val="99"/>
    <w:semiHidden/>
    <w:unhideWhenUsed/>
    <w:rsid w:val="007C31A7"/>
  </w:style>
  <w:style w:type="numbering" w:customStyle="1" w:styleId="1111110">
    <w:name w:val="Нет списка111111"/>
    <w:next w:val="a9"/>
    <w:uiPriority w:val="99"/>
    <w:semiHidden/>
    <w:unhideWhenUsed/>
    <w:rsid w:val="007C31A7"/>
  </w:style>
  <w:style w:type="paragraph" w:customStyle="1" w:styleId="affffffffff1">
    <w:name w:val="Знак Знак Знак Знак Знак Знак Знак Знак Знак Знак"/>
    <w:basedOn w:val="a5"/>
    <w:uiPriority w:val="99"/>
    <w:rsid w:val="007C31A7"/>
    <w:pPr>
      <w:spacing w:after="0" w:line="240" w:lineRule="auto"/>
    </w:pPr>
    <w:rPr>
      <w:rFonts w:ascii="Verdana" w:eastAsia="Times New Roman" w:hAnsi="Verdana" w:cs="Verdana"/>
      <w:sz w:val="20"/>
      <w:szCs w:val="20"/>
      <w:lang w:val="en-US"/>
    </w:rPr>
  </w:style>
  <w:style w:type="table" w:customStyle="1" w:styleId="148">
    <w:name w:val="Сетка таблицы14"/>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6">
    <w:name w:val="Знак Знак Знак Знак Знак Знак Знак Знак Знак Знак Знак Знак1 Знак Знак Знак Знак Знак Знак Знак Знак Знак Знак Знак Знак Знак"/>
    <w:basedOn w:val="a5"/>
    <w:rsid w:val="007C31A7"/>
    <w:pPr>
      <w:spacing w:line="240" w:lineRule="exact"/>
    </w:pPr>
    <w:rPr>
      <w:rFonts w:ascii="Verdana" w:eastAsia="Times New Roman" w:hAnsi="Verdana" w:cs="Times New Roman"/>
      <w:sz w:val="20"/>
      <w:szCs w:val="20"/>
      <w:lang w:val="en-US"/>
    </w:rPr>
  </w:style>
  <w:style w:type="paragraph" w:customStyle="1" w:styleId="Iauiue">
    <w:name w:val="Iau?iue"/>
    <w:rsid w:val="007C31A7"/>
    <w:pPr>
      <w:widowControl w:val="0"/>
    </w:pPr>
    <w:rPr>
      <w:lang w:val="en-US"/>
    </w:rPr>
  </w:style>
  <w:style w:type="paragraph" w:customStyle="1" w:styleId="affffffffff2">
    <w:name w:val="Текст в таблице"/>
    <w:basedOn w:val="a5"/>
    <w:rsid w:val="007C31A7"/>
    <w:pPr>
      <w:widowControl w:val="0"/>
      <w:autoSpaceDE w:val="0"/>
      <w:autoSpaceDN w:val="0"/>
      <w:adjustRightInd w:val="0"/>
      <w:spacing w:after="0" w:line="240" w:lineRule="auto"/>
      <w:jc w:val="both"/>
    </w:pPr>
    <w:rPr>
      <w:rFonts w:ascii="Times New Roman" w:eastAsia="Times New Roman" w:hAnsi="Times New Roman" w:cs="Times New Roman"/>
      <w:szCs w:val="20"/>
      <w:lang w:eastAsia="ru-RU"/>
    </w:rPr>
  </w:style>
  <w:style w:type="paragraph" w:customStyle="1" w:styleId="2ff1">
    <w:name w:val="2"/>
    <w:basedOn w:val="a5"/>
    <w:rsid w:val="007C31A7"/>
    <w:pPr>
      <w:spacing w:line="240" w:lineRule="exact"/>
    </w:pPr>
    <w:rPr>
      <w:rFonts w:ascii="Verdana" w:eastAsia="Times New Roman" w:hAnsi="Verdana" w:cs="Times New Roman"/>
      <w:sz w:val="20"/>
      <w:szCs w:val="20"/>
      <w:lang w:val="en-US"/>
    </w:rPr>
  </w:style>
  <w:style w:type="numbering" w:customStyle="1" w:styleId="2220">
    <w:name w:val="Нет списка222"/>
    <w:next w:val="a9"/>
    <w:uiPriority w:val="99"/>
    <w:semiHidden/>
    <w:rsid w:val="007C31A7"/>
  </w:style>
  <w:style w:type="numbering" w:customStyle="1" w:styleId="12120">
    <w:name w:val="Нет списка1212"/>
    <w:next w:val="a9"/>
    <w:uiPriority w:val="99"/>
    <w:semiHidden/>
    <w:unhideWhenUsed/>
    <w:rsid w:val="007C31A7"/>
  </w:style>
  <w:style w:type="numbering" w:customStyle="1" w:styleId="1122">
    <w:name w:val="Нет списка1122"/>
    <w:next w:val="a9"/>
    <w:semiHidden/>
    <w:unhideWhenUsed/>
    <w:rsid w:val="007C31A7"/>
  </w:style>
  <w:style w:type="numbering" w:customStyle="1" w:styleId="3120">
    <w:name w:val="Нет списка312"/>
    <w:next w:val="a9"/>
    <w:uiPriority w:val="99"/>
    <w:semiHidden/>
    <w:rsid w:val="007C31A7"/>
  </w:style>
  <w:style w:type="numbering" w:customStyle="1" w:styleId="1312">
    <w:name w:val="Нет списка1312"/>
    <w:next w:val="a9"/>
    <w:uiPriority w:val="99"/>
    <w:semiHidden/>
    <w:unhideWhenUsed/>
    <w:rsid w:val="007C31A7"/>
  </w:style>
  <w:style w:type="numbering" w:customStyle="1" w:styleId="1132">
    <w:name w:val="Нет списка1132"/>
    <w:next w:val="a9"/>
    <w:semiHidden/>
    <w:unhideWhenUsed/>
    <w:rsid w:val="007C31A7"/>
  </w:style>
  <w:style w:type="numbering" w:customStyle="1" w:styleId="4120">
    <w:name w:val="Нет списка412"/>
    <w:next w:val="a9"/>
    <w:uiPriority w:val="99"/>
    <w:semiHidden/>
    <w:rsid w:val="007C31A7"/>
  </w:style>
  <w:style w:type="numbering" w:customStyle="1" w:styleId="1470">
    <w:name w:val="Нет списка147"/>
    <w:next w:val="a9"/>
    <w:semiHidden/>
    <w:unhideWhenUsed/>
    <w:rsid w:val="007C31A7"/>
  </w:style>
  <w:style w:type="numbering" w:customStyle="1" w:styleId="1142">
    <w:name w:val="Нет списка1142"/>
    <w:next w:val="a9"/>
    <w:uiPriority w:val="99"/>
    <w:semiHidden/>
    <w:unhideWhenUsed/>
    <w:rsid w:val="007C31A7"/>
  </w:style>
  <w:style w:type="numbering" w:customStyle="1" w:styleId="5110">
    <w:name w:val="Нет списка511"/>
    <w:next w:val="a9"/>
    <w:uiPriority w:val="99"/>
    <w:semiHidden/>
    <w:rsid w:val="007C31A7"/>
  </w:style>
  <w:style w:type="numbering" w:customStyle="1" w:styleId="152">
    <w:name w:val="Нет списка152"/>
    <w:next w:val="a9"/>
    <w:uiPriority w:val="99"/>
    <w:semiHidden/>
    <w:unhideWhenUsed/>
    <w:rsid w:val="007C31A7"/>
  </w:style>
  <w:style w:type="numbering" w:customStyle="1" w:styleId="1152">
    <w:name w:val="Нет списка1152"/>
    <w:next w:val="a9"/>
    <w:uiPriority w:val="99"/>
    <w:semiHidden/>
    <w:unhideWhenUsed/>
    <w:rsid w:val="007C31A7"/>
  </w:style>
  <w:style w:type="numbering" w:customStyle="1" w:styleId="611">
    <w:name w:val="Нет списка611"/>
    <w:next w:val="a9"/>
    <w:uiPriority w:val="99"/>
    <w:semiHidden/>
    <w:rsid w:val="007C31A7"/>
  </w:style>
  <w:style w:type="numbering" w:customStyle="1" w:styleId="162">
    <w:name w:val="Нет списка162"/>
    <w:next w:val="a9"/>
    <w:uiPriority w:val="99"/>
    <w:semiHidden/>
    <w:unhideWhenUsed/>
    <w:rsid w:val="007C31A7"/>
  </w:style>
  <w:style w:type="numbering" w:customStyle="1" w:styleId="1162">
    <w:name w:val="Нет списка1162"/>
    <w:next w:val="a9"/>
    <w:uiPriority w:val="99"/>
    <w:semiHidden/>
    <w:unhideWhenUsed/>
    <w:rsid w:val="007C31A7"/>
  </w:style>
  <w:style w:type="numbering" w:customStyle="1" w:styleId="7110">
    <w:name w:val="Нет списка711"/>
    <w:next w:val="a9"/>
    <w:uiPriority w:val="99"/>
    <w:semiHidden/>
    <w:rsid w:val="007C31A7"/>
  </w:style>
  <w:style w:type="numbering" w:customStyle="1" w:styleId="172">
    <w:name w:val="Нет списка172"/>
    <w:next w:val="a9"/>
    <w:uiPriority w:val="99"/>
    <w:semiHidden/>
    <w:unhideWhenUsed/>
    <w:rsid w:val="007C31A7"/>
  </w:style>
  <w:style w:type="numbering" w:customStyle="1" w:styleId="1171">
    <w:name w:val="Нет списка1171"/>
    <w:next w:val="a9"/>
    <w:uiPriority w:val="99"/>
    <w:semiHidden/>
    <w:unhideWhenUsed/>
    <w:rsid w:val="007C31A7"/>
  </w:style>
  <w:style w:type="numbering" w:customStyle="1" w:styleId="811">
    <w:name w:val="Нет списка811"/>
    <w:next w:val="a9"/>
    <w:uiPriority w:val="99"/>
    <w:semiHidden/>
    <w:rsid w:val="007C31A7"/>
  </w:style>
  <w:style w:type="table" w:customStyle="1" w:styleId="812">
    <w:name w:val="Сетка таблицы81"/>
    <w:basedOn w:val="a8"/>
    <w:next w:val="aff1"/>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2"/>
    <w:next w:val="a9"/>
    <w:uiPriority w:val="99"/>
    <w:semiHidden/>
    <w:unhideWhenUsed/>
    <w:rsid w:val="007C31A7"/>
  </w:style>
  <w:style w:type="numbering" w:customStyle="1" w:styleId="1181">
    <w:name w:val="Нет списка1181"/>
    <w:next w:val="a9"/>
    <w:semiHidden/>
    <w:unhideWhenUsed/>
    <w:rsid w:val="007C31A7"/>
  </w:style>
  <w:style w:type="character" w:customStyle="1" w:styleId="1fff7">
    <w:name w:val="Знак Знак1"/>
    <w:semiHidden/>
    <w:rsid w:val="007C31A7"/>
    <w:rPr>
      <w:rFonts w:ascii="Tahoma" w:hAnsi="Tahoma"/>
      <w:sz w:val="16"/>
      <w:szCs w:val="16"/>
      <w:lang w:eastAsia="ru-RU" w:bidi="ar-SA"/>
    </w:rPr>
  </w:style>
  <w:style w:type="table" w:customStyle="1" w:styleId="11110">
    <w:name w:val="Сетка таблицы1111"/>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8"/>
    <w:next w:val="aff1"/>
    <w:rsid w:val="007C31A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3">
    <w:name w:val="."/>
    <w:uiPriority w:val="99"/>
    <w:rsid w:val="007C31A7"/>
    <w:pPr>
      <w:widowControl w:val="0"/>
      <w:autoSpaceDE w:val="0"/>
      <w:autoSpaceDN w:val="0"/>
      <w:adjustRightInd w:val="0"/>
    </w:pPr>
    <w:rPr>
      <w:sz w:val="24"/>
      <w:szCs w:val="24"/>
    </w:rPr>
  </w:style>
  <w:style w:type="paragraph" w:customStyle="1" w:styleId="FORMATTEXT0">
    <w:name w:val=".FORMATTEXT"/>
    <w:uiPriority w:val="99"/>
    <w:rsid w:val="007C31A7"/>
    <w:pPr>
      <w:widowControl w:val="0"/>
      <w:autoSpaceDE w:val="0"/>
      <w:autoSpaceDN w:val="0"/>
      <w:adjustRightInd w:val="0"/>
    </w:pPr>
    <w:rPr>
      <w:sz w:val="24"/>
      <w:szCs w:val="24"/>
    </w:rPr>
  </w:style>
  <w:style w:type="table" w:customStyle="1" w:styleId="1511">
    <w:name w:val="Сетка таблицы151"/>
    <w:basedOn w:val="a8"/>
    <w:next w:val="aff1"/>
    <w:rsid w:val="007C31A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4">
    <w:name w:val="Основной"/>
    <w:basedOn w:val="afff8"/>
    <w:rsid w:val="007C31A7"/>
    <w:pPr>
      <w:spacing w:after="0" w:line="240" w:lineRule="auto"/>
      <w:ind w:left="0" w:firstLine="680"/>
      <w:jc w:val="both"/>
    </w:pPr>
    <w:rPr>
      <w:rFonts w:ascii="Times New Roman" w:eastAsia="Times New Roman" w:hAnsi="Times New Roman" w:cs="Times New Roman"/>
      <w:sz w:val="28"/>
      <w:szCs w:val="24"/>
      <w:lang w:eastAsia="ru-RU"/>
    </w:rPr>
  </w:style>
  <w:style w:type="character" w:customStyle="1" w:styleId="comment">
    <w:name w:val="comment"/>
    <w:basedOn w:val="a7"/>
    <w:rsid w:val="007C31A7"/>
  </w:style>
  <w:style w:type="paragraph" w:customStyle="1" w:styleId="Style8">
    <w:name w:val="Style8"/>
    <w:basedOn w:val="a5"/>
    <w:uiPriority w:val="99"/>
    <w:rsid w:val="007C31A7"/>
    <w:pPr>
      <w:widowControl w:val="0"/>
      <w:autoSpaceDE w:val="0"/>
      <w:autoSpaceDN w:val="0"/>
      <w:adjustRightInd w:val="0"/>
      <w:spacing w:after="0" w:line="324" w:lineRule="exact"/>
    </w:pPr>
    <w:rPr>
      <w:rFonts w:ascii="Times New Roman" w:eastAsia="Times New Roman" w:hAnsi="Times New Roman" w:cs="Times New Roman"/>
      <w:sz w:val="24"/>
      <w:szCs w:val="24"/>
      <w:lang w:eastAsia="ru-RU"/>
    </w:rPr>
  </w:style>
  <w:style w:type="paragraph" w:customStyle="1" w:styleId="Style9">
    <w:name w:val="Style9"/>
    <w:basedOn w:val="a5"/>
    <w:uiPriority w:val="99"/>
    <w:rsid w:val="007C31A7"/>
    <w:pPr>
      <w:widowControl w:val="0"/>
      <w:autoSpaceDE w:val="0"/>
      <w:autoSpaceDN w:val="0"/>
      <w:adjustRightInd w:val="0"/>
      <w:spacing w:after="0" w:line="326" w:lineRule="exact"/>
      <w:jc w:val="center"/>
    </w:pPr>
    <w:rPr>
      <w:rFonts w:ascii="Times New Roman" w:eastAsia="Times New Roman" w:hAnsi="Times New Roman" w:cs="Times New Roman"/>
      <w:sz w:val="24"/>
      <w:szCs w:val="24"/>
      <w:lang w:eastAsia="ru-RU"/>
    </w:rPr>
  </w:style>
  <w:style w:type="table" w:customStyle="1" w:styleId="163">
    <w:name w:val="Сетка таблицы16"/>
    <w:basedOn w:val="a8"/>
    <w:next w:val="aff1"/>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paragraph" w:customStyle="1" w:styleId="-2">
    <w:name w:val="Пункт раздела - 2 ур"/>
    <w:basedOn w:val="a5"/>
    <w:link w:val="-20"/>
    <w:rsid w:val="007C31A7"/>
    <w:pPr>
      <w:spacing w:before="60" w:after="60" w:line="240" w:lineRule="auto"/>
      <w:ind w:right="170"/>
      <w:jc w:val="both"/>
    </w:pPr>
    <w:rPr>
      <w:rFonts w:ascii="Times New Roman" w:eastAsia="Times New Roman" w:hAnsi="Times New Roman" w:cs="Times New Roman"/>
      <w:sz w:val="28"/>
      <w:szCs w:val="28"/>
    </w:rPr>
  </w:style>
  <w:style w:type="character" w:customStyle="1" w:styleId="-20">
    <w:name w:val="Пункт раздела - 2 ур Знак"/>
    <w:link w:val="-2"/>
    <w:rsid w:val="007C31A7"/>
    <w:rPr>
      <w:sz w:val="28"/>
      <w:szCs w:val="28"/>
      <w:lang w:eastAsia="en-US"/>
    </w:rPr>
  </w:style>
  <w:style w:type="table" w:customStyle="1" w:styleId="173">
    <w:name w:val="Сетка таблицы17"/>
    <w:basedOn w:val="a8"/>
    <w:next w:val="aff1"/>
    <w:uiPriority w:val="59"/>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83">
    <w:name w:val="Сетка таблицы18"/>
    <w:basedOn w:val="a8"/>
    <w:next w:val="aff1"/>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
    <w:basedOn w:val="a8"/>
    <w:next w:val="aff1"/>
    <w:uiPriority w:val="59"/>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8"/>
    <w:next w:val="aff1"/>
    <w:uiPriority w:val="59"/>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Таблица-список 38"/>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12">
    <w:name w:val="Таблица-список 312"/>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112">
    <w:name w:val="Нет списка2112"/>
    <w:next w:val="a9"/>
    <w:uiPriority w:val="99"/>
    <w:semiHidden/>
    <w:unhideWhenUsed/>
    <w:rsid w:val="007C31A7"/>
  </w:style>
  <w:style w:type="table" w:customStyle="1" w:styleId="-322">
    <w:name w:val="Таблица-список 322"/>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412">
    <w:name w:val="Нет списка1412"/>
    <w:next w:val="a9"/>
    <w:uiPriority w:val="99"/>
    <w:semiHidden/>
    <w:unhideWhenUsed/>
    <w:rsid w:val="007C31A7"/>
  </w:style>
  <w:style w:type="table" w:customStyle="1" w:styleId="-332">
    <w:name w:val="Таблица-список 332"/>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32">
    <w:name w:val="Нет списка232"/>
    <w:next w:val="a9"/>
    <w:uiPriority w:val="99"/>
    <w:semiHidden/>
    <w:unhideWhenUsed/>
    <w:rsid w:val="007C31A7"/>
  </w:style>
  <w:style w:type="numbering" w:customStyle="1" w:styleId="1222">
    <w:name w:val="Нет списка1222"/>
    <w:next w:val="a9"/>
    <w:uiPriority w:val="99"/>
    <w:semiHidden/>
    <w:unhideWhenUsed/>
    <w:rsid w:val="007C31A7"/>
  </w:style>
  <w:style w:type="numbering" w:customStyle="1" w:styleId="3220">
    <w:name w:val="Нет списка322"/>
    <w:next w:val="a9"/>
    <w:uiPriority w:val="99"/>
    <w:semiHidden/>
    <w:unhideWhenUsed/>
    <w:rsid w:val="007C31A7"/>
  </w:style>
  <w:style w:type="numbering" w:customStyle="1" w:styleId="1322">
    <w:name w:val="Нет списка1322"/>
    <w:next w:val="a9"/>
    <w:uiPriority w:val="99"/>
    <w:semiHidden/>
    <w:unhideWhenUsed/>
    <w:rsid w:val="007C31A7"/>
  </w:style>
  <w:style w:type="numbering" w:customStyle="1" w:styleId="422">
    <w:name w:val="Нет списка422"/>
    <w:next w:val="a9"/>
    <w:uiPriority w:val="99"/>
    <w:semiHidden/>
    <w:unhideWhenUsed/>
    <w:rsid w:val="007C31A7"/>
  </w:style>
  <w:style w:type="numbering" w:customStyle="1" w:styleId="1422">
    <w:name w:val="Нет списка1422"/>
    <w:next w:val="a9"/>
    <w:uiPriority w:val="99"/>
    <w:semiHidden/>
    <w:unhideWhenUsed/>
    <w:rsid w:val="007C31A7"/>
  </w:style>
  <w:style w:type="table" w:customStyle="1" w:styleId="-342">
    <w:name w:val="Таблица-список 342"/>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42">
    <w:name w:val="Нет списка242"/>
    <w:next w:val="a9"/>
    <w:uiPriority w:val="99"/>
    <w:semiHidden/>
    <w:unhideWhenUsed/>
    <w:rsid w:val="007C31A7"/>
  </w:style>
  <w:style w:type="numbering" w:customStyle="1" w:styleId="1232">
    <w:name w:val="Нет списка1232"/>
    <w:next w:val="a9"/>
    <w:uiPriority w:val="99"/>
    <w:semiHidden/>
    <w:unhideWhenUsed/>
    <w:rsid w:val="007C31A7"/>
  </w:style>
  <w:style w:type="numbering" w:customStyle="1" w:styleId="332">
    <w:name w:val="Нет списка332"/>
    <w:next w:val="a9"/>
    <w:uiPriority w:val="99"/>
    <w:semiHidden/>
    <w:unhideWhenUsed/>
    <w:rsid w:val="007C31A7"/>
  </w:style>
  <w:style w:type="numbering" w:customStyle="1" w:styleId="1332">
    <w:name w:val="Нет списка1332"/>
    <w:next w:val="a9"/>
    <w:uiPriority w:val="99"/>
    <w:semiHidden/>
    <w:unhideWhenUsed/>
    <w:rsid w:val="007C31A7"/>
  </w:style>
  <w:style w:type="numbering" w:customStyle="1" w:styleId="432">
    <w:name w:val="Нет списка432"/>
    <w:next w:val="a9"/>
    <w:uiPriority w:val="99"/>
    <w:semiHidden/>
    <w:unhideWhenUsed/>
    <w:rsid w:val="007C31A7"/>
  </w:style>
  <w:style w:type="numbering" w:customStyle="1" w:styleId="1432">
    <w:name w:val="Нет списка1432"/>
    <w:next w:val="a9"/>
    <w:uiPriority w:val="99"/>
    <w:semiHidden/>
    <w:unhideWhenUsed/>
    <w:rsid w:val="007C31A7"/>
  </w:style>
  <w:style w:type="table" w:customStyle="1" w:styleId="-352">
    <w:name w:val="Таблица-список 352"/>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52">
    <w:name w:val="Нет списка252"/>
    <w:next w:val="a9"/>
    <w:uiPriority w:val="99"/>
    <w:semiHidden/>
    <w:unhideWhenUsed/>
    <w:rsid w:val="007C31A7"/>
  </w:style>
  <w:style w:type="numbering" w:customStyle="1" w:styleId="1242">
    <w:name w:val="Нет списка1242"/>
    <w:next w:val="a9"/>
    <w:uiPriority w:val="99"/>
    <w:semiHidden/>
    <w:unhideWhenUsed/>
    <w:rsid w:val="007C31A7"/>
  </w:style>
  <w:style w:type="numbering" w:customStyle="1" w:styleId="342">
    <w:name w:val="Нет списка342"/>
    <w:next w:val="a9"/>
    <w:uiPriority w:val="99"/>
    <w:semiHidden/>
    <w:unhideWhenUsed/>
    <w:rsid w:val="007C31A7"/>
  </w:style>
  <w:style w:type="numbering" w:customStyle="1" w:styleId="1342">
    <w:name w:val="Нет списка1342"/>
    <w:next w:val="a9"/>
    <w:uiPriority w:val="99"/>
    <w:semiHidden/>
    <w:unhideWhenUsed/>
    <w:rsid w:val="007C31A7"/>
  </w:style>
  <w:style w:type="numbering" w:customStyle="1" w:styleId="442">
    <w:name w:val="Нет списка442"/>
    <w:next w:val="a9"/>
    <w:uiPriority w:val="99"/>
    <w:semiHidden/>
    <w:unhideWhenUsed/>
    <w:rsid w:val="007C31A7"/>
  </w:style>
  <w:style w:type="numbering" w:customStyle="1" w:styleId="1442">
    <w:name w:val="Нет списка1442"/>
    <w:next w:val="a9"/>
    <w:uiPriority w:val="99"/>
    <w:semiHidden/>
    <w:unhideWhenUsed/>
    <w:rsid w:val="007C31A7"/>
  </w:style>
  <w:style w:type="numbering" w:customStyle="1" w:styleId="192">
    <w:name w:val="Нет списка192"/>
    <w:next w:val="a9"/>
    <w:uiPriority w:val="99"/>
    <w:semiHidden/>
    <w:unhideWhenUsed/>
    <w:rsid w:val="007C31A7"/>
  </w:style>
  <w:style w:type="table" w:customStyle="1" w:styleId="-362">
    <w:name w:val="Таблица-список 362"/>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62">
    <w:name w:val="Нет списка262"/>
    <w:next w:val="a9"/>
    <w:uiPriority w:val="99"/>
    <w:semiHidden/>
    <w:unhideWhenUsed/>
    <w:rsid w:val="007C31A7"/>
  </w:style>
  <w:style w:type="numbering" w:customStyle="1" w:styleId="1252">
    <w:name w:val="Нет списка1252"/>
    <w:next w:val="a9"/>
    <w:uiPriority w:val="99"/>
    <w:semiHidden/>
    <w:unhideWhenUsed/>
    <w:rsid w:val="007C31A7"/>
  </w:style>
  <w:style w:type="numbering" w:customStyle="1" w:styleId="352">
    <w:name w:val="Нет списка352"/>
    <w:next w:val="a9"/>
    <w:uiPriority w:val="99"/>
    <w:semiHidden/>
    <w:unhideWhenUsed/>
    <w:rsid w:val="007C31A7"/>
  </w:style>
  <w:style w:type="numbering" w:customStyle="1" w:styleId="1352">
    <w:name w:val="Нет списка1352"/>
    <w:next w:val="a9"/>
    <w:uiPriority w:val="99"/>
    <w:semiHidden/>
    <w:unhideWhenUsed/>
    <w:rsid w:val="007C31A7"/>
  </w:style>
  <w:style w:type="numbering" w:customStyle="1" w:styleId="452">
    <w:name w:val="Нет списка452"/>
    <w:next w:val="a9"/>
    <w:uiPriority w:val="99"/>
    <w:semiHidden/>
    <w:unhideWhenUsed/>
    <w:rsid w:val="007C31A7"/>
  </w:style>
  <w:style w:type="numbering" w:customStyle="1" w:styleId="1452">
    <w:name w:val="Нет списка1452"/>
    <w:next w:val="a9"/>
    <w:uiPriority w:val="99"/>
    <w:semiHidden/>
    <w:unhideWhenUsed/>
    <w:rsid w:val="007C31A7"/>
  </w:style>
  <w:style w:type="numbering" w:customStyle="1" w:styleId="11111111">
    <w:name w:val="1 / 1.1 / 1.1.111"/>
    <w:basedOn w:val="a9"/>
    <w:next w:val="111111"/>
    <w:rsid w:val="007C31A7"/>
    <w:pPr>
      <w:numPr>
        <w:numId w:val="28"/>
      </w:numPr>
    </w:pPr>
  </w:style>
  <w:style w:type="numbering" w:customStyle="1" w:styleId="1111113">
    <w:name w:val="1 / 1.1 / 1.1.13"/>
    <w:basedOn w:val="a9"/>
    <w:next w:val="111111"/>
    <w:semiHidden/>
    <w:unhideWhenUsed/>
    <w:rsid w:val="007C31A7"/>
  </w:style>
  <w:style w:type="numbering" w:customStyle="1" w:styleId="1010">
    <w:name w:val="Нет списка101"/>
    <w:next w:val="a9"/>
    <w:uiPriority w:val="99"/>
    <w:semiHidden/>
    <w:unhideWhenUsed/>
    <w:rsid w:val="007C31A7"/>
  </w:style>
  <w:style w:type="table" w:customStyle="1" w:styleId="-371">
    <w:name w:val="Таблица-список 37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01">
    <w:name w:val="Нет списка1101"/>
    <w:next w:val="a9"/>
    <w:uiPriority w:val="99"/>
    <w:semiHidden/>
    <w:unhideWhenUsed/>
    <w:rsid w:val="007C31A7"/>
  </w:style>
  <w:style w:type="numbering" w:customStyle="1" w:styleId="271">
    <w:name w:val="Нет списка271"/>
    <w:next w:val="a9"/>
    <w:uiPriority w:val="99"/>
    <w:semiHidden/>
    <w:unhideWhenUsed/>
    <w:rsid w:val="007C31A7"/>
  </w:style>
  <w:style w:type="table" w:customStyle="1" w:styleId="-3111">
    <w:name w:val="Таблица-список 311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1111">
    <w:name w:val="Нет списка21111"/>
    <w:next w:val="a9"/>
    <w:uiPriority w:val="99"/>
    <w:semiHidden/>
    <w:unhideWhenUsed/>
    <w:rsid w:val="007C31A7"/>
  </w:style>
  <w:style w:type="numbering" w:customStyle="1" w:styleId="1261">
    <w:name w:val="Нет списка1261"/>
    <w:next w:val="a9"/>
    <w:uiPriority w:val="99"/>
    <w:semiHidden/>
    <w:unhideWhenUsed/>
    <w:rsid w:val="007C31A7"/>
  </w:style>
  <w:style w:type="numbering" w:customStyle="1" w:styleId="361">
    <w:name w:val="Нет списка361"/>
    <w:next w:val="a9"/>
    <w:uiPriority w:val="99"/>
    <w:semiHidden/>
    <w:unhideWhenUsed/>
    <w:rsid w:val="007C31A7"/>
  </w:style>
  <w:style w:type="numbering" w:customStyle="1" w:styleId="1361">
    <w:name w:val="Нет списка1361"/>
    <w:next w:val="a9"/>
    <w:uiPriority w:val="99"/>
    <w:semiHidden/>
    <w:unhideWhenUsed/>
    <w:rsid w:val="007C31A7"/>
  </w:style>
  <w:style w:type="numbering" w:customStyle="1" w:styleId="461">
    <w:name w:val="Нет списка461"/>
    <w:next w:val="a9"/>
    <w:uiPriority w:val="99"/>
    <w:semiHidden/>
    <w:unhideWhenUsed/>
    <w:rsid w:val="007C31A7"/>
  </w:style>
  <w:style w:type="numbering" w:customStyle="1" w:styleId="1461">
    <w:name w:val="Нет списка1461"/>
    <w:next w:val="a9"/>
    <w:uiPriority w:val="99"/>
    <w:semiHidden/>
    <w:unhideWhenUsed/>
    <w:rsid w:val="007C31A7"/>
  </w:style>
  <w:style w:type="numbering" w:customStyle="1" w:styleId="15110">
    <w:name w:val="Нет списка1511"/>
    <w:next w:val="a9"/>
    <w:uiPriority w:val="99"/>
    <w:semiHidden/>
    <w:unhideWhenUsed/>
    <w:rsid w:val="007C31A7"/>
  </w:style>
  <w:style w:type="table" w:customStyle="1" w:styleId="-3211">
    <w:name w:val="Таблица-список 321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11">
    <w:name w:val="Нет списка11211"/>
    <w:next w:val="a9"/>
    <w:uiPriority w:val="99"/>
    <w:semiHidden/>
    <w:unhideWhenUsed/>
    <w:rsid w:val="007C31A7"/>
  </w:style>
  <w:style w:type="numbering" w:customStyle="1" w:styleId="2211">
    <w:name w:val="Нет списка2211"/>
    <w:next w:val="a9"/>
    <w:uiPriority w:val="99"/>
    <w:semiHidden/>
    <w:unhideWhenUsed/>
    <w:rsid w:val="007C31A7"/>
  </w:style>
  <w:style w:type="numbering" w:customStyle="1" w:styleId="12111">
    <w:name w:val="Нет списка12111"/>
    <w:next w:val="a9"/>
    <w:uiPriority w:val="99"/>
    <w:semiHidden/>
    <w:unhideWhenUsed/>
    <w:rsid w:val="007C31A7"/>
  </w:style>
  <w:style w:type="numbering" w:customStyle="1" w:styleId="3111">
    <w:name w:val="Нет списка3111"/>
    <w:next w:val="a9"/>
    <w:uiPriority w:val="99"/>
    <w:semiHidden/>
    <w:unhideWhenUsed/>
    <w:rsid w:val="007C31A7"/>
  </w:style>
  <w:style w:type="numbering" w:customStyle="1" w:styleId="13111">
    <w:name w:val="Нет списка13111"/>
    <w:next w:val="a9"/>
    <w:uiPriority w:val="99"/>
    <w:semiHidden/>
    <w:unhideWhenUsed/>
    <w:rsid w:val="007C31A7"/>
  </w:style>
  <w:style w:type="numbering" w:customStyle="1" w:styleId="4111">
    <w:name w:val="Нет списка4111"/>
    <w:next w:val="a9"/>
    <w:uiPriority w:val="99"/>
    <w:semiHidden/>
    <w:unhideWhenUsed/>
    <w:rsid w:val="007C31A7"/>
  </w:style>
  <w:style w:type="numbering" w:customStyle="1" w:styleId="14111">
    <w:name w:val="Нет списка14111"/>
    <w:next w:val="a9"/>
    <w:uiPriority w:val="99"/>
    <w:semiHidden/>
    <w:unhideWhenUsed/>
    <w:rsid w:val="007C31A7"/>
  </w:style>
  <w:style w:type="numbering" w:customStyle="1" w:styleId="1611">
    <w:name w:val="Нет списка1611"/>
    <w:next w:val="a9"/>
    <w:uiPriority w:val="99"/>
    <w:semiHidden/>
    <w:unhideWhenUsed/>
    <w:rsid w:val="007C31A7"/>
  </w:style>
  <w:style w:type="table" w:customStyle="1" w:styleId="-3311">
    <w:name w:val="Таблица-список 331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11">
    <w:name w:val="Нет списка11311"/>
    <w:next w:val="a9"/>
    <w:uiPriority w:val="99"/>
    <w:semiHidden/>
    <w:unhideWhenUsed/>
    <w:rsid w:val="007C31A7"/>
  </w:style>
  <w:style w:type="numbering" w:customStyle="1" w:styleId="2311">
    <w:name w:val="Нет списка2311"/>
    <w:next w:val="a9"/>
    <w:uiPriority w:val="99"/>
    <w:semiHidden/>
    <w:unhideWhenUsed/>
    <w:rsid w:val="007C31A7"/>
  </w:style>
  <w:style w:type="numbering" w:customStyle="1" w:styleId="12211">
    <w:name w:val="Нет списка12211"/>
    <w:next w:val="a9"/>
    <w:uiPriority w:val="99"/>
    <w:semiHidden/>
    <w:unhideWhenUsed/>
    <w:rsid w:val="007C31A7"/>
  </w:style>
  <w:style w:type="numbering" w:customStyle="1" w:styleId="3211">
    <w:name w:val="Нет списка3211"/>
    <w:next w:val="a9"/>
    <w:uiPriority w:val="99"/>
    <w:semiHidden/>
    <w:unhideWhenUsed/>
    <w:rsid w:val="007C31A7"/>
  </w:style>
  <w:style w:type="numbering" w:customStyle="1" w:styleId="13211">
    <w:name w:val="Нет списка13211"/>
    <w:next w:val="a9"/>
    <w:uiPriority w:val="99"/>
    <w:semiHidden/>
    <w:unhideWhenUsed/>
    <w:rsid w:val="007C31A7"/>
  </w:style>
  <w:style w:type="numbering" w:customStyle="1" w:styleId="4211">
    <w:name w:val="Нет списка4211"/>
    <w:next w:val="a9"/>
    <w:uiPriority w:val="99"/>
    <w:semiHidden/>
    <w:unhideWhenUsed/>
    <w:rsid w:val="007C31A7"/>
  </w:style>
  <w:style w:type="numbering" w:customStyle="1" w:styleId="14211">
    <w:name w:val="Нет списка14211"/>
    <w:next w:val="a9"/>
    <w:uiPriority w:val="99"/>
    <w:semiHidden/>
    <w:unhideWhenUsed/>
    <w:rsid w:val="007C31A7"/>
  </w:style>
  <w:style w:type="numbering" w:customStyle="1" w:styleId="1711">
    <w:name w:val="Нет списка1711"/>
    <w:next w:val="a9"/>
    <w:uiPriority w:val="99"/>
    <w:semiHidden/>
    <w:unhideWhenUsed/>
    <w:rsid w:val="007C31A7"/>
  </w:style>
  <w:style w:type="table" w:customStyle="1" w:styleId="-3411">
    <w:name w:val="Таблица-список 341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11">
    <w:name w:val="Нет списка11411"/>
    <w:next w:val="a9"/>
    <w:uiPriority w:val="99"/>
    <w:semiHidden/>
    <w:unhideWhenUsed/>
    <w:rsid w:val="007C31A7"/>
  </w:style>
  <w:style w:type="numbering" w:customStyle="1" w:styleId="2411">
    <w:name w:val="Нет списка2411"/>
    <w:next w:val="a9"/>
    <w:uiPriority w:val="99"/>
    <w:semiHidden/>
    <w:unhideWhenUsed/>
    <w:rsid w:val="007C31A7"/>
  </w:style>
  <w:style w:type="numbering" w:customStyle="1" w:styleId="12311">
    <w:name w:val="Нет списка12311"/>
    <w:next w:val="a9"/>
    <w:uiPriority w:val="99"/>
    <w:semiHidden/>
    <w:unhideWhenUsed/>
    <w:rsid w:val="007C31A7"/>
  </w:style>
  <w:style w:type="numbering" w:customStyle="1" w:styleId="3311">
    <w:name w:val="Нет списка3311"/>
    <w:next w:val="a9"/>
    <w:uiPriority w:val="99"/>
    <w:semiHidden/>
    <w:unhideWhenUsed/>
    <w:rsid w:val="007C31A7"/>
  </w:style>
  <w:style w:type="numbering" w:customStyle="1" w:styleId="13311">
    <w:name w:val="Нет списка13311"/>
    <w:next w:val="a9"/>
    <w:uiPriority w:val="99"/>
    <w:semiHidden/>
    <w:unhideWhenUsed/>
    <w:rsid w:val="007C31A7"/>
  </w:style>
  <w:style w:type="numbering" w:customStyle="1" w:styleId="4311">
    <w:name w:val="Нет списка4311"/>
    <w:next w:val="a9"/>
    <w:uiPriority w:val="99"/>
    <w:semiHidden/>
    <w:unhideWhenUsed/>
    <w:rsid w:val="007C31A7"/>
  </w:style>
  <w:style w:type="numbering" w:customStyle="1" w:styleId="14311">
    <w:name w:val="Нет списка14311"/>
    <w:next w:val="a9"/>
    <w:uiPriority w:val="99"/>
    <w:semiHidden/>
    <w:unhideWhenUsed/>
    <w:rsid w:val="007C31A7"/>
  </w:style>
  <w:style w:type="numbering" w:customStyle="1" w:styleId="1811">
    <w:name w:val="Нет списка1811"/>
    <w:next w:val="a9"/>
    <w:uiPriority w:val="99"/>
    <w:semiHidden/>
    <w:unhideWhenUsed/>
    <w:rsid w:val="007C31A7"/>
  </w:style>
  <w:style w:type="table" w:customStyle="1" w:styleId="-3511">
    <w:name w:val="Таблица-список 351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11">
    <w:name w:val="Нет списка11511"/>
    <w:next w:val="a9"/>
    <w:uiPriority w:val="99"/>
    <w:semiHidden/>
    <w:unhideWhenUsed/>
    <w:rsid w:val="007C31A7"/>
  </w:style>
  <w:style w:type="numbering" w:customStyle="1" w:styleId="2511">
    <w:name w:val="Нет списка2511"/>
    <w:next w:val="a9"/>
    <w:uiPriority w:val="99"/>
    <w:semiHidden/>
    <w:unhideWhenUsed/>
    <w:rsid w:val="007C31A7"/>
  </w:style>
  <w:style w:type="numbering" w:customStyle="1" w:styleId="12411">
    <w:name w:val="Нет списка12411"/>
    <w:next w:val="a9"/>
    <w:uiPriority w:val="99"/>
    <w:semiHidden/>
    <w:unhideWhenUsed/>
    <w:rsid w:val="007C31A7"/>
  </w:style>
  <w:style w:type="numbering" w:customStyle="1" w:styleId="3411">
    <w:name w:val="Нет списка3411"/>
    <w:next w:val="a9"/>
    <w:uiPriority w:val="99"/>
    <w:semiHidden/>
    <w:unhideWhenUsed/>
    <w:rsid w:val="007C31A7"/>
  </w:style>
  <w:style w:type="numbering" w:customStyle="1" w:styleId="13411">
    <w:name w:val="Нет списка13411"/>
    <w:next w:val="a9"/>
    <w:uiPriority w:val="99"/>
    <w:semiHidden/>
    <w:unhideWhenUsed/>
    <w:rsid w:val="007C31A7"/>
  </w:style>
  <w:style w:type="numbering" w:customStyle="1" w:styleId="4411">
    <w:name w:val="Нет списка4411"/>
    <w:next w:val="a9"/>
    <w:uiPriority w:val="99"/>
    <w:semiHidden/>
    <w:unhideWhenUsed/>
    <w:rsid w:val="007C31A7"/>
  </w:style>
  <w:style w:type="numbering" w:customStyle="1" w:styleId="14411">
    <w:name w:val="Нет списка14411"/>
    <w:next w:val="a9"/>
    <w:uiPriority w:val="99"/>
    <w:semiHidden/>
    <w:unhideWhenUsed/>
    <w:rsid w:val="007C31A7"/>
  </w:style>
  <w:style w:type="numbering" w:customStyle="1" w:styleId="911">
    <w:name w:val="Нет списка911"/>
    <w:next w:val="a9"/>
    <w:uiPriority w:val="99"/>
    <w:semiHidden/>
    <w:unhideWhenUsed/>
    <w:rsid w:val="007C31A7"/>
  </w:style>
  <w:style w:type="numbering" w:customStyle="1" w:styleId="19110">
    <w:name w:val="Нет списка1911"/>
    <w:next w:val="a9"/>
    <w:uiPriority w:val="99"/>
    <w:semiHidden/>
    <w:unhideWhenUsed/>
    <w:rsid w:val="007C31A7"/>
  </w:style>
  <w:style w:type="table" w:customStyle="1" w:styleId="-3611">
    <w:name w:val="Таблица-список 3611"/>
    <w:basedOn w:val="a8"/>
    <w:next w:val="-3"/>
    <w:rsid w:val="007C31A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11">
    <w:name w:val="Нет списка11611"/>
    <w:next w:val="a9"/>
    <w:uiPriority w:val="99"/>
    <w:semiHidden/>
    <w:unhideWhenUsed/>
    <w:rsid w:val="007C31A7"/>
  </w:style>
  <w:style w:type="numbering" w:customStyle="1" w:styleId="2611">
    <w:name w:val="Нет списка2611"/>
    <w:next w:val="a9"/>
    <w:uiPriority w:val="99"/>
    <w:semiHidden/>
    <w:unhideWhenUsed/>
    <w:rsid w:val="007C31A7"/>
  </w:style>
  <w:style w:type="numbering" w:customStyle="1" w:styleId="12511">
    <w:name w:val="Нет списка12511"/>
    <w:next w:val="a9"/>
    <w:uiPriority w:val="99"/>
    <w:semiHidden/>
    <w:unhideWhenUsed/>
    <w:rsid w:val="007C31A7"/>
  </w:style>
  <w:style w:type="numbering" w:customStyle="1" w:styleId="3511">
    <w:name w:val="Нет списка3511"/>
    <w:next w:val="a9"/>
    <w:uiPriority w:val="99"/>
    <w:semiHidden/>
    <w:unhideWhenUsed/>
    <w:rsid w:val="007C31A7"/>
  </w:style>
  <w:style w:type="numbering" w:customStyle="1" w:styleId="13511">
    <w:name w:val="Нет списка13511"/>
    <w:next w:val="a9"/>
    <w:uiPriority w:val="99"/>
    <w:semiHidden/>
    <w:unhideWhenUsed/>
    <w:rsid w:val="007C31A7"/>
  </w:style>
  <w:style w:type="numbering" w:customStyle="1" w:styleId="4511">
    <w:name w:val="Нет списка4511"/>
    <w:next w:val="a9"/>
    <w:uiPriority w:val="99"/>
    <w:semiHidden/>
    <w:unhideWhenUsed/>
    <w:rsid w:val="007C31A7"/>
  </w:style>
  <w:style w:type="numbering" w:customStyle="1" w:styleId="14511">
    <w:name w:val="Нет списка14511"/>
    <w:next w:val="a9"/>
    <w:uiPriority w:val="99"/>
    <w:semiHidden/>
    <w:unhideWhenUsed/>
    <w:rsid w:val="007C31A7"/>
  </w:style>
  <w:style w:type="numbering" w:customStyle="1" w:styleId="11111121">
    <w:name w:val="1 / 1.1 / 1.1.121"/>
    <w:basedOn w:val="a9"/>
    <w:next w:val="111111"/>
    <w:semiHidden/>
    <w:unhideWhenUsed/>
    <w:rsid w:val="007C31A7"/>
  </w:style>
  <w:style w:type="table" w:customStyle="1" w:styleId="423">
    <w:name w:val="Сетка таблицы42"/>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8"/>
    <w:next w:val="aff1"/>
    <w:rsid w:val="007C31A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2">
    <w:name w:val="Знак Знак2"/>
    <w:semiHidden/>
    <w:rsid w:val="007C31A7"/>
    <w:rPr>
      <w:rFonts w:ascii="Tahoma" w:hAnsi="Tahoma"/>
      <w:sz w:val="16"/>
      <w:szCs w:val="16"/>
      <w:lang w:eastAsia="ru-RU" w:bidi="ar-SA"/>
    </w:rPr>
  </w:style>
  <w:style w:type="character" w:customStyle="1" w:styleId="FontStyle37">
    <w:name w:val="Font Style37"/>
    <w:uiPriority w:val="99"/>
    <w:rsid w:val="007C31A7"/>
    <w:rPr>
      <w:rFonts w:ascii="Times New Roman" w:hAnsi="Times New Roman" w:cs="Times New Roman" w:hint="default"/>
      <w:sz w:val="22"/>
      <w:szCs w:val="22"/>
    </w:rPr>
  </w:style>
  <w:style w:type="character" w:customStyle="1" w:styleId="4e">
    <w:name w:val="Неразрешенное упоминание4"/>
    <w:basedOn w:val="a7"/>
    <w:uiPriority w:val="99"/>
    <w:semiHidden/>
    <w:unhideWhenUsed/>
    <w:rsid w:val="007C31A7"/>
    <w:rPr>
      <w:color w:val="605E5C"/>
      <w:shd w:val="clear" w:color="auto" w:fill="E1DFDD"/>
    </w:rPr>
  </w:style>
  <w:style w:type="character" w:customStyle="1" w:styleId="211pt0">
    <w:name w:val="Основной текст (2) + 11 pt"/>
    <w:aliases w:val="Полужирный"/>
    <w:basedOn w:val="2f7"/>
    <w:rsid w:val="007C31A7"/>
    <w:rPr>
      <w:rFonts w:ascii="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90">
    <w:name w:val="Основной текст (2) + 9"/>
    <w:aliases w:val="5 pt"/>
    <w:basedOn w:val="2f7"/>
    <w:rsid w:val="007C31A7"/>
    <w:rPr>
      <w:rFonts w:ascii="Times New Roman" w:hAnsi="Times New Roman" w:cs="Times New Roman"/>
      <w:b w:val="0"/>
      <w:bCs w:val="0"/>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414">
    <w:name w:val="Неразрешенное упоминание41"/>
    <w:basedOn w:val="a7"/>
    <w:uiPriority w:val="99"/>
    <w:semiHidden/>
    <w:unhideWhenUsed/>
    <w:rsid w:val="007C31A7"/>
    <w:rPr>
      <w:color w:val="605E5C"/>
      <w:shd w:val="clear" w:color="auto" w:fill="E1DFDD"/>
    </w:rPr>
  </w:style>
  <w:style w:type="table" w:customStyle="1" w:styleId="243">
    <w:name w:val="Сетка таблицы24"/>
    <w:basedOn w:val="a8"/>
    <w:next w:val="aff1"/>
    <w:uiPriority w:val="39"/>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e">
    <w:name w:val="Знак Знак Знак1 Знак Знак Знак Знак Знак Знак1 Знак Знак Знак Знак"/>
    <w:basedOn w:val="a5"/>
    <w:rsid w:val="00860019"/>
    <w:pPr>
      <w:keepLines/>
      <w:spacing w:line="240" w:lineRule="exact"/>
    </w:pPr>
    <w:rPr>
      <w:rFonts w:ascii="Verdana" w:eastAsia="MS Mincho" w:hAnsi="Verdana" w:cs="Franklin Gothic Book"/>
      <w:sz w:val="20"/>
      <w:szCs w:val="20"/>
      <w:lang w:val="en-US"/>
    </w:rPr>
  </w:style>
  <w:style w:type="character" w:customStyle="1" w:styleId="2ff3">
    <w:name w:val="Колонтитул (2)_"/>
    <w:basedOn w:val="a7"/>
    <w:link w:val="2ff4"/>
    <w:rsid w:val="00DD14DC"/>
    <w:rPr>
      <w:shd w:val="clear" w:color="auto" w:fill="FFFFFF"/>
    </w:rPr>
  </w:style>
  <w:style w:type="paragraph" w:customStyle="1" w:styleId="2ff4">
    <w:name w:val="Колонтитул (2)"/>
    <w:basedOn w:val="a5"/>
    <w:link w:val="2ff3"/>
    <w:rsid w:val="00DD14DC"/>
    <w:pPr>
      <w:widowControl w:val="0"/>
      <w:shd w:val="clear" w:color="auto" w:fill="FFFFFF"/>
      <w:spacing w:after="0" w:line="240" w:lineRule="auto"/>
    </w:pPr>
    <w:rPr>
      <w:rFonts w:ascii="Times New Roman" w:eastAsia="Times New Roman" w:hAnsi="Times New Roman" w:cs="Times New Roman"/>
      <w:sz w:val="20"/>
      <w:szCs w:val="20"/>
      <w:lang w:eastAsia="ru-RU"/>
    </w:rPr>
  </w:style>
  <w:style w:type="numbering" w:customStyle="1" w:styleId="291">
    <w:name w:val="Нет списка29"/>
    <w:next w:val="a9"/>
    <w:uiPriority w:val="99"/>
    <w:semiHidden/>
    <w:unhideWhenUsed/>
    <w:rsid w:val="003767B9"/>
  </w:style>
  <w:style w:type="numbering" w:customStyle="1" w:styleId="1200">
    <w:name w:val="Нет списка120"/>
    <w:next w:val="a9"/>
    <w:uiPriority w:val="99"/>
    <w:semiHidden/>
    <w:unhideWhenUsed/>
    <w:rsid w:val="003767B9"/>
  </w:style>
  <w:style w:type="table" w:customStyle="1" w:styleId="1520">
    <w:name w:val="Сетка таблицы152"/>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
    <w:basedOn w:val="a8"/>
    <w:next w:val="aff1"/>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
    <w:basedOn w:val="a8"/>
    <w:next w:val="aff1"/>
    <w:uiPriority w:val="59"/>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8"/>
    <w:next w:val="aff1"/>
    <w:uiPriority w:val="59"/>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9"/>
    <w:uiPriority w:val="99"/>
    <w:semiHidden/>
    <w:unhideWhenUsed/>
    <w:rsid w:val="003767B9"/>
  </w:style>
  <w:style w:type="table" w:customStyle="1" w:styleId="263">
    <w:name w:val="Сетка таблицы26"/>
    <w:basedOn w:val="a8"/>
    <w:next w:val="aff1"/>
    <w:uiPriority w:val="59"/>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Таблица-список 39"/>
    <w:basedOn w:val="a8"/>
    <w:next w:val="-3"/>
    <w:uiPriority w:val="99"/>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00">
    <w:name w:val="Нет списка1110"/>
    <w:next w:val="a9"/>
    <w:uiPriority w:val="99"/>
    <w:semiHidden/>
    <w:unhideWhenUsed/>
    <w:rsid w:val="003767B9"/>
  </w:style>
  <w:style w:type="numbering" w:customStyle="1" w:styleId="2130">
    <w:name w:val="Нет списка213"/>
    <w:next w:val="a9"/>
    <w:semiHidden/>
    <w:unhideWhenUsed/>
    <w:rsid w:val="003767B9"/>
  </w:style>
  <w:style w:type="numbering" w:customStyle="1" w:styleId="11130">
    <w:name w:val="Нет списка1113"/>
    <w:next w:val="a9"/>
    <w:semiHidden/>
    <w:unhideWhenUsed/>
    <w:rsid w:val="003767B9"/>
  </w:style>
  <w:style w:type="table" w:customStyle="1" w:styleId="-313">
    <w:name w:val="Таблица-список 313"/>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13">
    <w:name w:val="Нет списка11113"/>
    <w:next w:val="a9"/>
    <w:semiHidden/>
    <w:unhideWhenUsed/>
    <w:rsid w:val="003767B9"/>
  </w:style>
  <w:style w:type="numbering" w:customStyle="1" w:styleId="2113">
    <w:name w:val="Нет списка2113"/>
    <w:next w:val="a9"/>
    <w:uiPriority w:val="99"/>
    <w:semiHidden/>
    <w:unhideWhenUsed/>
    <w:rsid w:val="003767B9"/>
  </w:style>
  <w:style w:type="numbering" w:customStyle="1" w:styleId="1280">
    <w:name w:val="Нет списка128"/>
    <w:next w:val="a9"/>
    <w:semiHidden/>
    <w:unhideWhenUsed/>
    <w:rsid w:val="003767B9"/>
  </w:style>
  <w:style w:type="numbering" w:customStyle="1" w:styleId="380">
    <w:name w:val="Нет списка38"/>
    <w:next w:val="a9"/>
    <w:uiPriority w:val="99"/>
    <w:semiHidden/>
    <w:unhideWhenUsed/>
    <w:rsid w:val="003767B9"/>
  </w:style>
  <w:style w:type="numbering" w:customStyle="1" w:styleId="1380">
    <w:name w:val="Нет списка138"/>
    <w:next w:val="a9"/>
    <w:semiHidden/>
    <w:unhideWhenUsed/>
    <w:rsid w:val="003767B9"/>
  </w:style>
  <w:style w:type="numbering" w:customStyle="1" w:styleId="480">
    <w:name w:val="Нет списка48"/>
    <w:next w:val="a9"/>
    <w:uiPriority w:val="99"/>
    <w:semiHidden/>
    <w:unhideWhenUsed/>
    <w:rsid w:val="003767B9"/>
  </w:style>
  <w:style w:type="numbering" w:customStyle="1" w:styleId="1480">
    <w:name w:val="Нет списка148"/>
    <w:next w:val="a9"/>
    <w:semiHidden/>
    <w:unhideWhenUsed/>
    <w:rsid w:val="003767B9"/>
  </w:style>
  <w:style w:type="numbering" w:customStyle="1" w:styleId="531">
    <w:name w:val="Нет списка53"/>
    <w:next w:val="a9"/>
    <w:uiPriority w:val="99"/>
    <w:semiHidden/>
    <w:unhideWhenUsed/>
    <w:rsid w:val="003767B9"/>
  </w:style>
  <w:style w:type="numbering" w:customStyle="1" w:styleId="153">
    <w:name w:val="Нет списка153"/>
    <w:next w:val="a9"/>
    <w:semiHidden/>
    <w:unhideWhenUsed/>
    <w:rsid w:val="003767B9"/>
  </w:style>
  <w:style w:type="table" w:customStyle="1" w:styleId="-323">
    <w:name w:val="Таблица-список 323"/>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3">
    <w:name w:val="Нет списка1123"/>
    <w:next w:val="a9"/>
    <w:semiHidden/>
    <w:unhideWhenUsed/>
    <w:rsid w:val="003767B9"/>
  </w:style>
  <w:style w:type="numbering" w:customStyle="1" w:styleId="2230">
    <w:name w:val="Нет списка223"/>
    <w:next w:val="a9"/>
    <w:uiPriority w:val="99"/>
    <w:semiHidden/>
    <w:unhideWhenUsed/>
    <w:rsid w:val="003767B9"/>
  </w:style>
  <w:style w:type="numbering" w:customStyle="1" w:styleId="1213">
    <w:name w:val="Нет списка1213"/>
    <w:next w:val="a9"/>
    <w:semiHidden/>
    <w:unhideWhenUsed/>
    <w:rsid w:val="003767B9"/>
  </w:style>
  <w:style w:type="numbering" w:customStyle="1" w:styleId="3130">
    <w:name w:val="Нет списка313"/>
    <w:next w:val="a9"/>
    <w:semiHidden/>
    <w:unhideWhenUsed/>
    <w:rsid w:val="003767B9"/>
  </w:style>
  <w:style w:type="numbering" w:customStyle="1" w:styleId="1313">
    <w:name w:val="Нет списка1313"/>
    <w:next w:val="a9"/>
    <w:semiHidden/>
    <w:unhideWhenUsed/>
    <w:rsid w:val="003767B9"/>
  </w:style>
  <w:style w:type="numbering" w:customStyle="1" w:styleId="4130">
    <w:name w:val="Нет списка413"/>
    <w:next w:val="a9"/>
    <w:semiHidden/>
    <w:unhideWhenUsed/>
    <w:rsid w:val="003767B9"/>
  </w:style>
  <w:style w:type="numbering" w:customStyle="1" w:styleId="1413">
    <w:name w:val="Нет списка1413"/>
    <w:next w:val="a9"/>
    <w:semiHidden/>
    <w:unhideWhenUsed/>
    <w:rsid w:val="003767B9"/>
  </w:style>
  <w:style w:type="numbering" w:customStyle="1" w:styleId="631">
    <w:name w:val="Нет списка63"/>
    <w:next w:val="a9"/>
    <w:uiPriority w:val="99"/>
    <w:semiHidden/>
    <w:unhideWhenUsed/>
    <w:rsid w:val="003767B9"/>
  </w:style>
  <w:style w:type="numbering" w:customStyle="1" w:styleId="1630">
    <w:name w:val="Нет списка163"/>
    <w:next w:val="a9"/>
    <w:semiHidden/>
    <w:unhideWhenUsed/>
    <w:rsid w:val="003767B9"/>
  </w:style>
  <w:style w:type="table" w:customStyle="1" w:styleId="-333">
    <w:name w:val="Таблица-список 333"/>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3">
    <w:name w:val="Нет списка1133"/>
    <w:next w:val="a9"/>
    <w:semiHidden/>
    <w:unhideWhenUsed/>
    <w:rsid w:val="003767B9"/>
  </w:style>
  <w:style w:type="numbering" w:customStyle="1" w:styleId="2330">
    <w:name w:val="Нет списка233"/>
    <w:next w:val="a9"/>
    <w:uiPriority w:val="99"/>
    <w:semiHidden/>
    <w:unhideWhenUsed/>
    <w:rsid w:val="003767B9"/>
  </w:style>
  <w:style w:type="numbering" w:customStyle="1" w:styleId="1223">
    <w:name w:val="Нет списка1223"/>
    <w:next w:val="a9"/>
    <w:uiPriority w:val="99"/>
    <w:semiHidden/>
    <w:unhideWhenUsed/>
    <w:rsid w:val="003767B9"/>
  </w:style>
  <w:style w:type="numbering" w:customStyle="1" w:styleId="3230">
    <w:name w:val="Нет списка323"/>
    <w:next w:val="a9"/>
    <w:uiPriority w:val="99"/>
    <w:semiHidden/>
    <w:unhideWhenUsed/>
    <w:rsid w:val="003767B9"/>
  </w:style>
  <w:style w:type="numbering" w:customStyle="1" w:styleId="1323">
    <w:name w:val="Нет списка1323"/>
    <w:next w:val="a9"/>
    <w:uiPriority w:val="99"/>
    <w:semiHidden/>
    <w:unhideWhenUsed/>
    <w:rsid w:val="003767B9"/>
  </w:style>
  <w:style w:type="numbering" w:customStyle="1" w:styleId="4230">
    <w:name w:val="Нет списка423"/>
    <w:next w:val="a9"/>
    <w:uiPriority w:val="99"/>
    <w:semiHidden/>
    <w:unhideWhenUsed/>
    <w:rsid w:val="003767B9"/>
  </w:style>
  <w:style w:type="numbering" w:customStyle="1" w:styleId="1423">
    <w:name w:val="Нет списка1423"/>
    <w:next w:val="a9"/>
    <w:uiPriority w:val="99"/>
    <w:semiHidden/>
    <w:unhideWhenUsed/>
    <w:rsid w:val="003767B9"/>
  </w:style>
  <w:style w:type="numbering" w:customStyle="1" w:styleId="731">
    <w:name w:val="Нет списка73"/>
    <w:next w:val="a9"/>
    <w:uiPriority w:val="99"/>
    <w:semiHidden/>
    <w:unhideWhenUsed/>
    <w:rsid w:val="003767B9"/>
  </w:style>
  <w:style w:type="numbering" w:customStyle="1" w:styleId="1730">
    <w:name w:val="Нет списка173"/>
    <w:next w:val="a9"/>
    <w:semiHidden/>
    <w:unhideWhenUsed/>
    <w:rsid w:val="003767B9"/>
  </w:style>
  <w:style w:type="table" w:customStyle="1" w:styleId="-343">
    <w:name w:val="Таблица-список 343"/>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3">
    <w:name w:val="Нет списка1143"/>
    <w:next w:val="a9"/>
    <w:semiHidden/>
    <w:unhideWhenUsed/>
    <w:rsid w:val="003767B9"/>
  </w:style>
  <w:style w:type="numbering" w:customStyle="1" w:styleId="2430">
    <w:name w:val="Нет списка243"/>
    <w:next w:val="a9"/>
    <w:uiPriority w:val="99"/>
    <w:semiHidden/>
    <w:unhideWhenUsed/>
    <w:rsid w:val="003767B9"/>
  </w:style>
  <w:style w:type="numbering" w:customStyle="1" w:styleId="1233">
    <w:name w:val="Нет списка1233"/>
    <w:next w:val="a9"/>
    <w:uiPriority w:val="99"/>
    <w:semiHidden/>
    <w:unhideWhenUsed/>
    <w:rsid w:val="003767B9"/>
  </w:style>
  <w:style w:type="numbering" w:customStyle="1" w:styleId="3330">
    <w:name w:val="Нет списка333"/>
    <w:next w:val="a9"/>
    <w:uiPriority w:val="99"/>
    <w:semiHidden/>
    <w:unhideWhenUsed/>
    <w:rsid w:val="003767B9"/>
  </w:style>
  <w:style w:type="numbering" w:customStyle="1" w:styleId="1333">
    <w:name w:val="Нет списка1333"/>
    <w:next w:val="a9"/>
    <w:uiPriority w:val="99"/>
    <w:semiHidden/>
    <w:unhideWhenUsed/>
    <w:rsid w:val="003767B9"/>
  </w:style>
  <w:style w:type="numbering" w:customStyle="1" w:styleId="4330">
    <w:name w:val="Нет списка433"/>
    <w:next w:val="a9"/>
    <w:uiPriority w:val="99"/>
    <w:semiHidden/>
    <w:unhideWhenUsed/>
    <w:rsid w:val="003767B9"/>
  </w:style>
  <w:style w:type="numbering" w:customStyle="1" w:styleId="1433">
    <w:name w:val="Нет списка1433"/>
    <w:next w:val="a9"/>
    <w:uiPriority w:val="99"/>
    <w:semiHidden/>
    <w:unhideWhenUsed/>
    <w:rsid w:val="003767B9"/>
  </w:style>
  <w:style w:type="numbering" w:customStyle="1" w:styleId="830">
    <w:name w:val="Нет списка83"/>
    <w:next w:val="a9"/>
    <w:uiPriority w:val="99"/>
    <w:semiHidden/>
    <w:unhideWhenUsed/>
    <w:rsid w:val="003767B9"/>
  </w:style>
  <w:style w:type="numbering" w:customStyle="1" w:styleId="1830">
    <w:name w:val="Нет списка183"/>
    <w:next w:val="a9"/>
    <w:semiHidden/>
    <w:unhideWhenUsed/>
    <w:rsid w:val="003767B9"/>
  </w:style>
  <w:style w:type="table" w:customStyle="1" w:styleId="-353">
    <w:name w:val="Таблица-список 353"/>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3">
    <w:name w:val="Нет списка1153"/>
    <w:next w:val="a9"/>
    <w:semiHidden/>
    <w:unhideWhenUsed/>
    <w:rsid w:val="003767B9"/>
  </w:style>
  <w:style w:type="numbering" w:customStyle="1" w:styleId="2530">
    <w:name w:val="Нет списка253"/>
    <w:next w:val="a9"/>
    <w:uiPriority w:val="99"/>
    <w:semiHidden/>
    <w:unhideWhenUsed/>
    <w:rsid w:val="003767B9"/>
  </w:style>
  <w:style w:type="numbering" w:customStyle="1" w:styleId="1243">
    <w:name w:val="Нет списка1243"/>
    <w:next w:val="a9"/>
    <w:uiPriority w:val="99"/>
    <w:semiHidden/>
    <w:unhideWhenUsed/>
    <w:rsid w:val="003767B9"/>
  </w:style>
  <w:style w:type="numbering" w:customStyle="1" w:styleId="343">
    <w:name w:val="Нет списка343"/>
    <w:next w:val="a9"/>
    <w:uiPriority w:val="99"/>
    <w:semiHidden/>
    <w:unhideWhenUsed/>
    <w:rsid w:val="003767B9"/>
  </w:style>
  <w:style w:type="numbering" w:customStyle="1" w:styleId="1343">
    <w:name w:val="Нет списка1343"/>
    <w:next w:val="a9"/>
    <w:uiPriority w:val="99"/>
    <w:semiHidden/>
    <w:unhideWhenUsed/>
    <w:rsid w:val="003767B9"/>
  </w:style>
  <w:style w:type="numbering" w:customStyle="1" w:styleId="443">
    <w:name w:val="Нет списка443"/>
    <w:next w:val="a9"/>
    <w:uiPriority w:val="99"/>
    <w:semiHidden/>
    <w:unhideWhenUsed/>
    <w:rsid w:val="003767B9"/>
  </w:style>
  <w:style w:type="numbering" w:customStyle="1" w:styleId="1443">
    <w:name w:val="Нет списка1443"/>
    <w:next w:val="a9"/>
    <w:uiPriority w:val="99"/>
    <w:semiHidden/>
    <w:unhideWhenUsed/>
    <w:rsid w:val="003767B9"/>
  </w:style>
  <w:style w:type="numbering" w:customStyle="1" w:styleId="930">
    <w:name w:val="Нет списка93"/>
    <w:next w:val="a9"/>
    <w:semiHidden/>
    <w:unhideWhenUsed/>
    <w:rsid w:val="003767B9"/>
  </w:style>
  <w:style w:type="numbering" w:customStyle="1" w:styleId="193">
    <w:name w:val="Нет списка193"/>
    <w:next w:val="a9"/>
    <w:semiHidden/>
    <w:unhideWhenUsed/>
    <w:rsid w:val="003767B9"/>
  </w:style>
  <w:style w:type="table" w:customStyle="1" w:styleId="-363">
    <w:name w:val="Таблица-список 363"/>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3">
    <w:name w:val="Нет списка1163"/>
    <w:next w:val="a9"/>
    <w:semiHidden/>
    <w:unhideWhenUsed/>
    <w:rsid w:val="003767B9"/>
  </w:style>
  <w:style w:type="numbering" w:customStyle="1" w:styleId="2630">
    <w:name w:val="Нет списка263"/>
    <w:next w:val="a9"/>
    <w:uiPriority w:val="99"/>
    <w:semiHidden/>
    <w:unhideWhenUsed/>
    <w:rsid w:val="003767B9"/>
  </w:style>
  <w:style w:type="numbering" w:customStyle="1" w:styleId="1253">
    <w:name w:val="Нет списка1253"/>
    <w:next w:val="a9"/>
    <w:uiPriority w:val="99"/>
    <w:semiHidden/>
    <w:unhideWhenUsed/>
    <w:rsid w:val="003767B9"/>
  </w:style>
  <w:style w:type="numbering" w:customStyle="1" w:styleId="353">
    <w:name w:val="Нет списка353"/>
    <w:next w:val="a9"/>
    <w:uiPriority w:val="99"/>
    <w:semiHidden/>
    <w:unhideWhenUsed/>
    <w:rsid w:val="003767B9"/>
  </w:style>
  <w:style w:type="numbering" w:customStyle="1" w:styleId="1353">
    <w:name w:val="Нет списка1353"/>
    <w:next w:val="a9"/>
    <w:uiPriority w:val="99"/>
    <w:semiHidden/>
    <w:unhideWhenUsed/>
    <w:rsid w:val="003767B9"/>
  </w:style>
  <w:style w:type="numbering" w:customStyle="1" w:styleId="453">
    <w:name w:val="Нет списка453"/>
    <w:next w:val="a9"/>
    <w:uiPriority w:val="99"/>
    <w:semiHidden/>
    <w:unhideWhenUsed/>
    <w:rsid w:val="003767B9"/>
  </w:style>
  <w:style w:type="numbering" w:customStyle="1" w:styleId="1453">
    <w:name w:val="Нет списка1453"/>
    <w:next w:val="a9"/>
    <w:uiPriority w:val="99"/>
    <w:semiHidden/>
    <w:unhideWhenUsed/>
    <w:rsid w:val="003767B9"/>
  </w:style>
  <w:style w:type="numbering" w:customStyle="1" w:styleId="11111112">
    <w:name w:val="1 / 1.1 / 1.1.112"/>
    <w:basedOn w:val="a9"/>
    <w:next w:val="111111"/>
    <w:rsid w:val="003767B9"/>
    <w:pPr>
      <w:numPr>
        <w:numId w:val="14"/>
      </w:numPr>
    </w:pPr>
  </w:style>
  <w:style w:type="numbering" w:customStyle="1" w:styleId="1111114">
    <w:name w:val="1 / 1.1 / 1.1.14"/>
    <w:basedOn w:val="a9"/>
    <w:next w:val="111111"/>
    <w:semiHidden/>
    <w:unhideWhenUsed/>
    <w:rsid w:val="003767B9"/>
  </w:style>
  <w:style w:type="numbering" w:customStyle="1" w:styleId="1020">
    <w:name w:val="Нет списка102"/>
    <w:next w:val="a9"/>
    <w:uiPriority w:val="99"/>
    <w:semiHidden/>
    <w:unhideWhenUsed/>
    <w:rsid w:val="003767B9"/>
  </w:style>
  <w:style w:type="table" w:customStyle="1" w:styleId="1124">
    <w:name w:val="Сетка таблицы112"/>
    <w:basedOn w:val="a8"/>
    <w:next w:val="aff1"/>
    <w:uiPriority w:val="59"/>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Таблица-список 372"/>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020">
    <w:name w:val="Нет списка1102"/>
    <w:next w:val="a9"/>
    <w:uiPriority w:val="99"/>
    <w:semiHidden/>
    <w:unhideWhenUsed/>
    <w:rsid w:val="003767B9"/>
  </w:style>
  <w:style w:type="numbering" w:customStyle="1" w:styleId="272">
    <w:name w:val="Нет списка272"/>
    <w:next w:val="a9"/>
    <w:uiPriority w:val="99"/>
    <w:semiHidden/>
    <w:unhideWhenUsed/>
    <w:rsid w:val="003767B9"/>
  </w:style>
  <w:style w:type="numbering" w:customStyle="1" w:styleId="1172">
    <w:name w:val="Нет списка1172"/>
    <w:next w:val="a9"/>
    <w:semiHidden/>
    <w:unhideWhenUsed/>
    <w:rsid w:val="003767B9"/>
  </w:style>
  <w:style w:type="table" w:customStyle="1" w:styleId="-3112">
    <w:name w:val="Таблица-список 3112"/>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112">
    <w:name w:val="Нет списка111112"/>
    <w:next w:val="a9"/>
    <w:uiPriority w:val="99"/>
    <w:semiHidden/>
    <w:unhideWhenUsed/>
    <w:rsid w:val="003767B9"/>
  </w:style>
  <w:style w:type="numbering" w:customStyle="1" w:styleId="21112">
    <w:name w:val="Нет списка21112"/>
    <w:next w:val="a9"/>
    <w:uiPriority w:val="99"/>
    <w:semiHidden/>
    <w:unhideWhenUsed/>
    <w:rsid w:val="003767B9"/>
  </w:style>
  <w:style w:type="numbering" w:customStyle="1" w:styleId="1262">
    <w:name w:val="Нет списка1262"/>
    <w:next w:val="a9"/>
    <w:uiPriority w:val="99"/>
    <w:semiHidden/>
    <w:unhideWhenUsed/>
    <w:rsid w:val="003767B9"/>
  </w:style>
  <w:style w:type="numbering" w:customStyle="1" w:styleId="362">
    <w:name w:val="Нет списка362"/>
    <w:next w:val="a9"/>
    <w:uiPriority w:val="99"/>
    <w:semiHidden/>
    <w:unhideWhenUsed/>
    <w:rsid w:val="003767B9"/>
  </w:style>
  <w:style w:type="numbering" w:customStyle="1" w:styleId="1362">
    <w:name w:val="Нет списка1362"/>
    <w:next w:val="a9"/>
    <w:uiPriority w:val="99"/>
    <w:semiHidden/>
    <w:unhideWhenUsed/>
    <w:rsid w:val="003767B9"/>
  </w:style>
  <w:style w:type="numbering" w:customStyle="1" w:styleId="462">
    <w:name w:val="Нет списка462"/>
    <w:next w:val="a9"/>
    <w:uiPriority w:val="99"/>
    <w:semiHidden/>
    <w:unhideWhenUsed/>
    <w:rsid w:val="003767B9"/>
  </w:style>
  <w:style w:type="numbering" w:customStyle="1" w:styleId="1462">
    <w:name w:val="Нет списка1462"/>
    <w:next w:val="a9"/>
    <w:uiPriority w:val="99"/>
    <w:semiHidden/>
    <w:unhideWhenUsed/>
    <w:rsid w:val="003767B9"/>
  </w:style>
  <w:style w:type="numbering" w:customStyle="1" w:styleId="5120">
    <w:name w:val="Нет списка512"/>
    <w:next w:val="a9"/>
    <w:uiPriority w:val="99"/>
    <w:semiHidden/>
    <w:unhideWhenUsed/>
    <w:rsid w:val="003767B9"/>
  </w:style>
  <w:style w:type="numbering" w:customStyle="1" w:styleId="1512">
    <w:name w:val="Нет списка1512"/>
    <w:next w:val="a9"/>
    <w:uiPriority w:val="99"/>
    <w:semiHidden/>
    <w:unhideWhenUsed/>
    <w:rsid w:val="003767B9"/>
  </w:style>
  <w:style w:type="table" w:customStyle="1" w:styleId="-3212">
    <w:name w:val="Таблица-список 3212"/>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12">
    <w:name w:val="Нет списка11212"/>
    <w:next w:val="a9"/>
    <w:semiHidden/>
    <w:unhideWhenUsed/>
    <w:rsid w:val="003767B9"/>
  </w:style>
  <w:style w:type="numbering" w:customStyle="1" w:styleId="2212">
    <w:name w:val="Нет списка2212"/>
    <w:next w:val="a9"/>
    <w:uiPriority w:val="99"/>
    <w:semiHidden/>
    <w:unhideWhenUsed/>
    <w:rsid w:val="003767B9"/>
  </w:style>
  <w:style w:type="numbering" w:customStyle="1" w:styleId="12112">
    <w:name w:val="Нет списка12112"/>
    <w:next w:val="a9"/>
    <w:uiPriority w:val="99"/>
    <w:semiHidden/>
    <w:unhideWhenUsed/>
    <w:rsid w:val="003767B9"/>
  </w:style>
  <w:style w:type="numbering" w:customStyle="1" w:styleId="3112">
    <w:name w:val="Нет списка3112"/>
    <w:next w:val="a9"/>
    <w:uiPriority w:val="99"/>
    <w:semiHidden/>
    <w:unhideWhenUsed/>
    <w:rsid w:val="003767B9"/>
  </w:style>
  <w:style w:type="numbering" w:customStyle="1" w:styleId="13112">
    <w:name w:val="Нет списка13112"/>
    <w:next w:val="a9"/>
    <w:uiPriority w:val="99"/>
    <w:semiHidden/>
    <w:unhideWhenUsed/>
    <w:rsid w:val="003767B9"/>
  </w:style>
  <w:style w:type="numbering" w:customStyle="1" w:styleId="4112">
    <w:name w:val="Нет списка4112"/>
    <w:next w:val="a9"/>
    <w:uiPriority w:val="99"/>
    <w:semiHidden/>
    <w:unhideWhenUsed/>
    <w:rsid w:val="003767B9"/>
  </w:style>
  <w:style w:type="numbering" w:customStyle="1" w:styleId="14112">
    <w:name w:val="Нет списка14112"/>
    <w:next w:val="a9"/>
    <w:uiPriority w:val="99"/>
    <w:semiHidden/>
    <w:unhideWhenUsed/>
    <w:rsid w:val="003767B9"/>
  </w:style>
  <w:style w:type="numbering" w:customStyle="1" w:styleId="6120">
    <w:name w:val="Нет списка612"/>
    <w:next w:val="a9"/>
    <w:uiPriority w:val="99"/>
    <w:semiHidden/>
    <w:unhideWhenUsed/>
    <w:rsid w:val="003767B9"/>
  </w:style>
  <w:style w:type="numbering" w:customStyle="1" w:styleId="1612">
    <w:name w:val="Нет списка1612"/>
    <w:next w:val="a9"/>
    <w:uiPriority w:val="99"/>
    <w:semiHidden/>
    <w:unhideWhenUsed/>
    <w:rsid w:val="003767B9"/>
  </w:style>
  <w:style w:type="table" w:customStyle="1" w:styleId="-3312">
    <w:name w:val="Таблица-список 3312"/>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12">
    <w:name w:val="Нет списка11312"/>
    <w:next w:val="a9"/>
    <w:semiHidden/>
    <w:unhideWhenUsed/>
    <w:rsid w:val="003767B9"/>
  </w:style>
  <w:style w:type="numbering" w:customStyle="1" w:styleId="2312">
    <w:name w:val="Нет списка2312"/>
    <w:next w:val="a9"/>
    <w:uiPriority w:val="99"/>
    <w:semiHidden/>
    <w:unhideWhenUsed/>
    <w:rsid w:val="003767B9"/>
  </w:style>
  <w:style w:type="numbering" w:customStyle="1" w:styleId="12212">
    <w:name w:val="Нет списка12212"/>
    <w:next w:val="a9"/>
    <w:uiPriority w:val="99"/>
    <w:semiHidden/>
    <w:unhideWhenUsed/>
    <w:rsid w:val="003767B9"/>
  </w:style>
  <w:style w:type="numbering" w:customStyle="1" w:styleId="3212">
    <w:name w:val="Нет списка3212"/>
    <w:next w:val="a9"/>
    <w:uiPriority w:val="99"/>
    <w:semiHidden/>
    <w:unhideWhenUsed/>
    <w:rsid w:val="003767B9"/>
  </w:style>
  <w:style w:type="numbering" w:customStyle="1" w:styleId="13212">
    <w:name w:val="Нет списка13212"/>
    <w:next w:val="a9"/>
    <w:uiPriority w:val="99"/>
    <w:semiHidden/>
    <w:unhideWhenUsed/>
    <w:rsid w:val="003767B9"/>
  </w:style>
  <w:style w:type="numbering" w:customStyle="1" w:styleId="4212">
    <w:name w:val="Нет списка4212"/>
    <w:next w:val="a9"/>
    <w:uiPriority w:val="99"/>
    <w:semiHidden/>
    <w:unhideWhenUsed/>
    <w:rsid w:val="003767B9"/>
  </w:style>
  <w:style w:type="numbering" w:customStyle="1" w:styleId="14212">
    <w:name w:val="Нет списка14212"/>
    <w:next w:val="a9"/>
    <w:uiPriority w:val="99"/>
    <w:semiHidden/>
    <w:unhideWhenUsed/>
    <w:rsid w:val="003767B9"/>
  </w:style>
  <w:style w:type="numbering" w:customStyle="1" w:styleId="7120">
    <w:name w:val="Нет списка712"/>
    <w:next w:val="a9"/>
    <w:uiPriority w:val="99"/>
    <w:semiHidden/>
    <w:unhideWhenUsed/>
    <w:rsid w:val="003767B9"/>
  </w:style>
  <w:style w:type="numbering" w:customStyle="1" w:styleId="1712">
    <w:name w:val="Нет списка1712"/>
    <w:next w:val="a9"/>
    <w:uiPriority w:val="99"/>
    <w:semiHidden/>
    <w:unhideWhenUsed/>
    <w:rsid w:val="003767B9"/>
  </w:style>
  <w:style w:type="table" w:customStyle="1" w:styleId="-3412">
    <w:name w:val="Таблица-список 3412"/>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12">
    <w:name w:val="Нет списка11412"/>
    <w:next w:val="a9"/>
    <w:uiPriority w:val="99"/>
    <w:semiHidden/>
    <w:unhideWhenUsed/>
    <w:rsid w:val="003767B9"/>
  </w:style>
  <w:style w:type="numbering" w:customStyle="1" w:styleId="2412">
    <w:name w:val="Нет списка2412"/>
    <w:next w:val="a9"/>
    <w:uiPriority w:val="99"/>
    <w:semiHidden/>
    <w:unhideWhenUsed/>
    <w:rsid w:val="003767B9"/>
  </w:style>
  <w:style w:type="numbering" w:customStyle="1" w:styleId="12312">
    <w:name w:val="Нет списка12312"/>
    <w:next w:val="a9"/>
    <w:uiPriority w:val="99"/>
    <w:semiHidden/>
    <w:unhideWhenUsed/>
    <w:rsid w:val="003767B9"/>
  </w:style>
  <w:style w:type="numbering" w:customStyle="1" w:styleId="3312">
    <w:name w:val="Нет списка3312"/>
    <w:next w:val="a9"/>
    <w:uiPriority w:val="99"/>
    <w:semiHidden/>
    <w:unhideWhenUsed/>
    <w:rsid w:val="003767B9"/>
  </w:style>
  <w:style w:type="numbering" w:customStyle="1" w:styleId="13312">
    <w:name w:val="Нет списка13312"/>
    <w:next w:val="a9"/>
    <w:uiPriority w:val="99"/>
    <w:semiHidden/>
    <w:unhideWhenUsed/>
    <w:rsid w:val="003767B9"/>
  </w:style>
  <w:style w:type="numbering" w:customStyle="1" w:styleId="4312">
    <w:name w:val="Нет списка4312"/>
    <w:next w:val="a9"/>
    <w:uiPriority w:val="99"/>
    <w:semiHidden/>
    <w:unhideWhenUsed/>
    <w:rsid w:val="003767B9"/>
  </w:style>
  <w:style w:type="numbering" w:customStyle="1" w:styleId="14312">
    <w:name w:val="Нет списка14312"/>
    <w:next w:val="a9"/>
    <w:uiPriority w:val="99"/>
    <w:semiHidden/>
    <w:unhideWhenUsed/>
    <w:rsid w:val="003767B9"/>
  </w:style>
  <w:style w:type="numbering" w:customStyle="1" w:styleId="8120">
    <w:name w:val="Нет списка812"/>
    <w:next w:val="a9"/>
    <w:uiPriority w:val="99"/>
    <w:semiHidden/>
    <w:unhideWhenUsed/>
    <w:rsid w:val="003767B9"/>
  </w:style>
  <w:style w:type="numbering" w:customStyle="1" w:styleId="1812">
    <w:name w:val="Нет списка1812"/>
    <w:next w:val="a9"/>
    <w:uiPriority w:val="99"/>
    <w:semiHidden/>
    <w:unhideWhenUsed/>
    <w:rsid w:val="003767B9"/>
  </w:style>
  <w:style w:type="table" w:customStyle="1" w:styleId="-3512">
    <w:name w:val="Таблица-список 3512"/>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12">
    <w:name w:val="Нет списка11512"/>
    <w:next w:val="a9"/>
    <w:uiPriority w:val="99"/>
    <w:semiHidden/>
    <w:unhideWhenUsed/>
    <w:rsid w:val="003767B9"/>
  </w:style>
  <w:style w:type="numbering" w:customStyle="1" w:styleId="2512">
    <w:name w:val="Нет списка2512"/>
    <w:next w:val="a9"/>
    <w:uiPriority w:val="99"/>
    <w:semiHidden/>
    <w:unhideWhenUsed/>
    <w:rsid w:val="003767B9"/>
  </w:style>
  <w:style w:type="numbering" w:customStyle="1" w:styleId="12412">
    <w:name w:val="Нет списка12412"/>
    <w:next w:val="a9"/>
    <w:uiPriority w:val="99"/>
    <w:semiHidden/>
    <w:unhideWhenUsed/>
    <w:rsid w:val="003767B9"/>
  </w:style>
  <w:style w:type="numbering" w:customStyle="1" w:styleId="3412">
    <w:name w:val="Нет списка3412"/>
    <w:next w:val="a9"/>
    <w:uiPriority w:val="99"/>
    <w:semiHidden/>
    <w:unhideWhenUsed/>
    <w:rsid w:val="003767B9"/>
  </w:style>
  <w:style w:type="numbering" w:customStyle="1" w:styleId="13412">
    <w:name w:val="Нет списка13412"/>
    <w:next w:val="a9"/>
    <w:uiPriority w:val="99"/>
    <w:semiHidden/>
    <w:unhideWhenUsed/>
    <w:rsid w:val="003767B9"/>
  </w:style>
  <w:style w:type="numbering" w:customStyle="1" w:styleId="4412">
    <w:name w:val="Нет списка4412"/>
    <w:next w:val="a9"/>
    <w:uiPriority w:val="99"/>
    <w:semiHidden/>
    <w:unhideWhenUsed/>
    <w:rsid w:val="003767B9"/>
  </w:style>
  <w:style w:type="numbering" w:customStyle="1" w:styleId="14412">
    <w:name w:val="Нет списка14412"/>
    <w:next w:val="a9"/>
    <w:uiPriority w:val="99"/>
    <w:semiHidden/>
    <w:unhideWhenUsed/>
    <w:rsid w:val="003767B9"/>
  </w:style>
  <w:style w:type="numbering" w:customStyle="1" w:styleId="912">
    <w:name w:val="Нет списка912"/>
    <w:next w:val="a9"/>
    <w:uiPriority w:val="99"/>
    <w:semiHidden/>
    <w:unhideWhenUsed/>
    <w:rsid w:val="003767B9"/>
  </w:style>
  <w:style w:type="numbering" w:customStyle="1" w:styleId="1912">
    <w:name w:val="Нет списка1912"/>
    <w:next w:val="a9"/>
    <w:uiPriority w:val="99"/>
    <w:semiHidden/>
    <w:unhideWhenUsed/>
    <w:rsid w:val="003767B9"/>
  </w:style>
  <w:style w:type="table" w:customStyle="1" w:styleId="-3612">
    <w:name w:val="Таблица-список 3612"/>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12">
    <w:name w:val="Нет списка11612"/>
    <w:next w:val="a9"/>
    <w:uiPriority w:val="99"/>
    <w:semiHidden/>
    <w:unhideWhenUsed/>
    <w:rsid w:val="003767B9"/>
  </w:style>
  <w:style w:type="numbering" w:customStyle="1" w:styleId="2612">
    <w:name w:val="Нет списка2612"/>
    <w:next w:val="a9"/>
    <w:uiPriority w:val="99"/>
    <w:semiHidden/>
    <w:unhideWhenUsed/>
    <w:rsid w:val="003767B9"/>
  </w:style>
  <w:style w:type="numbering" w:customStyle="1" w:styleId="12512">
    <w:name w:val="Нет списка12512"/>
    <w:next w:val="a9"/>
    <w:uiPriority w:val="99"/>
    <w:semiHidden/>
    <w:unhideWhenUsed/>
    <w:rsid w:val="003767B9"/>
  </w:style>
  <w:style w:type="numbering" w:customStyle="1" w:styleId="3512">
    <w:name w:val="Нет списка3512"/>
    <w:next w:val="a9"/>
    <w:uiPriority w:val="99"/>
    <w:semiHidden/>
    <w:unhideWhenUsed/>
    <w:rsid w:val="003767B9"/>
  </w:style>
  <w:style w:type="numbering" w:customStyle="1" w:styleId="13512">
    <w:name w:val="Нет списка13512"/>
    <w:next w:val="a9"/>
    <w:uiPriority w:val="99"/>
    <w:semiHidden/>
    <w:unhideWhenUsed/>
    <w:rsid w:val="003767B9"/>
  </w:style>
  <w:style w:type="numbering" w:customStyle="1" w:styleId="4512">
    <w:name w:val="Нет списка4512"/>
    <w:next w:val="a9"/>
    <w:uiPriority w:val="99"/>
    <w:semiHidden/>
    <w:unhideWhenUsed/>
    <w:rsid w:val="003767B9"/>
  </w:style>
  <w:style w:type="numbering" w:customStyle="1" w:styleId="14512">
    <w:name w:val="Нет списка14512"/>
    <w:next w:val="a9"/>
    <w:uiPriority w:val="99"/>
    <w:semiHidden/>
    <w:unhideWhenUsed/>
    <w:rsid w:val="003767B9"/>
  </w:style>
  <w:style w:type="numbering" w:customStyle="1" w:styleId="11111122">
    <w:name w:val="1 / 1.1 / 1.1.122"/>
    <w:basedOn w:val="a9"/>
    <w:next w:val="111111"/>
    <w:semiHidden/>
    <w:unhideWhenUsed/>
    <w:rsid w:val="003767B9"/>
  </w:style>
  <w:style w:type="numbering" w:customStyle="1" w:styleId="2010">
    <w:name w:val="Нет списка201"/>
    <w:next w:val="a9"/>
    <w:uiPriority w:val="99"/>
    <w:semiHidden/>
    <w:unhideWhenUsed/>
    <w:rsid w:val="003767B9"/>
  </w:style>
  <w:style w:type="numbering" w:customStyle="1" w:styleId="1182">
    <w:name w:val="Нет списка1182"/>
    <w:next w:val="a9"/>
    <w:semiHidden/>
    <w:unhideWhenUsed/>
    <w:rsid w:val="003767B9"/>
  </w:style>
  <w:style w:type="table" w:customStyle="1" w:styleId="344">
    <w:name w:val="Сетка таблицы34"/>
    <w:basedOn w:val="a8"/>
    <w:next w:val="aff1"/>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
    <w:name w:val="Нет списка1191"/>
    <w:next w:val="a9"/>
    <w:semiHidden/>
    <w:unhideWhenUsed/>
    <w:rsid w:val="003767B9"/>
  </w:style>
  <w:style w:type="numbering" w:customStyle="1" w:styleId="11121">
    <w:name w:val="Нет списка11121"/>
    <w:next w:val="a9"/>
    <w:semiHidden/>
    <w:unhideWhenUsed/>
    <w:rsid w:val="003767B9"/>
  </w:style>
  <w:style w:type="table" w:customStyle="1" w:styleId="1224">
    <w:name w:val="Сетка таблицы122"/>
    <w:basedOn w:val="a8"/>
    <w:next w:val="aff1"/>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
    <w:name w:val="Нет списка281"/>
    <w:next w:val="a9"/>
    <w:semiHidden/>
    <w:unhideWhenUsed/>
    <w:rsid w:val="003767B9"/>
  </w:style>
  <w:style w:type="table" w:customStyle="1" w:styleId="2110">
    <w:name w:val="Сетка таблицы211"/>
    <w:basedOn w:val="a8"/>
    <w:next w:val="aff1"/>
    <w:uiPriority w:val="59"/>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Нет списка1271"/>
    <w:next w:val="a9"/>
    <w:semiHidden/>
    <w:unhideWhenUsed/>
    <w:rsid w:val="003767B9"/>
  </w:style>
  <w:style w:type="table" w:customStyle="1" w:styleId="11120">
    <w:name w:val="Сетка таблицы1112"/>
    <w:basedOn w:val="a8"/>
    <w:next w:val="aff1"/>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
    <w:name w:val="Нет списка2121"/>
    <w:next w:val="a9"/>
    <w:uiPriority w:val="99"/>
    <w:semiHidden/>
    <w:unhideWhenUsed/>
    <w:rsid w:val="003767B9"/>
  </w:style>
  <w:style w:type="numbering" w:customStyle="1" w:styleId="371">
    <w:name w:val="Нет списка371"/>
    <w:next w:val="a9"/>
    <w:semiHidden/>
    <w:unhideWhenUsed/>
    <w:rsid w:val="003767B9"/>
  </w:style>
  <w:style w:type="table" w:customStyle="1" w:styleId="3110">
    <w:name w:val="Сетка таблицы311"/>
    <w:basedOn w:val="a8"/>
    <w:next w:val="aff1"/>
    <w:uiPriority w:val="59"/>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1"/>
    <w:next w:val="a9"/>
    <w:semiHidden/>
    <w:unhideWhenUsed/>
    <w:rsid w:val="003767B9"/>
  </w:style>
  <w:style w:type="numbering" w:customStyle="1" w:styleId="5210">
    <w:name w:val="Нет списка521"/>
    <w:next w:val="a9"/>
    <w:uiPriority w:val="99"/>
    <w:semiHidden/>
    <w:unhideWhenUsed/>
    <w:rsid w:val="003767B9"/>
  </w:style>
  <w:style w:type="numbering" w:customStyle="1" w:styleId="6210">
    <w:name w:val="Нет списка621"/>
    <w:next w:val="a9"/>
    <w:uiPriority w:val="99"/>
    <w:semiHidden/>
    <w:unhideWhenUsed/>
    <w:rsid w:val="003767B9"/>
  </w:style>
  <w:style w:type="table" w:customStyle="1" w:styleId="444">
    <w:name w:val="Сетка таблицы44"/>
    <w:basedOn w:val="a8"/>
    <w:next w:val="aff1"/>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0">
    <w:name w:val="Нет списка721"/>
    <w:next w:val="a9"/>
    <w:uiPriority w:val="99"/>
    <w:semiHidden/>
    <w:unhideWhenUsed/>
    <w:rsid w:val="003767B9"/>
  </w:style>
  <w:style w:type="table" w:customStyle="1" w:styleId="540">
    <w:name w:val="Сетка таблицы54"/>
    <w:basedOn w:val="a8"/>
    <w:next w:val="aff1"/>
    <w:uiPriority w:val="59"/>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8"/>
    <w:uiPriority w:val="59"/>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8"/>
    <w:uiPriority w:val="59"/>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8"/>
    <w:next w:val="aff1"/>
    <w:uiPriority w:val="59"/>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next w:val="aff1"/>
    <w:uiPriority w:val="59"/>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Сетка таблицы13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
    <w:basedOn w:val="a8"/>
    <w:next w:val="aff1"/>
    <w:uiPriority w:val="59"/>
    <w:rsid w:val="003767B9"/>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3">
    <w:name w:val="Сетка таблицы91"/>
    <w:basedOn w:val="a8"/>
    <w:next w:val="aff1"/>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10">
    <w:name w:val="Нет списка821"/>
    <w:next w:val="a9"/>
    <w:uiPriority w:val="99"/>
    <w:semiHidden/>
    <w:unhideWhenUsed/>
    <w:rsid w:val="003767B9"/>
  </w:style>
  <w:style w:type="numbering" w:customStyle="1" w:styleId="921">
    <w:name w:val="Нет списка921"/>
    <w:next w:val="a9"/>
    <w:uiPriority w:val="99"/>
    <w:semiHidden/>
    <w:unhideWhenUsed/>
    <w:rsid w:val="003767B9"/>
  </w:style>
  <w:style w:type="numbering" w:customStyle="1" w:styleId="1371">
    <w:name w:val="Нет списка1371"/>
    <w:next w:val="a9"/>
    <w:semiHidden/>
    <w:rsid w:val="003767B9"/>
  </w:style>
  <w:style w:type="numbering" w:customStyle="1" w:styleId="111121">
    <w:name w:val="Нет списка111121"/>
    <w:next w:val="a9"/>
    <w:uiPriority w:val="99"/>
    <w:semiHidden/>
    <w:unhideWhenUsed/>
    <w:rsid w:val="003767B9"/>
  </w:style>
  <w:style w:type="numbering" w:customStyle="1" w:styleId="11111110">
    <w:name w:val="Нет списка1111111"/>
    <w:next w:val="a9"/>
    <w:uiPriority w:val="99"/>
    <w:semiHidden/>
    <w:unhideWhenUsed/>
    <w:rsid w:val="003767B9"/>
  </w:style>
  <w:style w:type="table" w:customStyle="1" w:styleId="1414">
    <w:name w:val="Сетка таблицы14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Нет списка2221"/>
    <w:next w:val="a9"/>
    <w:uiPriority w:val="99"/>
    <w:semiHidden/>
    <w:rsid w:val="003767B9"/>
  </w:style>
  <w:style w:type="numbering" w:customStyle="1" w:styleId="12121">
    <w:name w:val="Нет списка12121"/>
    <w:next w:val="a9"/>
    <w:uiPriority w:val="99"/>
    <w:semiHidden/>
    <w:unhideWhenUsed/>
    <w:rsid w:val="003767B9"/>
  </w:style>
  <w:style w:type="numbering" w:customStyle="1" w:styleId="11221">
    <w:name w:val="Нет списка11221"/>
    <w:next w:val="a9"/>
    <w:semiHidden/>
    <w:unhideWhenUsed/>
    <w:rsid w:val="003767B9"/>
  </w:style>
  <w:style w:type="numbering" w:customStyle="1" w:styleId="3121">
    <w:name w:val="Нет списка3121"/>
    <w:next w:val="a9"/>
    <w:uiPriority w:val="99"/>
    <w:semiHidden/>
    <w:rsid w:val="003767B9"/>
  </w:style>
  <w:style w:type="numbering" w:customStyle="1" w:styleId="13121">
    <w:name w:val="Нет списка13121"/>
    <w:next w:val="a9"/>
    <w:uiPriority w:val="99"/>
    <w:semiHidden/>
    <w:unhideWhenUsed/>
    <w:rsid w:val="003767B9"/>
  </w:style>
  <w:style w:type="numbering" w:customStyle="1" w:styleId="11321">
    <w:name w:val="Нет списка11321"/>
    <w:next w:val="a9"/>
    <w:semiHidden/>
    <w:unhideWhenUsed/>
    <w:rsid w:val="003767B9"/>
  </w:style>
  <w:style w:type="numbering" w:customStyle="1" w:styleId="4121">
    <w:name w:val="Нет списка4121"/>
    <w:next w:val="a9"/>
    <w:uiPriority w:val="99"/>
    <w:semiHidden/>
    <w:rsid w:val="003767B9"/>
  </w:style>
  <w:style w:type="numbering" w:customStyle="1" w:styleId="1471">
    <w:name w:val="Нет списка1471"/>
    <w:next w:val="a9"/>
    <w:semiHidden/>
    <w:unhideWhenUsed/>
    <w:rsid w:val="003767B9"/>
  </w:style>
  <w:style w:type="numbering" w:customStyle="1" w:styleId="11421">
    <w:name w:val="Нет списка11421"/>
    <w:next w:val="a9"/>
    <w:uiPriority w:val="99"/>
    <w:semiHidden/>
    <w:unhideWhenUsed/>
    <w:rsid w:val="003767B9"/>
  </w:style>
  <w:style w:type="numbering" w:customStyle="1" w:styleId="5111">
    <w:name w:val="Нет списка5111"/>
    <w:next w:val="a9"/>
    <w:uiPriority w:val="99"/>
    <w:semiHidden/>
    <w:rsid w:val="003767B9"/>
  </w:style>
  <w:style w:type="numbering" w:customStyle="1" w:styleId="1521">
    <w:name w:val="Нет списка1521"/>
    <w:next w:val="a9"/>
    <w:uiPriority w:val="99"/>
    <w:semiHidden/>
    <w:unhideWhenUsed/>
    <w:rsid w:val="003767B9"/>
  </w:style>
  <w:style w:type="numbering" w:customStyle="1" w:styleId="11521">
    <w:name w:val="Нет списка11521"/>
    <w:next w:val="a9"/>
    <w:uiPriority w:val="99"/>
    <w:semiHidden/>
    <w:unhideWhenUsed/>
    <w:rsid w:val="003767B9"/>
  </w:style>
  <w:style w:type="numbering" w:customStyle="1" w:styleId="6111">
    <w:name w:val="Нет списка6111"/>
    <w:next w:val="a9"/>
    <w:uiPriority w:val="99"/>
    <w:semiHidden/>
    <w:rsid w:val="003767B9"/>
  </w:style>
  <w:style w:type="numbering" w:customStyle="1" w:styleId="1621">
    <w:name w:val="Нет списка1621"/>
    <w:next w:val="a9"/>
    <w:uiPriority w:val="99"/>
    <w:semiHidden/>
    <w:unhideWhenUsed/>
    <w:rsid w:val="003767B9"/>
  </w:style>
  <w:style w:type="numbering" w:customStyle="1" w:styleId="11621">
    <w:name w:val="Нет списка11621"/>
    <w:next w:val="a9"/>
    <w:uiPriority w:val="99"/>
    <w:semiHidden/>
    <w:unhideWhenUsed/>
    <w:rsid w:val="003767B9"/>
  </w:style>
  <w:style w:type="numbering" w:customStyle="1" w:styleId="7111">
    <w:name w:val="Нет списка7111"/>
    <w:next w:val="a9"/>
    <w:uiPriority w:val="99"/>
    <w:semiHidden/>
    <w:rsid w:val="003767B9"/>
  </w:style>
  <w:style w:type="numbering" w:customStyle="1" w:styleId="1721">
    <w:name w:val="Нет списка1721"/>
    <w:next w:val="a9"/>
    <w:uiPriority w:val="99"/>
    <w:semiHidden/>
    <w:unhideWhenUsed/>
    <w:rsid w:val="003767B9"/>
  </w:style>
  <w:style w:type="numbering" w:customStyle="1" w:styleId="11711">
    <w:name w:val="Нет списка11711"/>
    <w:next w:val="a9"/>
    <w:uiPriority w:val="99"/>
    <w:semiHidden/>
    <w:unhideWhenUsed/>
    <w:rsid w:val="003767B9"/>
  </w:style>
  <w:style w:type="numbering" w:customStyle="1" w:styleId="8111">
    <w:name w:val="Нет списка8111"/>
    <w:next w:val="a9"/>
    <w:uiPriority w:val="99"/>
    <w:semiHidden/>
    <w:rsid w:val="003767B9"/>
  </w:style>
  <w:style w:type="table" w:customStyle="1" w:styleId="8110">
    <w:name w:val="Сетка таблицы811"/>
    <w:basedOn w:val="a8"/>
    <w:next w:val="aff1"/>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1">
    <w:name w:val="Нет списка1821"/>
    <w:next w:val="a9"/>
    <w:uiPriority w:val="99"/>
    <w:semiHidden/>
    <w:unhideWhenUsed/>
    <w:rsid w:val="003767B9"/>
  </w:style>
  <w:style w:type="numbering" w:customStyle="1" w:styleId="11811">
    <w:name w:val="Нет списка11811"/>
    <w:next w:val="a9"/>
    <w:semiHidden/>
    <w:unhideWhenUsed/>
    <w:rsid w:val="003767B9"/>
  </w:style>
  <w:style w:type="table" w:customStyle="1" w:styleId="111110">
    <w:name w:val="Сетка таблицы1111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
    <w:basedOn w:val="a8"/>
    <w:next w:val="aff1"/>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
    <w:basedOn w:val="a8"/>
    <w:next w:val="aff1"/>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8"/>
    <w:next w:val="aff1"/>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710">
    <w:name w:val="Сетка таблицы171"/>
    <w:basedOn w:val="a8"/>
    <w:next w:val="aff1"/>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810">
    <w:name w:val="Сетка таблицы181"/>
    <w:basedOn w:val="a8"/>
    <w:next w:val="aff1"/>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
    <w:basedOn w:val="a8"/>
    <w:next w:val="aff1"/>
    <w:uiPriority w:val="59"/>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
    <w:basedOn w:val="a8"/>
    <w:next w:val="aff1"/>
    <w:uiPriority w:val="59"/>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Таблица-список 38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121">
    <w:name w:val="Таблица-список 312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1121">
    <w:name w:val="Нет списка21121"/>
    <w:next w:val="a9"/>
    <w:uiPriority w:val="99"/>
    <w:semiHidden/>
    <w:unhideWhenUsed/>
    <w:rsid w:val="003767B9"/>
  </w:style>
  <w:style w:type="table" w:customStyle="1" w:styleId="-3221">
    <w:name w:val="Таблица-список 322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4121">
    <w:name w:val="Нет списка14121"/>
    <w:next w:val="a9"/>
    <w:uiPriority w:val="99"/>
    <w:semiHidden/>
    <w:unhideWhenUsed/>
    <w:rsid w:val="003767B9"/>
  </w:style>
  <w:style w:type="table" w:customStyle="1" w:styleId="-3321">
    <w:name w:val="Таблица-список 332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321">
    <w:name w:val="Нет списка2321"/>
    <w:next w:val="a9"/>
    <w:uiPriority w:val="99"/>
    <w:semiHidden/>
    <w:unhideWhenUsed/>
    <w:rsid w:val="003767B9"/>
  </w:style>
  <w:style w:type="numbering" w:customStyle="1" w:styleId="12221">
    <w:name w:val="Нет списка12221"/>
    <w:next w:val="a9"/>
    <w:uiPriority w:val="99"/>
    <w:semiHidden/>
    <w:unhideWhenUsed/>
    <w:rsid w:val="003767B9"/>
  </w:style>
  <w:style w:type="numbering" w:customStyle="1" w:styleId="3221">
    <w:name w:val="Нет списка3221"/>
    <w:next w:val="a9"/>
    <w:uiPriority w:val="99"/>
    <w:semiHidden/>
    <w:unhideWhenUsed/>
    <w:rsid w:val="003767B9"/>
  </w:style>
  <w:style w:type="numbering" w:customStyle="1" w:styleId="13221">
    <w:name w:val="Нет списка13221"/>
    <w:next w:val="a9"/>
    <w:uiPriority w:val="99"/>
    <w:semiHidden/>
    <w:unhideWhenUsed/>
    <w:rsid w:val="003767B9"/>
  </w:style>
  <w:style w:type="numbering" w:customStyle="1" w:styleId="4221">
    <w:name w:val="Нет списка4221"/>
    <w:next w:val="a9"/>
    <w:uiPriority w:val="99"/>
    <w:semiHidden/>
    <w:unhideWhenUsed/>
    <w:rsid w:val="003767B9"/>
  </w:style>
  <w:style w:type="numbering" w:customStyle="1" w:styleId="14221">
    <w:name w:val="Нет списка14221"/>
    <w:next w:val="a9"/>
    <w:uiPriority w:val="99"/>
    <w:semiHidden/>
    <w:unhideWhenUsed/>
    <w:rsid w:val="003767B9"/>
  </w:style>
  <w:style w:type="table" w:customStyle="1" w:styleId="-3421">
    <w:name w:val="Таблица-список 342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421">
    <w:name w:val="Нет списка2421"/>
    <w:next w:val="a9"/>
    <w:uiPriority w:val="99"/>
    <w:semiHidden/>
    <w:unhideWhenUsed/>
    <w:rsid w:val="003767B9"/>
  </w:style>
  <w:style w:type="numbering" w:customStyle="1" w:styleId="12321">
    <w:name w:val="Нет списка12321"/>
    <w:next w:val="a9"/>
    <w:uiPriority w:val="99"/>
    <w:semiHidden/>
    <w:unhideWhenUsed/>
    <w:rsid w:val="003767B9"/>
  </w:style>
  <w:style w:type="numbering" w:customStyle="1" w:styleId="3321">
    <w:name w:val="Нет списка3321"/>
    <w:next w:val="a9"/>
    <w:uiPriority w:val="99"/>
    <w:semiHidden/>
    <w:unhideWhenUsed/>
    <w:rsid w:val="003767B9"/>
  </w:style>
  <w:style w:type="numbering" w:customStyle="1" w:styleId="13321">
    <w:name w:val="Нет списка13321"/>
    <w:next w:val="a9"/>
    <w:uiPriority w:val="99"/>
    <w:semiHidden/>
    <w:unhideWhenUsed/>
    <w:rsid w:val="003767B9"/>
  </w:style>
  <w:style w:type="numbering" w:customStyle="1" w:styleId="4321">
    <w:name w:val="Нет списка4321"/>
    <w:next w:val="a9"/>
    <w:uiPriority w:val="99"/>
    <w:semiHidden/>
    <w:unhideWhenUsed/>
    <w:rsid w:val="003767B9"/>
  </w:style>
  <w:style w:type="numbering" w:customStyle="1" w:styleId="14321">
    <w:name w:val="Нет списка14321"/>
    <w:next w:val="a9"/>
    <w:uiPriority w:val="99"/>
    <w:semiHidden/>
    <w:unhideWhenUsed/>
    <w:rsid w:val="003767B9"/>
  </w:style>
  <w:style w:type="table" w:customStyle="1" w:styleId="-3521">
    <w:name w:val="Таблица-список 352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521">
    <w:name w:val="Нет списка2521"/>
    <w:next w:val="a9"/>
    <w:uiPriority w:val="99"/>
    <w:semiHidden/>
    <w:unhideWhenUsed/>
    <w:rsid w:val="003767B9"/>
  </w:style>
  <w:style w:type="numbering" w:customStyle="1" w:styleId="12421">
    <w:name w:val="Нет списка12421"/>
    <w:next w:val="a9"/>
    <w:uiPriority w:val="99"/>
    <w:semiHidden/>
    <w:unhideWhenUsed/>
    <w:rsid w:val="003767B9"/>
  </w:style>
  <w:style w:type="numbering" w:customStyle="1" w:styleId="3421">
    <w:name w:val="Нет списка3421"/>
    <w:next w:val="a9"/>
    <w:uiPriority w:val="99"/>
    <w:semiHidden/>
    <w:unhideWhenUsed/>
    <w:rsid w:val="003767B9"/>
  </w:style>
  <w:style w:type="numbering" w:customStyle="1" w:styleId="13421">
    <w:name w:val="Нет списка13421"/>
    <w:next w:val="a9"/>
    <w:uiPriority w:val="99"/>
    <w:semiHidden/>
    <w:unhideWhenUsed/>
    <w:rsid w:val="003767B9"/>
  </w:style>
  <w:style w:type="numbering" w:customStyle="1" w:styleId="4421">
    <w:name w:val="Нет списка4421"/>
    <w:next w:val="a9"/>
    <w:uiPriority w:val="99"/>
    <w:semiHidden/>
    <w:unhideWhenUsed/>
    <w:rsid w:val="003767B9"/>
  </w:style>
  <w:style w:type="numbering" w:customStyle="1" w:styleId="14421">
    <w:name w:val="Нет списка14421"/>
    <w:next w:val="a9"/>
    <w:uiPriority w:val="99"/>
    <w:semiHidden/>
    <w:unhideWhenUsed/>
    <w:rsid w:val="003767B9"/>
  </w:style>
  <w:style w:type="numbering" w:customStyle="1" w:styleId="1921">
    <w:name w:val="Нет списка1921"/>
    <w:next w:val="a9"/>
    <w:uiPriority w:val="99"/>
    <w:semiHidden/>
    <w:unhideWhenUsed/>
    <w:rsid w:val="003767B9"/>
  </w:style>
  <w:style w:type="table" w:customStyle="1" w:styleId="-3621">
    <w:name w:val="Таблица-список 362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621">
    <w:name w:val="Нет списка2621"/>
    <w:next w:val="a9"/>
    <w:uiPriority w:val="99"/>
    <w:semiHidden/>
    <w:unhideWhenUsed/>
    <w:rsid w:val="003767B9"/>
  </w:style>
  <w:style w:type="numbering" w:customStyle="1" w:styleId="12521">
    <w:name w:val="Нет списка12521"/>
    <w:next w:val="a9"/>
    <w:uiPriority w:val="99"/>
    <w:semiHidden/>
    <w:unhideWhenUsed/>
    <w:rsid w:val="003767B9"/>
  </w:style>
  <w:style w:type="numbering" w:customStyle="1" w:styleId="3521">
    <w:name w:val="Нет списка3521"/>
    <w:next w:val="a9"/>
    <w:uiPriority w:val="99"/>
    <w:semiHidden/>
    <w:unhideWhenUsed/>
    <w:rsid w:val="003767B9"/>
  </w:style>
  <w:style w:type="numbering" w:customStyle="1" w:styleId="13521">
    <w:name w:val="Нет списка13521"/>
    <w:next w:val="a9"/>
    <w:uiPriority w:val="99"/>
    <w:semiHidden/>
    <w:unhideWhenUsed/>
    <w:rsid w:val="003767B9"/>
  </w:style>
  <w:style w:type="numbering" w:customStyle="1" w:styleId="4521">
    <w:name w:val="Нет списка4521"/>
    <w:next w:val="a9"/>
    <w:uiPriority w:val="99"/>
    <w:semiHidden/>
    <w:unhideWhenUsed/>
    <w:rsid w:val="003767B9"/>
  </w:style>
  <w:style w:type="numbering" w:customStyle="1" w:styleId="14521">
    <w:name w:val="Нет списка14521"/>
    <w:next w:val="a9"/>
    <w:uiPriority w:val="99"/>
    <w:semiHidden/>
    <w:unhideWhenUsed/>
    <w:rsid w:val="003767B9"/>
  </w:style>
  <w:style w:type="numbering" w:customStyle="1" w:styleId="111111111">
    <w:name w:val="1 / 1.1 / 1.1.1111"/>
    <w:basedOn w:val="a9"/>
    <w:next w:val="111111"/>
    <w:rsid w:val="003767B9"/>
    <w:pPr>
      <w:numPr>
        <w:numId w:val="25"/>
      </w:numPr>
    </w:pPr>
  </w:style>
  <w:style w:type="numbering" w:customStyle="1" w:styleId="11111131">
    <w:name w:val="1 / 1.1 / 1.1.131"/>
    <w:basedOn w:val="a9"/>
    <w:next w:val="111111"/>
    <w:semiHidden/>
    <w:unhideWhenUsed/>
    <w:rsid w:val="003767B9"/>
  </w:style>
  <w:style w:type="numbering" w:customStyle="1" w:styleId="10110">
    <w:name w:val="Нет списка1011"/>
    <w:next w:val="a9"/>
    <w:uiPriority w:val="99"/>
    <w:semiHidden/>
    <w:unhideWhenUsed/>
    <w:rsid w:val="003767B9"/>
  </w:style>
  <w:style w:type="table" w:customStyle="1" w:styleId="-3711">
    <w:name w:val="Таблица-список 371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011">
    <w:name w:val="Нет списка11011"/>
    <w:next w:val="a9"/>
    <w:uiPriority w:val="99"/>
    <w:semiHidden/>
    <w:unhideWhenUsed/>
    <w:rsid w:val="003767B9"/>
  </w:style>
  <w:style w:type="numbering" w:customStyle="1" w:styleId="2711">
    <w:name w:val="Нет списка2711"/>
    <w:next w:val="a9"/>
    <w:uiPriority w:val="99"/>
    <w:semiHidden/>
    <w:unhideWhenUsed/>
    <w:rsid w:val="003767B9"/>
  </w:style>
  <w:style w:type="table" w:customStyle="1" w:styleId="-31111">
    <w:name w:val="Таблица-список 3111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11111">
    <w:name w:val="Нет списка211111"/>
    <w:next w:val="a9"/>
    <w:uiPriority w:val="99"/>
    <w:semiHidden/>
    <w:unhideWhenUsed/>
    <w:rsid w:val="003767B9"/>
  </w:style>
  <w:style w:type="numbering" w:customStyle="1" w:styleId="12611">
    <w:name w:val="Нет списка12611"/>
    <w:next w:val="a9"/>
    <w:uiPriority w:val="99"/>
    <w:semiHidden/>
    <w:unhideWhenUsed/>
    <w:rsid w:val="003767B9"/>
  </w:style>
  <w:style w:type="numbering" w:customStyle="1" w:styleId="3611">
    <w:name w:val="Нет списка3611"/>
    <w:next w:val="a9"/>
    <w:uiPriority w:val="99"/>
    <w:semiHidden/>
    <w:unhideWhenUsed/>
    <w:rsid w:val="003767B9"/>
  </w:style>
  <w:style w:type="numbering" w:customStyle="1" w:styleId="13611">
    <w:name w:val="Нет списка13611"/>
    <w:next w:val="a9"/>
    <w:uiPriority w:val="99"/>
    <w:semiHidden/>
    <w:unhideWhenUsed/>
    <w:rsid w:val="003767B9"/>
  </w:style>
  <w:style w:type="numbering" w:customStyle="1" w:styleId="4611">
    <w:name w:val="Нет списка4611"/>
    <w:next w:val="a9"/>
    <w:uiPriority w:val="99"/>
    <w:semiHidden/>
    <w:unhideWhenUsed/>
    <w:rsid w:val="003767B9"/>
  </w:style>
  <w:style w:type="numbering" w:customStyle="1" w:styleId="14611">
    <w:name w:val="Нет списка14611"/>
    <w:next w:val="a9"/>
    <w:uiPriority w:val="99"/>
    <w:semiHidden/>
    <w:unhideWhenUsed/>
    <w:rsid w:val="003767B9"/>
  </w:style>
  <w:style w:type="numbering" w:customStyle="1" w:styleId="151110">
    <w:name w:val="Нет списка15111"/>
    <w:next w:val="a9"/>
    <w:uiPriority w:val="99"/>
    <w:semiHidden/>
    <w:unhideWhenUsed/>
    <w:rsid w:val="003767B9"/>
  </w:style>
  <w:style w:type="table" w:customStyle="1" w:styleId="-32111">
    <w:name w:val="Таблица-список 3211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111">
    <w:name w:val="Нет списка112111"/>
    <w:next w:val="a9"/>
    <w:uiPriority w:val="99"/>
    <w:semiHidden/>
    <w:unhideWhenUsed/>
    <w:rsid w:val="003767B9"/>
  </w:style>
  <w:style w:type="numbering" w:customStyle="1" w:styleId="22111">
    <w:name w:val="Нет списка22111"/>
    <w:next w:val="a9"/>
    <w:uiPriority w:val="99"/>
    <w:semiHidden/>
    <w:unhideWhenUsed/>
    <w:rsid w:val="003767B9"/>
  </w:style>
  <w:style w:type="numbering" w:customStyle="1" w:styleId="121111">
    <w:name w:val="Нет списка121111"/>
    <w:next w:val="a9"/>
    <w:uiPriority w:val="99"/>
    <w:semiHidden/>
    <w:unhideWhenUsed/>
    <w:rsid w:val="003767B9"/>
  </w:style>
  <w:style w:type="numbering" w:customStyle="1" w:styleId="31111">
    <w:name w:val="Нет списка31111"/>
    <w:next w:val="a9"/>
    <w:uiPriority w:val="99"/>
    <w:semiHidden/>
    <w:unhideWhenUsed/>
    <w:rsid w:val="003767B9"/>
  </w:style>
  <w:style w:type="numbering" w:customStyle="1" w:styleId="131111">
    <w:name w:val="Нет списка131111"/>
    <w:next w:val="a9"/>
    <w:uiPriority w:val="99"/>
    <w:semiHidden/>
    <w:unhideWhenUsed/>
    <w:rsid w:val="003767B9"/>
  </w:style>
  <w:style w:type="numbering" w:customStyle="1" w:styleId="41111">
    <w:name w:val="Нет списка41111"/>
    <w:next w:val="a9"/>
    <w:uiPriority w:val="99"/>
    <w:semiHidden/>
    <w:unhideWhenUsed/>
    <w:rsid w:val="003767B9"/>
  </w:style>
  <w:style w:type="numbering" w:customStyle="1" w:styleId="141111">
    <w:name w:val="Нет списка141111"/>
    <w:next w:val="a9"/>
    <w:uiPriority w:val="99"/>
    <w:semiHidden/>
    <w:unhideWhenUsed/>
    <w:rsid w:val="003767B9"/>
  </w:style>
  <w:style w:type="numbering" w:customStyle="1" w:styleId="16111">
    <w:name w:val="Нет списка16111"/>
    <w:next w:val="a9"/>
    <w:uiPriority w:val="99"/>
    <w:semiHidden/>
    <w:unhideWhenUsed/>
    <w:rsid w:val="003767B9"/>
  </w:style>
  <w:style w:type="table" w:customStyle="1" w:styleId="-33111">
    <w:name w:val="Таблица-список 3311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111">
    <w:name w:val="Нет списка113111"/>
    <w:next w:val="a9"/>
    <w:uiPriority w:val="99"/>
    <w:semiHidden/>
    <w:unhideWhenUsed/>
    <w:rsid w:val="003767B9"/>
  </w:style>
  <w:style w:type="numbering" w:customStyle="1" w:styleId="23111">
    <w:name w:val="Нет списка23111"/>
    <w:next w:val="a9"/>
    <w:uiPriority w:val="99"/>
    <w:semiHidden/>
    <w:unhideWhenUsed/>
    <w:rsid w:val="003767B9"/>
  </w:style>
  <w:style w:type="numbering" w:customStyle="1" w:styleId="122111">
    <w:name w:val="Нет списка122111"/>
    <w:next w:val="a9"/>
    <w:uiPriority w:val="99"/>
    <w:semiHidden/>
    <w:unhideWhenUsed/>
    <w:rsid w:val="003767B9"/>
  </w:style>
  <w:style w:type="numbering" w:customStyle="1" w:styleId="32111">
    <w:name w:val="Нет списка32111"/>
    <w:next w:val="a9"/>
    <w:uiPriority w:val="99"/>
    <w:semiHidden/>
    <w:unhideWhenUsed/>
    <w:rsid w:val="003767B9"/>
  </w:style>
  <w:style w:type="numbering" w:customStyle="1" w:styleId="132111">
    <w:name w:val="Нет списка132111"/>
    <w:next w:val="a9"/>
    <w:uiPriority w:val="99"/>
    <w:semiHidden/>
    <w:unhideWhenUsed/>
    <w:rsid w:val="003767B9"/>
  </w:style>
  <w:style w:type="numbering" w:customStyle="1" w:styleId="42111">
    <w:name w:val="Нет списка42111"/>
    <w:next w:val="a9"/>
    <w:uiPriority w:val="99"/>
    <w:semiHidden/>
    <w:unhideWhenUsed/>
    <w:rsid w:val="003767B9"/>
  </w:style>
  <w:style w:type="numbering" w:customStyle="1" w:styleId="142111">
    <w:name w:val="Нет списка142111"/>
    <w:next w:val="a9"/>
    <w:uiPriority w:val="99"/>
    <w:semiHidden/>
    <w:unhideWhenUsed/>
    <w:rsid w:val="003767B9"/>
  </w:style>
  <w:style w:type="numbering" w:customStyle="1" w:styleId="17111">
    <w:name w:val="Нет списка17111"/>
    <w:next w:val="a9"/>
    <w:uiPriority w:val="99"/>
    <w:semiHidden/>
    <w:unhideWhenUsed/>
    <w:rsid w:val="003767B9"/>
  </w:style>
  <w:style w:type="table" w:customStyle="1" w:styleId="-34111">
    <w:name w:val="Таблица-список 3411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111">
    <w:name w:val="Нет списка114111"/>
    <w:next w:val="a9"/>
    <w:uiPriority w:val="99"/>
    <w:semiHidden/>
    <w:unhideWhenUsed/>
    <w:rsid w:val="003767B9"/>
  </w:style>
  <w:style w:type="numbering" w:customStyle="1" w:styleId="24111">
    <w:name w:val="Нет списка24111"/>
    <w:next w:val="a9"/>
    <w:uiPriority w:val="99"/>
    <w:semiHidden/>
    <w:unhideWhenUsed/>
    <w:rsid w:val="003767B9"/>
  </w:style>
  <w:style w:type="numbering" w:customStyle="1" w:styleId="123111">
    <w:name w:val="Нет списка123111"/>
    <w:next w:val="a9"/>
    <w:uiPriority w:val="99"/>
    <w:semiHidden/>
    <w:unhideWhenUsed/>
    <w:rsid w:val="003767B9"/>
  </w:style>
  <w:style w:type="numbering" w:customStyle="1" w:styleId="33111">
    <w:name w:val="Нет списка33111"/>
    <w:next w:val="a9"/>
    <w:uiPriority w:val="99"/>
    <w:semiHidden/>
    <w:unhideWhenUsed/>
    <w:rsid w:val="003767B9"/>
  </w:style>
  <w:style w:type="numbering" w:customStyle="1" w:styleId="133111">
    <w:name w:val="Нет списка133111"/>
    <w:next w:val="a9"/>
    <w:uiPriority w:val="99"/>
    <w:semiHidden/>
    <w:unhideWhenUsed/>
    <w:rsid w:val="003767B9"/>
  </w:style>
  <w:style w:type="numbering" w:customStyle="1" w:styleId="43111">
    <w:name w:val="Нет списка43111"/>
    <w:next w:val="a9"/>
    <w:uiPriority w:val="99"/>
    <w:semiHidden/>
    <w:unhideWhenUsed/>
    <w:rsid w:val="003767B9"/>
  </w:style>
  <w:style w:type="numbering" w:customStyle="1" w:styleId="143111">
    <w:name w:val="Нет списка143111"/>
    <w:next w:val="a9"/>
    <w:uiPriority w:val="99"/>
    <w:semiHidden/>
    <w:unhideWhenUsed/>
    <w:rsid w:val="003767B9"/>
  </w:style>
  <w:style w:type="numbering" w:customStyle="1" w:styleId="18111">
    <w:name w:val="Нет списка18111"/>
    <w:next w:val="a9"/>
    <w:uiPriority w:val="99"/>
    <w:semiHidden/>
    <w:unhideWhenUsed/>
    <w:rsid w:val="003767B9"/>
  </w:style>
  <w:style w:type="table" w:customStyle="1" w:styleId="-35111">
    <w:name w:val="Таблица-список 3511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111">
    <w:name w:val="Нет списка115111"/>
    <w:next w:val="a9"/>
    <w:uiPriority w:val="99"/>
    <w:semiHidden/>
    <w:unhideWhenUsed/>
    <w:rsid w:val="003767B9"/>
  </w:style>
  <w:style w:type="numbering" w:customStyle="1" w:styleId="25111">
    <w:name w:val="Нет списка25111"/>
    <w:next w:val="a9"/>
    <w:uiPriority w:val="99"/>
    <w:semiHidden/>
    <w:unhideWhenUsed/>
    <w:rsid w:val="003767B9"/>
  </w:style>
  <w:style w:type="numbering" w:customStyle="1" w:styleId="124111">
    <w:name w:val="Нет списка124111"/>
    <w:next w:val="a9"/>
    <w:uiPriority w:val="99"/>
    <w:semiHidden/>
    <w:unhideWhenUsed/>
    <w:rsid w:val="003767B9"/>
  </w:style>
  <w:style w:type="numbering" w:customStyle="1" w:styleId="34111">
    <w:name w:val="Нет списка34111"/>
    <w:next w:val="a9"/>
    <w:uiPriority w:val="99"/>
    <w:semiHidden/>
    <w:unhideWhenUsed/>
    <w:rsid w:val="003767B9"/>
  </w:style>
  <w:style w:type="numbering" w:customStyle="1" w:styleId="134111">
    <w:name w:val="Нет списка134111"/>
    <w:next w:val="a9"/>
    <w:uiPriority w:val="99"/>
    <w:semiHidden/>
    <w:unhideWhenUsed/>
    <w:rsid w:val="003767B9"/>
  </w:style>
  <w:style w:type="numbering" w:customStyle="1" w:styleId="44111">
    <w:name w:val="Нет списка44111"/>
    <w:next w:val="a9"/>
    <w:uiPriority w:val="99"/>
    <w:semiHidden/>
    <w:unhideWhenUsed/>
    <w:rsid w:val="003767B9"/>
  </w:style>
  <w:style w:type="numbering" w:customStyle="1" w:styleId="144111">
    <w:name w:val="Нет списка144111"/>
    <w:next w:val="a9"/>
    <w:uiPriority w:val="99"/>
    <w:semiHidden/>
    <w:unhideWhenUsed/>
    <w:rsid w:val="003767B9"/>
  </w:style>
  <w:style w:type="numbering" w:customStyle="1" w:styleId="9111">
    <w:name w:val="Нет списка9111"/>
    <w:next w:val="a9"/>
    <w:uiPriority w:val="99"/>
    <w:semiHidden/>
    <w:unhideWhenUsed/>
    <w:rsid w:val="003767B9"/>
  </w:style>
  <w:style w:type="numbering" w:customStyle="1" w:styleId="191110">
    <w:name w:val="Нет списка19111"/>
    <w:next w:val="a9"/>
    <w:uiPriority w:val="99"/>
    <w:semiHidden/>
    <w:unhideWhenUsed/>
    <w:rsid w:val="003767B9"/>
  </w:style>
  <w:style w:type="table" w:customStyle="1" w:styleId="-36111">
    <w:name w:val="Таблица-список 36111"/>
    <w:basedOn w:val="a8"/>
    <w:next w:val="-3"/>
    <w:rsid w:val="003767B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111">
    <w:name w:val="Нет списка116111"/>
    <w:next w:val="a9"/>
    <w:uiPriority w:val="99"/>
    <w:semiHidden/>
    <w:unhideWhenUsed/>
    <w:rsid w:val="003767B9"/>
  </w:style>
  <w:style w:type="numbering" w:customStyle="1" w:styleId="26111">
    <w:name w:val="Нет списка26111"/>
    <w:next w:val="a9"/>
    <w:uiPriority w:val="99"/>
    <w:semiHidden/>
    <w:unhideWhenUsed/>
    <w:rsid w:val="003767B9"/>
  </w:style>
  <w:style w:type="numbering" w:customStyle="1" w:styleId="125111">
    <w:name w:val="Нет списка125111"/>
    <w:next w:val="a9"/>
    <w:uiPriority w:val="99"/>
    <w:semiHidden/>
    <w:unhideWhenUsed/>
    <w:rsid w:val="003767B9"/>
  </w:style>
  <w:style w:type="numbering" w:customStyle="1" w:styleId="35111">
    <w:name w:val="Нет списка35111"/>
    <w:next w:val="a9"/>
    <w:uiPriority w:val="99"/>
    <w:semiHidden/>
    <w:unhideWhenUsed/>
    <w:rsid w:val="003767B9"/>
  </w:style>
  <w:style w:type="numbering" w:customStyle="1" w:styleId="135111">
    <w:name w:val="Нет списка135111"/>
    <w:next w:val="a9"/>
    <w:uiPriority w:val="99"/>
    <w:semiHidden/>
    <w:unhideWhenUsed/>
    <w:rsid w:val="003767B9"/>
  </w:style>
  <w:style w:type="numbering" w:customStyle="1" w:styleId="45111">
    <w:name w:val="Нет списка45111"/>
    <w:next w:val="a9"/>
    <w:uiPriority w:val="99"/>
    <w:semiHidden/>
    <w:unhideWhenUsed/>
    <w:rsid w:val="003767B9"/>
  </w:style>
  <w:style w:type="numbering" w:customStyle="1" w:styleId="145111">
    <w:name w:val="Нет списка145111"/>
    <w:next w:val="a9"/>
    <w:uiPriority w:val="99"/>
    <w:semiHidden/>
    <w:unhideWhenUsed/>
    <w:rsid w:val="003767B9"/>
  </w:style>
  <w:style w:type="numbering" w:customStyle="1" w:styleId="111111211">
    <w:name w:val="1 / 1.1 / 1.1.1211"/>
    <w:basedOn w:val="a9"/>
    <w:next w:val="111111"/>
    <w:semiHidden/>
    <w:unhideWhenUsed/>
    <w:rsid w:val="003767B9"/>
  </w:style>
  <w:style w:type="table" w:customStyle="1" w:styleId="4210">
    <w:name w:val="Сетка таблицы42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8"/>
    <w:next w:val="aff1"/>
    <w:rsid w:val="003767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8"/>
    <w:next w:val="aff1"/>
    <w:uiPriority w:val="39"/>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88">
    <w:name w:val="Font Style488"/>
    <w:uiPriority w:val="99"/>
    <w:rsid w:val="003767B9"/>
    <w:rPr>
      <w:rFonts w:ascii="Times New Roman" w:hAnsi="Times New Roman" w:cs="Times New Roman" w:hint="default"/>
      <w:b/>
      <w:bCs/>
      <w:sz w:val="18"/>
      <w:szCs w:val="18"/>
    </w:rPr>
  </w:style>
  <w:style w:type="character" w:styleId="affffffffff5">
    <w:name w:val="line number"/>
    <w:basedOn w:val="a7"/>
    <w:uiPriority w:val="99"/>
    <w:semiHidden/>
    <w:unhideWhenUsed/>
    <w:locked/>
    <w:rsid w:val="003767B9"/>
  </w:style>
  <w:style w:type="paragraph" w:customStyle="1" w:styleId="129">
    <w:name w:val="Знак Знак Знак Знак Знак Знак Знак Знак Знак Знак Знак Знак1 Знак Знак Знак Знак Знак Знак Знак Знак Знак Знак Знак Знак Знак2"/>
    <w:basedOn w:val="a5"/>
    <w:rsid w:val="003767B9"/>
    <w:pPr>
      <w:spacing w:line="240" w:lineRule="exact"/>
    </w:pPr>
    <w:rPr>
      <w:rFonts w:ascii="Verdana" w:eastAsia="Times New Roman" w:hAnsi="Verdana" w:cs="Times New Roman"/>
      <w:sz w:val="20"/>
      <w:szCs w:val="20"/>
      <w:lang w:val="en-US"/>
    </w:rPr>
  </w:style>
  <w:style w:type="paragraph" w:customStyle="1" w:styleId="Style36">
    <w:name w:val="Style36"/>
    <w:basedOn w:val="a5"/>
    <w:uiPriority w:val="99"/>
    <w:rsid w:val="003767B9"/>
    <w:pPr>
      <w:widowControl w:val="0"/>
      <w:autoSpaceDE w:val="0"/>
      <w:autoSpaceDN w:val="0"/>
      <w:adjustRightInd w:val="0"/>
      <w:spacing w:after="0" w:line="288" w:lineRule="exact"/>
    </w:pPr>
    <w:rPr>
      <w:rFonts w:ascii="Arial Narrow" w:eastAsia="Times New Roman" w:hAnsi="Arial Narrow" w:cs="Times New Roman"/>
      <w:sz w:val="24"/>
      <w:szCs w:val="24"/>
      <w:lang w:eastAsia="ru-RU"/>
    </w:rPr>
  </w:style>
  <w:style w:type="paragraph" w:customStyle="1" w:styleId="Style43">
    <w:name w:val="Style43"/>
    <w:basedOn w:val="a5"/>
    <w:uiPriority w:val="99"/>
    <w:rsid w:val="003767B9"/>
    <w:pPr>
      <w:widowControl w:val="0"/>
      <w:autoSpaceDE w:val="0"/>
      <w:autoSpaceDN w:val="0"/>
      <w:adjustRightInd w:val="0"/>
      <w:spacing w:after="0" w:line="266" w:lineRule="exact"/>
    </w:pPr>
    <w:rPr>
      <w:rFonts w:ascii="Arial Narrow" w:eastAsia="Times New Roman" w:hAnsi="Arial Narrow" w:cs="Times New Roman"/>
      <w:sz w:val="24"/>
      <w:szCs w:val="24"/>
      <w:lang w:eastAsia="ru-RU"/>
    </w:rPr>
  </w:style>
  <w:style w:type="character" w:customStyle="1" w:styleId="FontStyle292">
    <w:name w:val="Font Style292"/>
    <w:uiPriority w:val="99"/>
    <w:rsid w:val="003767B9"/>
    <w:rPr>
      <w:rFonts w:ascii="Times New Roman" w:hAnsi="Times New Roman" w:cs="Times New Roman"/>
      <w:sz w:val="20"/>
      <w:szCs w:val="20"/>
    </w:rPr>
  </w:style>
  <w:style w:type="character" w:customStyle="1" w:styleId="FontStyle295">
    <w:name w:val="Font Style295"/>
    <w:uiPriority w:val="99"/>
    <w:rsid w:val="003767B9"/>
    <w:rPr>
      <w:rFonts w:ascii="Times New Roman" w:hAnsi="Times New Roman" w:cs="Times New Roman"/>
      <w:sz w:val="24"/>
      <w:szCs w:val="24"/>
    </w:rPr>
  </w:style>
  <w:style w:type="paragraph" w:customStyle="1" w:styleId="Style86">
    <w:name w:val="Style86"/>
    <w:basedOn w:val="a5"/>
    <w:uiPriority w:val="99"/>
    <w:rsid w:val="003767B9"/>
    <w:pPr>
      <w:widowControl w:val="0"/>
      <w:autoSpaceDE w:val="0"/>
      <w:autoSpaceDN w:val="0"/>
      <w:adjustRightInd w:val="0"/>
      <w:spacing w:after="0" w:line="265" w:lineRule="exact"/>
    </w:pPr>
    <w:rPr>
      <w:rFonts w:ascii="Arial Narrow" w:eastAsia="Times New Roman" w:hAnsi="Arial Narrow" w:cs="Times New Roman"/>
      <w:sz w:val="24"/>
      <w:szCs w:val="24"/>
      <w:lang w:eastAsia="ru-RU"/>
    </w:rPr>
  </w:style>
  <w:style w:type="paragraph" w:customStyle="1" w:styleId="Style88">
    <w:name w:val="Style88"/>
    <w:basedOn w:val="a5"/>
    <w:uiPriority w:val="99"/>
    <w:rsid w:val="003767B9"/>
    <w:pPr>
      <w:widowControl w:val="0"/>
      <w:autoSpaceDE w:val="0"/>
      <w:autoSpaceDN w:val="0"/>
      <w:adjustRightInd w:val="0"/>
      <w:spacing w:after="0" w:line="240" w:lineRule="auto"/>
      <w:jc w:val="center"/>
    </w:pPr>
    <w:rPr>
      <w:rFonts w:ascii="Arial Narrow" w:eastAsia="Times New Roman" w:hAnsi="Arial Narrow" w:cs="Times New Roman"/>
      <w:sz w:val="24"/>
      <w:szCs w:val="24"/>
      <w:lang w:eastAsia="ru-RU"/>
    </w:rPr>
  </w:style>
  <w:style w:type="character" w:customStyle="1" w:styleId="FontStyle316">
    <w:name w:val="Font Style316"/>
    <w:uiPriority w:val="99"/>
    <w:rsid w:val="003767B9"/>
    <w:rPr>
      <w:rFonts w:ascii="Times New Roman" w:hAnsi="Times New Roman" w:cs="Times New Roman"/>
      <w:b/>
      <w:bCs/>
      <w:sz w:val="20"/>
      <w:szCs w:val="20"/>
    </w:rPr>
  </w:style>
  <w:style w:type="paragraph" w:customStyle="1" w:styleId="Style154">
    <w:name w:val="Style154"/>
    <w:basedOn w:val="a5"/>
    <w:uiPriority w:val="99"/>
    <w:rsid w:val="003767B9"/>
    <w:pPr>
      <w:widowControl w:val="0"/>
      <w:autoSpaceDE w:val="0"/>
      <w:autoSpaceDN w:val="0"/>
      <w:adjustRightInd w:val="0"/>
      <w:spacing w:after="0" w:line="274" w:lineRule="exact"/>
      <w:jc w:val="both"/>
    </w:pPr>
    <w:rPr>
      <w:rFonts w:ascii="Arial Narrow" w:eastAsia="Times New Roman" w:hAnsi="Arial Narrow" w:cs="Times New Roman"/>
      <w:sz w:val="24"/>
      <w:szCs w:val="24"/>
      <w:lang w:eastAsia="ru-RU"/>
    </w:rPr>
  </w:style>
  <w:style w:type="character" w:customStyle="1" w:styleId="FontStyle285">
    <w:name w:val="Font Style285"/>
    <w:uiPriority w:val="99"/>
    <w:rsid w:val="003767B9"/>
    <w:rPr>
      <w:rFonts w:ascii="Times New Roman" w:hAnsi="Times New Roman" w:cs="Times New Roman"/>
      <w:sz w:val="24"/>
      <w:szCs w:val="24"/>
    </w:rPr>
  </w:style>
  <w:style w:type="paragraph" w:customStyle="1" w:styleId="11f">
    <w:name w:val="Знак Знак Знак Знак Знак Знак Знак Знак Знак Знак Знак Знак1 Знак Знак Знак Знак Знак Знак Знак Знак Знак Знак Знак Знак Знак1"/>
    <w:basedOn w:val="a5"/>
    <w:rsid w:val="003767B9"/>
    <w:pPr>
      <w:spacing w:line="240" w:lineRule="exact"/>
    </w:pPr>
    <w:rPr>
      <w:rFonts w:ascii="Verdana" w:eastAsia="Times New Roman" w:hAnsi="Verdana"/>
      <w:sz w:val="20"/>
      <w:szCs w:val="20"/>
      <w:lang w:val="en-US" w:eastAsia="ru-RU"/>
    </w:rPr>
  </w:style>
  <w:style w:type="character" w:customStyle="1" w:styleId="3f4">
    <w:name w:val="Знак Знак3"/>
    <w:basedOn w:val="a7"/>
    <w:rsid w:val="003767B9"/>
    <w:rPr>
      <w:sz w:val="26"/>
      <w:lang w:val="ru-RU" w:eastAsia="ru-RU" w:bidi="ar-SA"/>
    </w:rPr>
  </w:style>
  <w:style w:type="character" w:customStyle="1" w:styleId="FontStyle128">
    <w:name w:val="Font Style128"/>
    <w:basedOn w:val="a7"/>
    <w:uiPriority w:val="99"/>
    <w:rsid w:val="003767B9"/>
    <w:rPr>
      <w:rFonts w:ascii="Times New Roman" w:hAnsi="Times New Roman" w:cs="Times New Roman"/>
      <w:sz w:val="18"/>
      <w:szCs w:val="18"/>
    </w:rPr>
  </w:style>
  <w:style w:type="character" w:customStyle="1" w:styleId="FontStyle124">
    <w:name w:val="Font Style124"/>
    <w:basedOn w:val="a7"/>
    <w:uiPriority w:val="99"/>
    <w:rsid w:val="003767B9"/>
    <w:rPr>
      <w:rFonts w:ascii="Times New Roman" w:hAnsi="Times New Roman" w:cs="Times New Roman"/>
      <w:sz w:val="26"/>
      <w:szCs w:val="26"/>
    </w:rPr>
  </w:style>
  <w:style w:type="character" w:customStyle="1" w:styleId="FontStyle111">
    <w:name w:val="Font Style111"/>
    <w:basedOn w:val="a7"/>
    <w:uiPriority w:val="99"/>
    <w:rsid w:val="003767B9"/>
    <w:rPr>
      <w:rFonts w:ascii="Times New Roman" w:hAnsi="Times New Roman" w:cs="Times New Roman"/>
      <w:sz w:val="20"/>
      <w:szCs w:val="20"/>
    </w:rPr>
  </w:style>
  <w:style w:type="paragraph" w:customStyle="1" w:styleId="msonormalmailrucssattributepostfix">
    <w:name w:val="msonormal_mailru_css_attribute_postfix"/>
    <w:basedOn w:val="a5"/>
    <w:rsid w:val="003767B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17">
    <w:name w:val="Основной текст с отступом 2 Знак1"/>
    <w:aliases w:val="Основной текст с отступом 2 Знак Знак,Знак Знак Знак Знак Знак Знак1 Знак"/>
    <w:basedOn w:val="a7"/>
    <w:uiPriority w:val="99"/>
    <w:semiHidden/>
    <w:rsid w:val="003767B9"/>
    <w:rPr>
      <w:rFonts w:cs="Times New Roman"/>
    </w:rPr>
  </w:style>
  <w:style w:type="character" w:customStyle="1" w:styleId="59">
    <w:name w:val="Неразрешенное упоминание5"/>
    <w:basedOn w:val="a7"/>
    <w:uiPriority w:val="99"/>
    <w:semiHidden/>
    <w:unhideWhenUsed/>
    <w:rsid w:val="003767B9"/>
    <w:rPr>
      <w:rFonts w:cs="Times New Roman"/>
      <w:color w:val="605E5C"/>
      <w:shd w:val="clear" w:color="auto" w:fill="E1DFDD"/>
    </w:rPr>
  </w:style>
  <w:style w:type="character" w:customStyle="1" w:styleId="2101">
    <w:name w:val="Основной текст (2) + 10"/>
    <w:basedOn w:val="2f7"/>
    <w:rsid w:val="003767B9"/>
    <w:rPr>
      <w:rFonts w:ascii="Times New Roman" w:eastAsia="Times New Roman" w:hAnsi="Times New Roman" w:cs="Times New Roman"/>
      <w:color w:val="000000"/>
      <w:spacing w:val="0"/>
      <w:w w:val="100"/>
      <w:position w:val="0"/>
      <w:sz w:val="21"/>
      <w:szCs w:val="21"/>
      <w:u w:val="none"/>
      <w:shd w:val="clear" w:color="auto" w:fill="FFFFFF"/>
      <w:lang w:val="ru-RU" w:eastAsia="ru-RU"/>
    </w:rPr>
  </w:style>
  <w:style w:type="character" w:customStyle="1" w:styleId="211pt1">
    <w:name w:val="Основной текст (2) + 11 pt1"/>
    <w:basedOn w:val="2f7"/>
    <w:rsid w:val="003767B9"/>
    <w:rPr>
      <w:rFonts w:ascii="Times New Roman" w:eastAsia="Times New Roman" w:hAnsi="Times New Roman" w:cs="Times New Roman"/>
      <w:b/>
      <w:bCs/>
      <w:color w:val="000000"/>
      <w:spacing w:val="20"/>
      <w:w w:val="100"/>
      <w:position w:val="0"/>
      <w:sz w:val="22"/>
      <w:szCs w:val="22"/>
      <w:u w:val="none"/>
      <w:shd w:val="clear" w:color="auto" w:fill="FFFFFF"/>
      <w:lang w:val="ru-RU" w:eastAsia="ru-RU"/>
    </w:rPr>
  </w:style>
  <w:style w:type="character" w:customStyle="1" w:styleId="blk">
    <w:name w:val="blk"/>
    <w:basedOn w:val="a7"/>
    <w:rsid w:val="003767B9"/>
  </w:style>
  <w:style w:type="character" w:customStyle="1" w:styleId="highlight">
    <w:name w:val="highlight"/>
    <w:basedOn w:val="a7"/>
    <w:rsid w:val="003767B9"/>
  </w:style>
  <w:style w:type="character" w:customStyle="1" w:styleId="w">
    <w:name w:val="w"/>
    <w:basedOn w:val="a7"/>
    <w:rsid w:val="003767B9"/>
  </w:style>
  <w:style w:type="character" w:customStyle="1" w:styleId="12a">
    <w:name w:val="Заголовок 1 Знак Знак Знак2"/>
    <w:aliases w:val="Heading 1 Знак1"/>
    <w:rsid w:val="003767B9"/>
    <w:rPr>
      <w:rFonts w:ascii="Arial" w:eastAsia="Times New Roman" w:hAnsi="Arial" w:cs="Times New Roman"/>
      <w:b/>
      <w:bCs/>
      <w:kern w:val="32"/>
      <w:sz w:val="32"/>
      <w:szCs w:val="32"/>
      <w:lang w:eastAsia="ru-RU"/>
    </w:rPr>
  </w:style>
  <w:style w:type="paragraph" w:customStyle="1" w:styleId="bodytext">
    <w:name w:val="bodytext"/>
    <w:basedOn w:val="a5"/>
    <w:rsid w:val="003767B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w-headline">
    <w:name w:val="mw-headline"/>
    <w:basedOn w:val="a7"/>
    <w:rsid w:val="003767B9"/>
  </w:style>
  <w:style w:type="character" w:customStyle="1" w:styleId="flagicon">
    <w:name w:val="flagicon"/>
    <w:basedOn w:val="a7"/>
    <w:rsid w:val="003767B9"/>
  </w:style>
  <w:style w:type="character" w:customStyle="1" w:styleId="editsection">
    <w:name w:val="editsection"/>
    <w:basedOn w:val="a7"/>
    <w:rsid w:val="003767B9"/>
  </w:style>
  <w:style w:type="character" w:customStyle="1" w:styleId="noprint">
    <w:name w:val="noprint"/>
    <w:basedOn w:val="a7"/>
    <w:rsid w:val="003767B9"/>
  </w:style>
  <w:style w:type="paragraph" w:customStyle="1" w:styleId="TimesNewRoman">
    <w:name w:val="Текст + Times New Roman"/>
    <w:aliases w:val="12 pt,по ширине,Первая строка:  1,25 см,Справа:  ... ..."/>
    <w:basedOn w:val="a5"/>
    <w:rsid w:val="003767B9"/>
    <w:pPr>
      <w:spacing w:after="100" w:line="360" w:lineRule="auto"/>
      <w:ind w:firstLine="720"/>
      <w:jc w:val="both"/>
    </w:pPr>
    <w:rPr>
      <w:rFonts w:ascii="Arial" w:eastAsia="Times New Roman" w:hAnsi="Arial" w:cs="Times New Roman"/>
      <w:sz w:val="24"/>
      <w:szCs w:val="20"/>
      <w:lang w:eastAsia="ru-RU"/>
    </w:rPr>
  </w:style>
  <w:style w:type="paragraph" w:customStyle="1" w:styleId="xl41">
    <w:name w:val="xl41"/>
    <w:basedOn w:val="a5"/>
    <w:rsid w:val="003767B9"/>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font9">
    <w:name w:val="font9"/>
    <w:basedOn w:val="a5"/>
    <w:rsid w:val="003767B9"/>
    <w:pPr>
      <w:spacing w:before="100" w:beforeAutospacing="1" w:after="100" w:afterAutospacing="1" w:line="240" w:lineRule="auto"/>
    </w:pPr>
    <w:rPr>
      <w:rFonts w:ascii="Times New Roman" w:eastAsia="Times New Roman" w:hAnsi="Times New Roman" w:cs="Times New Roman"/>
      <w:color w:val="DBEEF3"/>
      <w:lang w:eastAsia="ru-RU"/>
    </w:rPr>
  </w:style>
  <w:style w:type="paragraph" w:customStyle="1" w:styleId="affffffffff6">
    <w:name w:val="текст"/>
    <w:rsid w:val="003767B9"/>
    <w:pPr>
      <w:spacing w:after="120" w:line="240" w:lineRule="atLeast"/>
      <w:ind w:left="851"/>
      <w:jc w:val="both"/>
    </w:pPr>
    <w:rPr>
      <w:rFonts w:ascii="Arial" w:hAnsi="Arial"/>
      <w:sz w:val="24"/>
      <w:lang w:val="en-US"/>
    </w:rPr>
  </w:style>
  <w:style w:type="paragraph" w:customStyle="1" w:styleId="2ff5">
    <w:name w:val="Абзац списка2"/>
    <w:basedOn w:val="a5"/>
    <w:link w:val="ListParagraphChar"/>
    <w:rsid w:val="003767B9"/>
    <w:pPr>
      <w:spacing w:after="0" w:line="240" w:lineRule="auto"/>
      <w:ind w:left="720"/>
      <w:contextualSpacing/>
    </w:pPr>
    <w:rPr>
      <w:rFonts w:ascii="Times New Roman" w:eastAsia="Calibri" w:hAnsi="Times New Roman" w:cs="Times New Roman"/>
      <w:sz w:val="20"/>
      <w:szCs w:val="20"/>
      <w:lang w:eastAsia="ru-RU"/>
    </w:rPr>
  </w:style>
  <w:style w:type="character" w:customStyle="1" w:styleId="ListParagraphChar">
    <w:name w:val="List Paragraph Char"/>
    <w:link w:val="2ff5"/>
    <w:locked/>
    <w:rsid w:val="003767B9"/>
    <w:rPr>
      <w:rFonts w:eastAsia="Calibri"/>
    </w:rPr>
  </w:style>
  <w:style w:type="character" w:customStyle="1" w:styleId="Heading1">
    <w:name w:val="Heading 1 Знак Знак"/>
    <w:rsid w:val="003767B9"/>
    <w:rPr>
      <w:rFonts w:ascii="Cambria" w:eastAsia="Times New Roman" w:hAnsi="Cambria" w:cs="Times New Roman"/>
      <w:b/>
      <w:bCs/>
      <w:kern w:val="32"/>
      <w:sz w:val="32"/>
      <w:szCs w:val="32"/>
    </w:rPr>
  </w:style>
  <w:style w:type="paragraph" w:customStyle="1" w:styleId="12b">
    <w:name w:val="Обычный12"/>
    <w:basedOn w:val="a5"/>
    <w:rsid w:val="003767B9"/>
    <w:pPr>
      <w:spacing w:after="0" w:line="240" w:lineRule="auto"/>
    </w:pPr>
    <w:rPr>
      <w:rFonts w:ascii="Times New Roman" w:eastAsia="Times New Roman" w:hAnsi="Times New Roman" w:cs="Times New Roman"/>
      <w:sz w:val="24"/>
      <w:szCs w:val="24"/>
      <w:lang w:eastAsia="ru-RU"/>
    </w:rPr>
  </w:style>
  <w:style w:type="paragraph" w:customStyle="1" w:styleId="325">
    <w:name w:val="Основной текст с отступом 32"/>
    <w:basedOn w:val="a5"/>
    <w:rsid w:val="003767B9"/>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mmm">
    <w:name w:val="mmm"/>
    <w:basedOn w:val="afff8"/>
    <w:rsid w:val="003767B9"/>
    <w:pPr>
      <w:suppressAutoHyphens/>
      <w:autoSpaceDE w:val="0"/>
      <w:autoSpaceDN w:val="0"/>
      <w:adjustRightInd w:val="0"/>
      <w:spacing w:before="240" w:after="240" w:line="360" w:lineRule="auto"/>
      <w:ind w:left="0" w:firstLine="720"/>
      <w:jc w:val="center"/>
    </w:pPr>
    <w:rPr>
      <w:rFonts w:ascii="Arial" w:eastAsia="Times New Roman" w:hAnsi="Arial" w:cs="Times New Roman"/>
      <w:b/>
      <w:bCs/>
      <w:sz w:val="24"/>
      <w:szCs w:val="20"/>
      <w:lang w:eastAsia="ru-RU"/>
    </w:rPr>
  </w:style>
  <w:style w:type="paragraph" w:customStyle="1" w:styleId="affffffffff7">
    <w:name w:val="Ариал"/>
    <w:basedOn w:val="a5"/>
    <w:rsid w:val="003767B9"/>
    <w:pPr>
      <w:spacing w:before="120" w:after="120" w:line="360" w:lineRule="auto"/>
      <w:ind w:firstLine="851"/>
      <w:jc w:val="both"/>
    </w:pPr>
    <w:rPr>
      <w:rFonts w:ascii="Arial" w:eastAsia="Times New Roman" w:hAnsi="Arial" w:cs="Arial"/>
      <w:sz w:val="24"/>
      <w:szCs w:val="20"/>
      <w:lang w:eastAsia="ru-RU"/>
    </w:rPr>
  </w:style>
  <w:style w:type="character" w:customStyle="1" w:styleId="5a">
    <w:name w:val="Знак5 Знак Знак"/>
    <w:rsid w:val="003767B9"/>
    <w:rPr>
      <w:rFonts w:ascii="Cambria" w:eastAsia="Times New Roman" w:hAnsi="Cambria" w:cs="Times New Roman"/>
      <w:b/>
      <w:bCs/>
      <w:i/>
      <w:iCs/>
      <w:sz w:val="28"/>
      <w:szCs w:val="28"/>
    </w:rPr>
  </w:style>
  <w:style w:type="character" w:customStyle="1" w:styleId="184">
    <w:name w:val="Знак Знак18"/>
    <w:rsid w:val="003767B9"/>
    <w:rPr>
      <w:rFonts w:ascii="Arial" w:hAnsi="Arial" w:cs="Arial"/>
      <w:b/>
      <w:bCs/>
      <w:sz w:val="26"/>
      <w:szCs w:val="26"/>
    </w:rPr>
  </w:style>
  <w:style w:type="paragraph" w:customStyle="1" w:styleId="xl37">
    <w:name w:val="xl37"/>
    <w:basedOn w:val="a5"/>
    <w:rsid w:val="003767B9"/>
    <w:pPr>
      <w:pBdr>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b/>
      <w:bCs/>
      <w:sz w:val="24"/>
      <w:szCs w:val="24"/>
      <w:lang w:eastAsia="ru-RU"/>
    </w:rPr>
  </w:style>
  <w:style w:type="paragraph" w:customStyle="1" w:styleId="xl46">
    <w:name w:val="xl46"/>
    <w:basedOn w:val="a5"/>
    <w:rsid w:val="003767B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 w:val="24"/>
      <w:szCs w:val="24"/>
      <w:lang w:eastAsia="ru-RU"/>
    </w:rPr>
  </w:style>
  <w:style w:type="paragraph" w:customStyle="1" w:styleId="2ff6">
    <w:name w:val="заголовок 2"/>
    <w:basedOn w:val="a5"/>
    <w:next w:val="a5"/>
    <w:rsid w:val="003767B9"/>
    <w:pPr>
      <w:keepNext/>
      <w:widowControl w:val="0"/>
      <w:autoSpaceDE w:val="0"/>
      <w:autoSpaceDN w:val="0"/>
      <w:spacing w:before="120" w:after="0" w:line="240" w:lineRule="auto"/>
    </w:pPr>
    <w:rPr>
      <w:rFonts w:ascii="Times New Roman" w:eastAsia="Times New Roman" w:hAnsi="Times New Roman" w:cs="Times New Roman"/>
      <w:b/>
      <w:bCs/>
      <w:sz w:val="28"/>
      <w:szCs w:val="28"/>
      <w:u w:val="single"/>
      <w:lang w:eastAsia="ru-RU"/>
    </w:rPr>
  </w:style>
  <w:style w:type="paragraph" w:customStyle="1" w:styleId="3f5">
    <w:name w:val="заголовок 3"/>
    <w:basedOn w:val="a5"/>
    <w:next w:val="a5"/>
    <w:rsid w:val="003767B9"/>
    <w:pPr>
      <w:keepNext/>
      <w:widowControl w:val="0"/>
      <w:autoSpaceDE w:val="0"/>
      <w:autoSpaceDN w:val="0"/>
      <w:spacing w:before="120" w:after="0" w:line="240" w:lineRule="auto"/>
      <w:ind w:firstLine="720"/>
      <w:jc w:val="both"/>
    </w:pPr>
    <w:rPr>
      <w:rFonts w:ascii="Times New Roman" w:eastAsia="Times New Roman" w:hAnsi="Times New Roman" w:cs="Times New Roman"/>
      <w:b/>
      <w:bCs/>
      <w:sz w:val="28"/>
      <w:szCs w:val="28"/>
      <w:u w:val="single"/>
      <w:lang w:eastAsia="ru-RU"/>
    </w:rPr>
  </w:style>
  <w:style w:type="paragraph" w:customStyle="1" w:styleId="5b">
    <w:name w:val="заголовок 5"/>
    <w:basedOn w:val="a5"/>
    <w:next w:val="a5"/>
    <w:rsid w:val="003767B9"/>
    <w:pPr>
      <w:keepNext/>
      <w:widowControl w:val="0"/>
      <w:autoSpaceDE w:val="0"/>
      <w:autoSpaceDN w:val="0"/>
      <w:spacing w:after="0" w:line="240" w:lineRule="auto"/>
      <w:jc w:val="both"/>
    </w:pPr>
    <w:rPr>
      <w:rFonts w:ascii="Times New Roman" w:eastAsia="Times New Roman" w:hAnsi="Times New Roman" w:cs="Times New Roman"/>
      <w:sz w:val="24"/>
      <w:szCs w:val="24"/>
      <w:lang w:eastAsia="ru-RU"/>
    </w:rPr>
  </w:style>
  <w:style w:type="paragraph" w:customStyle="1" w:styleId="66">
    <w:name w:val="заголовок 6"/>
    <w:basedOn w:val="a5"/>
    <w:next w:val="a5"/>
    <w:rsid w:val="003767B9"/>
    <w:pPr>
      <w:keepNext/>
      <w:widowControl w:val="0"/>
      <w:tabs>
        <w:tab w:val="left" w:pos="1080"/>
      </w:tabs>
      <w:autoSpaceDE w:val="0"/>
      <w:autoSpaceDN w:val="0"/>
      <w:spacing w:after="0" w:line="240" w:lineRule="auto"/>
      <w:ind w:left="1080" w:hanging="360"/>
      <w:jc w:val="both"/>
    </w:pPr>
    <w:rPr>
      <w:rFonts w:ascii="Times New Roman" w:eastAsia="Times New Roman" w:hAnsi="Times New Roman" w:cs="Times New Roman"/>
      <w:sz w:val="28"/>
      <w:szCs w:val="28"/>
      <w:u w:val="single"/>
      <w:lang w:eastAsia="ru-RU"/>
    </w:rPr>
  </w:style>
  <w:style w:type="paragraph" w:customStyle="1" w:styleId="75">
    <w:name w:val="заголовок 7"/>
    <w:basedOn w:val="a5"/>
    <w:next w:val="a5"/>
    <w:rsid w:val="003767B9"/>
    <w:pPr>
      <w:keepNext/>
      <w:widowControl w:val="0"/>
      <w:tabs>
        <w:tab w:val="left" w:pos="360"/>
      </w:tabs>
      <w:autoSpaceDE w:val="0"/>
      <w:autoSpaceDN w:val="0"/>
      <w:spacing w:after="0" w:line="240" w:lineRule="auto"/>
      <w:ind w:left="360" w:hanging="360"/>
      <w:jc w:val="both"/>
    </w:pPr>
    <w:rPr>
      <w:rFonts w:ascii="Times New Roman" w:eastAsia="Times New Roman" w:hAnsi="Times New Roman" w:cs="Times New Roman"/>
      <w:sz w:val="28"/>
      <w:szCs w:val="28"/>
      <w:lang w:eastAsia="ru-RU"/>
    </w:rPr>
  </w:style>
  <w:style w:type="paragraph" w:customStyle="1" w:styleId="85">
    <w:name w:val="заголовок 8"/>
    <w:basedOn w:val="a5"/>
    <w:next w:val="a5"/>
    <w:rsid w:val="003767B9"/>
    <w:pPr>
      <w:keepNext/>
      <w:widowControl w:val="0"/>
      <w:tabs>
        <w:tab w:val="left" w:pos="360"/>
      </w:tabs>
      <w:autoSpaceDE w:val="0"/>
      <w:autoSpaceDN w:val="0"/>
      <w:spacing w:after="0" w:line="240" w:lineRule="auto"/>
      <w:ind w:left="360" w:hanging="360"/>
      <w:jc w:val="both"/>
    </w:pPr>
    <w:rPr>
      <w:rFonts w:ascii="Times New Roman" w:eastAsia="Times New Roman" w:hAnsi="Times New Roman" w:cs="Times New Roman"/>
      <w:color w:val="FF0000"/>
      <w:sz w:val="28"/>
      <w:szCs w:val="28"/>
      <w:lang w:eastAsia="ru-RU"/>
    </w:rPr>
  </w:style>
  <w:style w:type="paragraph" w:customStyle="1" w:styleId="95">
    <w:name w:val="заголовок 9"/>
    <w:basedOn w:val="a5"/>
    <w:next w:val="a5"/>
    <w:rsid w:val="003767B9"/>
    <w:pPr>
      <w:keepNext/>
      <w:widowControl w:val="0"/>
      <w:tabs>
        <w:tab w:val="left" w:pos="1080"/>
      </w:tabs>
      <w:autoSpaceDE w:val="0"/>
      <w:autoSpaceDN w:val="0"/>
      <w:spacing w:after="0" w:line="240" w:lineRule="auto"/>
      <w:ind w:left="1080" w:hanging="360"/>
      <w:jc w:val="both"/>
    </w:pPr>
    <w:rPr>
      <w:rFonts w:ascii="Times New Roman" w:eastAsia="Times New Roman" w:hAnsi="Times New Roman" w:cs="Times New Roman"/>
      <w:color w:val="FF0000"/>
      <w:sz w:val="28"/>
      <w:szCs w:val="28"/>
      <w:lang w:eastAsia="ru-RU"/>
    </w:rPr>
  </w:style>
  <w:style w:type="character" w:customStyle="1" w:styleId="affffffffff8">
    <w:name w:val="Основной шрифт"/>
    <w:rsid w:val="003767B9"/>
  </w:style>
  <w:style w:type="character" w:customStyle="1" w:styleId="11f0">
    <w:name w:val="Знак Знак11"/>
    <w:rsid w:val="003767B9"/>
    <w:rPr>
      <w:rFonts w:ascii="Arial" w:hAnsi="Arial"/>
      <w:b/>
      <w:i/>
      <w:sz w:val="24"/>
    </w:rPr>
  </w:style>
  <w:style w:type="character" w:customStyle="1" w:styleId="103">
    <w:name w:val="Знак Знак10"/>
    <w:rsid w:val="003767B9"/>
    <w:rPr>
      <w:sz w:val="24"/>
      <w:szCs w:val="24"/>
    </w:rPr>
  </w:style>
  <w:style w:type="character" w:customStyle="1" w:styleId="96">
    <w:name w:val="Знак Знак9"/>
    <w:rsid w:val="003767B9"/>
    <w:rPr>
      <w:sz w:val="24"/>
      <w:szCs w:val="24"/>
    </w:rPr>
  </w:style>
  <w:style w:type="character" w:customStyle="1" w:styleId="affffffffff9">
    <w:name w:val="номер страницы"/>
    <w:basedOn w:val="affffffffff8"/>
    <w:rsid w:val="003767B9"/>
  </w:style>
  <w:style w:type="paragraph" w:customStyle="1" w:styleId="BodyText21">
    <w:name w:val="Body Text 21"/>
    <w:basedOn w:val="a5"/>
    <w:rsid w:val="003767B9"/>
    <w:pPr>
      <w:widowControl w:val="0"/>
      <w:autoSpaceDE w:val="0"/>
      <w:autoSpaceDN w:val="0"/>
      <w:spacing w:before="120" w:after="0" w:line="240" w:lineRule="auto"/>
      <w:ind w:firstLine="709"/>
      <w:jc w:val="both"/>
    </w:pPr>
    <w:rPr>
      <w:rFonts w:ascii="Times New Roman" w:eastAsia="Times New Roman" w:hAnsi="Times New Roman" w:cs="Times New Roman"/>
      <w:sz w:val="28"/>
      <w:szCs w:val="28"/>
      <w:lang w:eastAsia="ru-RU"/>
    </w:rPr>
  </w:style>
  <w:style w:type="paragraph" w:customStyle="1" w:styleId="4f">
    <w:name w:val="список 4"/>
    <w:basedOn w:val="a5"/>
    <w:rsid w:val="003767B9"/>
    <w:pPr>
      <w:spacing w:after="0" w:line="240" w:lineRule="atLeast"/>
      <w:ind w:left="2127" w:hanging="284"/>
      <w:jc w:val="both"/>
    </w:pPr>
    <w:rPr>
      <w:rFonts w:ascii="Arial" w:eastAsia="Times New Roman" w:hAnsi="Arial" w:cs="Times New Roman"/>
      <w:sz w:val="24"/>
      <w:szCs w:val="20"/>
      <w:lang w:eastAsia="ru-RU"/>
    </w:rPr>
  </w:style>
  <w:style w:type="paragraph" w:customStyle="1" w:styleId="xl28">
    <w:name w:val="xl28"/>
    <w:basedOn w:val="a5"/>
    <w:rsid w:val="003767B9"/>
    <w:pPr>
      <w:pBdr>
        <w:left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
      <w:bCs/>
      <w:sz w:val="18"/>
      <w:szCs w:val="18"/>
      <w:lang w:eastAsia="ru-RU"/>
    </w:rPr>
  </w:style>
  <w:style w:type="paragraph" w:customStyle="1" w:styleId="xl29">
    <w:name w:val="xl29"/>
    <w:basedOn w:val="a5"/>
    <w:rsid w:val="003767B9"/>
    <w:pPr>
      <w:pBdr>
        <w:left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
      <w:bCs/>
      <w:sz w:val="16"/>
      <w:szCs w:val="16"/>
      <w:lang w:eastAsia="ru-RU"/>
    </w:rPr>
  </w:style>
  <w:style w:type="paragraph" w:customStyle="1" w:styleId="xl30">
    <w:name w:val="xl30"/>
    <w:basedOn w:val="a5"/>
    <w:rsid w:val="003767B9"/>
    <w:pPr>
      <w:pBdr>
        <w:bottom w:val="single" w:sz="4" w:space="0" w:color="auto"/>
      </w:pBdr>
      <w:spacing w:before="100" w:beforeAutospacing="1" w:after="100" w:afterAutospacing="1" w:line="240" w:lineRule="auto"/>
      <w:jc w:val="center"/>
    </w:pPr>
    <w:rPr>
      <w:rFonts w:ascii="Arial CYR" w:eastAsia="Arial Unicode MS" w:hAnsi="Arial CYR" w:cs="Arial CYR"/>
      <w:b/>
      <w:bCs/>
      <w:sz w:val="18"/>
      <w:szCs w:val="18"/>
      <w:lang w:eastAsia="ru-RU"/>
    </w:rPr>
  </w:style>
  <w:style w:type="paragraph" w:customStyle="1" w:styleId="xl31">
    <w:name w:val="xl31"/>
    <w:basedOn w:val="a5"/>
    <w:rsid w:val="003767B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Arial Unicode MS" w:hAnsi="Arial CYR" w:cs="Arial CYR"/>
      <w:b/>
      <w:bCs/>
      <w:sz w:val="18"/>
      <w:szCs w:val="18"/>
      <w:lang w:eastAsia="ru-RU"/>
    </w:rPr>
  </w:style>
  <w:style w:type="paragraph" w:customStyle="1" w:styleId="xl32">
    <w:name w:val="xl32"/>
    <w:basedOn w:val="a5"/>
    <w:rsid w:val="003767B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
      <w:bCs/>
      <w:sz w:val="18"/>
      <w:szCs w:val="18"/>
      <w:lang w:eastAsia="ru-RU"/>
    </w:rPr>
  </w:style>
  <w:style w:type="paragraph" w:customStyle="1" w:styleId="xl33">
    <w:name w:val="xl33"/>
    <w:basedOn w:val="a5"/>
    <w:rsid w:val="003767B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
      <w:bCs/>
      <w:sz w:val="16"/>
      <w:szCs w:val="16"/>
      <w:lang w:eastAsia="ru-RU"/>
    </w:rPr>
  </w:style>
  <w:style w:type="paragraph" w:customStyle="1" w:styleId="xl34">
    <w:name w:val="xl34"/>
    <w:basedOn w:val="a5"/>
    <w:rsid w:val="003767B9"/>
    <w:pPr>
      <w:pBdr>
        <w:top w:val="single" w:sz="4" w:space="0" w:color="auto"/>
        <w:left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
      <w:bCs/>
      <w:sz w:val="24"/>
      <w:szCs w:val="24"/>
      <w:lang w:eastAsia="ru-RU"/>
    </w:rPr>
  </w:style>
  <w:style w:type="paragraph" w:customStyle="1" w:styleId="xl35">
    <w:name w:val="xl35"/>
    <w:basedOn w:val="a5"/>
    <w:rsid w:val="003767B9"/>
    <w:pPr>
      <w:pBdr>
        <w:top w:val="single" w:sz="4" w:space="0" w:color="auto"/>
        <w:right w:val="single" w:sz="4" w:space="0" w:color="auto"/>
      </w:pBdr>
      <w:spacing w:before="100" w:beforeAutospacing="1" w:after="100" w:afterAutospacing="1" w:line="240" w:lineRule="auto"/>
    </w:pPr>
    <w:rPr>
      <w:rFonts w:ascii="Arial CYR" w:eastAsia="Arial Unicode MS" w:hAnsi="Arial CYR" w:cs="Arial CYR"/>
      <w:b/>
      <w:bCs/>
      <w:lang w:eastAsia="ru-RU"/>
    </w:rPr>
  </w:style>
  <w:style w:type="paragraph" w:customStyle="1" w:styleId="xl36">
    <w:name w:val="xl36"/>
    <w:basedOn w:val="a5"/>
    <w:rsid w:val="003767B9"/>
    <w:pPr>
      <w:pBdr>
        <w:top w:val="single" w:sz="4" w:space="0" w:color="auto"/>
        <w:left w:val="single" w:sz="4" w:space="0" w:color="auto"/>
        <w:right w:val="single" w:sz="4" w:space="0" w:color="auto"/>
      </w:pBdr>
      <w:spacing w:before="100" w:beforeAutospacing="1" w:after="100" w:afterAutospacing="1" w:line="240" w:lineRule="auto"/>
    </w:pPr>
    <w:rPr>
      <w:rFonts w:ascii="Arial CYR" w:eastAsia="Arial Unicode MS" w:hAnsi="Arial CYR" w:cs="Arial CYR"/>
      <w:b/>
      <w:bCs/>
      <w:lang w:eastAsia="ru-RU"/>
    </w:rPr>
  </w:style>
  <w:style w:type="paragraph" w:customStyle="1" w:styleId="xl38">
    <w:name w:val="xl38"/>
    <w:basedOn w:val="a5"/>
    <w:rsid w:val="003767B9"/>
    <w:pPr>
      <w:pBdr>
        <w:top w:val="single" w:sz="4" w:space="0" w:color="auto"/>
        <w:left w:val="single" w:sz="4" w:space="0" w:color="auto"/>
        <w:right w:val="single" w:sz="4" w:space="0" w:color="auto"/>
      </w:pBdr>
      <w:spacing w:before="100" w:beforeAutospacing="1" w:after="100" w:afterAutospacing="1" w:line="240" w:lineRule="auto"/>
    </w:pPr>
    <w:rPr>
      <w:rFonts w:ascii="Arial CYR" w:eastAsia="Arial Unicode MS" w:hAnsi="Arial CYR" w:cs="Arial CYR"/>
      <w:b/>
      <w:bCs/>
      <w:lang w:eastAsia="ru-RU"/>
    </w:rPr>
  </w:style>
  <w:style w:type="paragraph" w:customStyle="1" w:styleId="xl39">
    <w:name w:val="xl39"/>
    <w:basedOn w:val="a5"/>
    <w:rsid w:val="003767B9"/>
    <w:pPr>
      <w:pBdr>
        <w:top w:val="single" w:sz="4" w:space="0" w:color="auto"/>
        <w:left w:val="single" w:sz="4" w:space="0" w:color="auto"/>
        <w:right w:val="single" w:sz="4" w:space="0" w:color="auto"/>
      </w:pBdr>
      <w:spacing w:before="100" w:beforeAutospacing="1" w:after="100" w:afterAutospacing="1" w:line="240" w:lineRule="auto"/>
    </w:pPr>
    <w:rPr>
      <w:rFonts w:ascii="Arial CYR" w:eastAsia="Arial Unicode MS" w:hAnsi="Arial CYR" w:cs="Arial CYR"/>
      <w:b/>
      <w:bCs/>
      <w:lang w:eastAsia="ru-RU"/>
    </w:rPr>
  </w:style>
  <w:style w:type="paragraph" w:customStyle="1" w:styleId="xl40">
    <w:name w:val="xl40"/>
    <w:basedOn w:val="a5"/>
    <w:rsid w:val="003767B9"/>
    <w:pPr>
      <w:pBdr>
        <w:top w:val="single" w:sz="4" w:space="0" w:color="auto"/>
        <w:left w:val="single" w:sz="4" w:space="0" w:color="auto"/>
      </w:pBdr>
      <w:spacing w:before="100" w:beforeAutospacing="1" w:after="100" w:afterAutospacing="1" w:line="240" w:lineRule="auto"/>
    </w:pPr>
    <w:rPr>
      <w:rFonts w:ascii="Arial CYR" w:eastAsia="Arial Unicode MS" w:hAnsi="Arial CYR" w:cs="Arial CYR"/>
      <w:b/>
      <w:bCs/>
      <w:lang w:eastAsia="ru-RU"/>
    </w:rPr>
  </w:style>
  <w:style w:type="paragraph" w:customStyle="1" w:styleId="xl42">
    <w:name w:val="xl42"/>
    <w:basedOn w:val="a5"/>
    <w:rsid w:val="003767B9"/>
    <w:pPr>
      <w:pBdr>
        <w:left w:val="single" w:sz="4" w:space="0" w:color="auto"/>
        <w:right w:val="single" w:sz="4" w:space="0" w:color="auto"/>
      </w:pBdr>
      <w:spacing w:before="100" w:beforeAutospacing="1" w:after="100" w:afterAutospacing="1" w:line="240" w:lineRule="auto"/>
    </w:pPr>
    <w:rPr>
      <w:rFonts w:ascii="Arial CYR" w:eastAsia="Arial Unicode MS" w:hAnsi="Arial CYR" w:cs="Arial CYR"/>
      <w:b/>
      <w:bCs/>
      <w:sz w:val="24"/>
      <w:szCs w:val="24"/>
      <w:lang w:eastAsia="ru-RU"/>
    </w:rPr>
  </w:style>
  <w:style w:type="paragraph" w:customStyle="1" w:styleId="xl43">
    <w:name w:val="xl43"/>
    <w:basedOn w:val="a5"/>
    <w:rsid w:val="003767B9"/>
    <w:pPr>
      <w:pBdr>
        <w:right w:val="single" w:sz="4" w:space="0" w:color="auto"/>
      </w:pBdr>
      <w:spacing w:before="100" w:beforeAutospacing="1" w:after="100" w:afterAutospacing="1" w:line="240" w:lineRule="auto"/>
    </w:pPr>
    <w:rPr>
      <w:rFonts w:ascii="Arial CYR" w:eastAsia="Arial Unicode MS" w:hAnsi="Arial CYR" w:cs="Arial CYR"/>
      <w:b/>
      <w:bCs/>
      <w:i/>
      <w:iCs/>
      <w:sz w:val="24"/>
      <w:szCs w:val="24"/>
      <w:lang w:eastAsia="ru-RU"/>
    </w:rPr>
  </w:style>
  <w:style w:type="paragraph" w:customStyle="1" w:styleId="xl44">
    <w:name w:val="xl44"/>
    <w:basedOn w:val="a5"/>
    <w:rsid w:val="003767B9"/>
    <w:pPr>
      <w:pBdr>
        <w:left w:val="single" w:sz="4" w:space="0" w:color="auto"/>
        <w:right w:val="single" w:sz="4" w:space="0" w:color="auto"/>
      </w:pBdr>
      <w:spacing w:before="100" w:beforeAutospacing="1" w:after="100" w:afterAutospacing="1" w:line="240" w:lineRule="auto"/>
    </w:pPr>
    <w:rPr>
      <w:rFonts w:ascii="Arial CYR" w:eastAsia="Arial Unicode MS" w:hAnsi="Arial CYR" w:cs="Arial CYR"/>
      <w:b/>
      <w:bCs/>
      <w:i/>
      <w:iCs/>
      <w:sz w:val="24"/>
      <w:szCs w:val="24"/>
      <w:lang w:eastAsia="ru-RU"/>
    </w:rPr>
  </w:style>
  <w:style w:type="paragraph" w:customStyle="1" w:styleId="xl45">
    <w:name w:val="xl45"/>
    <w:basedOn w:val="a5"/>
    <w:rsid w:val="003767B9"/>
    <w:pPr>
      <w:pBdr>
        <w:left w:val="single" w:sz="4" w:space="0" w:color="auto"/>
      </w:pBdr>
      <w:spacing w:before="100" w:beforeAutospacing="1" w:after="100" w:afterAutospacing="1" w:line="240" w:lineRule="auto"/>
    </w:pPr>
    <w:rPr>
      <w:rFonts w:ascii="Arial CYR" w:eastAsia="Arial Unicode MS" w:hAnsi="Arial CYR" w:cs="Arial CYR"/>
      <w:b/>
      <w:bCs/>
      <w:i/>
      <w:iCs/>
      <w:sz w:val="24"/>
      <w:szCs w:val="24"/>
      <w:lang w:eastAsia="ru-RU"/>
    </w:rPr>
  </w:style>
  <w:style w:type="paragraph" w:customStyle="1" w:styleId="xl47">
    <w:name w:val="xl47"/>
    <w:basedOn w:val="a5"/>
    <w:rsid w:val="003767B9"/>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b/>
      <w:bCs/>
      <w:sz w:val="24"/>
      <w:szCs w:val="24"/>
      <w:lang w:eastAsia="ru-RU"/>
    </w:rPr>
  </w:style>
  <w:style w:type="paragraph" w:customStyle="1" w:styleId="xl48">
    <w:name w:val="xl48"/>
    <w:basedOn w:val="a5"/>
    <w:rsid w:val="003767B9"/>
    <w:pPr>
      <w:pBdr>
        <w:lef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49">
    <w:name w:val="xl49"/>
    <w:basedOn w:val="a5"/>
    <w:rsid w:val="003767B9"/>
    <w:pPr>
      <w:pBdr>
        <w:left w:val="single" w:sz="4" w:space="0" w:color="auto"/>
        <w:right w:val="single" w:sz="4" w:space="0" w:color="auto"/>
      </w:pBdr>
      <w:spacing w:before="100" w:beforeAutospacing="1" w:after="100" w:afterAutospacing="1" w:line="240" w:lineRule="auto"/>
      <w:jc w:val="right"/>
    </w:pPr>
    <w:rPr>
      <w:rFonts w:ascii="Arial Unicode MS" w:eastAsia="Arial Unicode MS" w:hAnsi="Arial Unicode MS" w:cs="Arial Unicode MS"/>
      <w:sz w:val="24"/>
      <w:szCs w:val="24"/>
      <w:lang w:eastAsia="ru-RU"/>
    </w:rPr>
  </w:style>
  <w:style w:type="paragraph" w:customStyle="1" w:styleId="xl50">
    <w:name w:val="xl50"/>
    <w:basedOn w:val="a5"/>
    <w:rsid w:val="003767B9"/>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1">
    <w:name w:val="xl51"/>
    <w:basedOn w:val="a5"/>
    <w:rsid w:val="003767B9"/>
    <w:pPr>
      <w:pBdr>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2">
    <w:name w:val="xl52"/>
    <w:basedOn w:val="a5"/>
    <w:rsid w:val="003767B9"/>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3">
    <w:name w:val="xl53"/>
    <w:basedOn w:val="a5"/>
    <w:rsid w:val="003767B9"/>
    <w:pPr>
      <w:pBdr>
        <w:lef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4">
    <w:name w:val="xl54"/>
    <w:basedOn w:val="a5"/>
    <w:rsid w:val="003767B9"/>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5">
    <w:name w:val="xl55"/>
    <w:basedOn w:val="a5"/>
    <w:rsid w:val="003767B9"/>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6">
    <w:name w:val="xl56"/>
    <w:basedOn w:val="a5"/>
    <w:rsid w:val="003767B9"/>
    <w:pPr>
      <w:pBdr>
        <w:left w:val="single" w:sz="4" w:space="0" w:color="auto"/>
        <w:right w:val="single" w:sz="4" w:space="0" w:color="auto"/>
      </w:pBdr>
      <w:spacing w:before="100" w:beforeAutospacing="1" w:after="100" w:afterAutospacing="1" w:line="240" w:lineRule="auto"/>
      <w:jc w:val="right"/>
    </w:pPr>
    <w:rPr>
      <w:rFonts w:ascii="Arial CYR" w:eastAsia="Arial Unicode MS" w:hAnsi="Arial CYR" w:cs="Arial CYR"/>
      <w:sz w:val="24"/>
      <w:szCs w:val="24"/>
      <w:lang w:eastAsia="ru-RU"/>
    </w:rPr>
  </w:style>
  <w:style w:type="paragraph" w:customStyle="1" w:styleId="xl57">
    <w:name w:val="xl57"/>
    <w:basedOn w:val="a5"/>
    <w:rsid w:val="003767B9"/>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8">
    <w:name w:val="xl58"/>
    <w:basedOn w:val="a5"/>
    <w:rsid w:val="003767B9"/>
    <w:pPr>
      <w:pBdr>
        <w:left w:val="single" w:sz="4" w:space="0" w:color="auto"/>
        <w:right w:val="single" w:sz="4" w:space="0" w:color="auto"/>
      </w:pBdr>
      <w:spacing w:before="100" w:beforeAutospacing="1" w:after="100" w:afterAutospacing="1" w:line="240" w:lineRule="auto"/>
      <w:jc w:val="right"/>
    </w:pPr>
    <w:rPr>
      <w:rFonts w:ascii="Arial Unicode MS" w:eastAsia="Arial Unicode MS" w:hAnsi="Arial Unicode MS" w:cs="Arial Unicode MS"/>
      <w:sz w:val="24"/>
      <w:szCs w:val="24"/>
      <w:lang w:eastAsia="ru-RU"/>
    </w:rPr>
  </w:style>
  <w:style w:type="paragraph" w:customStyle="1" w:styleId="xl59">
    <w:name w:val="xl59"/>
    <w:basedOn w:val="a5"/>
    <w:rsid w:val="003767B9"/>
    <w:pPr>
      <w:pBdr>
        <w:lef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60">
    <w:name w:val="xl60"/>
    <w:basedOn w:val="a5"/>
    <w:rsid w:val="003767B9"/>
    <w:pPr>
      <w:pBdr>
        <w:left w:val="single" w:sz="4" w:space="0" w:color="auto"/>
        <w:right w:val="single" w:sz="4" w:space="0" w:color="auto"/>
      </w:pBdr>
      <w:spacing w:before="100" w:beforeAutospacing="1" w:after="100" w:afterAutospacing="1" w:line="240" w:lineRule="auto"/>
      <w:jc w:val="right"/>
    </w:pPr>
    <w:rPr>
      <w:rFonts w:ascii="Arial CYR" w:eastAsia="Arial Unicode MS" w:hAnsi="Arial CYR" w:cs="Arial CYR"/>
      <w:sz w:val="24"/>
      <w:szCs w:val="24"/>
      <w:lang w:eastAsia="ru-RU"/>
    </w:rPr>
  </w:style>
  <w:style w:type="paragraph" w:customStyle="1" w:styleId="xl61">
    <w:name w:val="xl61"/>
    <w:basedOn w:val="a5"/>
    <w:rsid w:val="003767B9"/>
    <w:pPr>
      <w:pBdr>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62">
    <w:name w:val="xl62"/>
    <w:basedOn w:val="a5"/>
    <w:rsid w:val="003767B9"/>
    <w:pPr>
      <w:pBdr>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2ff7">
    <w:name w:val="список 2"/>
    <w:basedOn w:val="1fff8"/>
    <w:rsid w:val="003767B9"/>
    <w:pPr>
      <w:ind w:left="1560" w:hanging="284"/>
    </w:pPr>
  </w:style>
  <w:style w:type="paragraph" w:customStyle="1" w:styleId="1fff8">
    <w:name w:val="список 1"/>
    <w:basedOn w:val="affffffffff6"/>
    <w:rsid w:val="003767B9"/>
    <w:pPr>
      <w:spacing w:after="0"/>
      <w:ind w:left="1276" w:hanging="425"/>
    </w:pPr>
    <w:rPr>
      <w:lang w:val="ru-RU"/>
    </w:rPr>
  </w:style>
  <w:style w:type="paragraph" w:customStyle="1" w:styleId="1fff9">
    <w:name w:val="текст Знак Знак1 Знак Знак"/>
    <w:rsid w:val="003767B9"/>
    <w:pPr>
      <w:spacing w:after="120" w:line="240" w:lineRule="atLeast"/>
      <w:ind w:left="851"/>
      <w:jc w:val="both"/>
    </w:pPr>
    <w:rPr>
      <w:rFonts w:ascii="Arial" w:hAnsi="Arial"/>
      <w:sz w:val="24"/>
      <w:szCs w:val="24"/>
      <w:lang w:val="en-US"/>
    </w:rPr>
  </w:style>
  <w:style w:type="paragraph" w:customStyle="1" w:styleId="1fffa">
    <w:name w:val="текст Знак Знак1 Знак Знак Знак"/>
    <w:rsid w:val="003767B9"/>
    <w:pPr>
      <w:spacing w:after="120" w:line="240" w:lineRule="atLeast"/>
      <w:ind w:left="851"/>
      <w:jc w:val="both"/>
    </w:pPr>
    <w:rPr>
      <w:rFonts w:ascii="Arial" w:hAnsi="Arial"/>
      <w:sz w:val="24"/>
      <w:szCs w:val="24"/>
      <w:lang w:val="en-US"/>
    </w:rPr>
  </w:style>
  <w:style w:type="paragraph" w:customStyle="1" w:styleId="timesnewroman0">
    <w:name w:val="timesnewroman"/>
    <w:basedOn w:val="a5"/>
    <w:rsid w:val="003767B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rialblacklg">
    <w:name w:val="arial_black_lg"/>
    <w:basedOn w:val="a5"/>
    <w:rsid w:val="003767B9"/>
    <w:pPr>
      <w:spacing w:before="100" w:beforeAutospacing="1" w:after="100" w:afterAutospacing="1" w:line="240" w:lineRule="auto"/>
    </w:pPr>
    <w:rPr>
      <w:rFonts w:ascii="Arial" w:eastAsia="Times New Roman" w:hAnsi="Arial" w:cs="Arial"/>
      <w:color w:val="000000"/>
      <w:sz w:val="19"/>
      <w:szCs w:val="19"/>
      <w:lang w:eastAsia="ru-RU"/>
    </w:rPr>
  </w:style>
  <w:style w:type="paragraph" w:customStyle="1" w:styleId="inf">
    <w:name w:val="inf"/>
    <w:basedOn w:val="a5"/>
    <w:rsid w:val="003767B9"/>
    <w:pPr>
      <w:spacing w:before="180" w:after="180" w:line="240" w:lineRule="auto"/>
      <w:ind w:left="180" w:right="180" w:firstLine="400"/>
      <w:jc w:val="both"/>
    </w:pPr>
    <w:rPr>
      <w:rFonts w:ascii="Arial" w:eastAsia="Times New Roman" w:hAnsi="Arial" w:cs="Times New Roman"/>
      <w:sz w:val="20"/>
      <w:szCs w:val="20"/>
      <w:lang w:eastAsia="ru-RU"/>
    </w:rPr>
  </w:style>
  <w:style w:type="character" w:customStyle="1" w:styleId="date1">
    <w:name w:val="date1"/>
    <w:rsid w:val="003767B9"/>
    <w:rPr>
      <w:strike w:val="0"/>
      <w:dstrike w:val="0"/>
      <w:color w:val="000000"/>
      <w:u w:val="none"/>
      <w:effect w:val="none"/>
    </w:rPr>
  </w:style>
  <w:style w:type="character" w:customStyle="1" w:styleId="newstextsubtitle">
    <w:name w:val="newstext subtitle"/>
    <w:basedOn w:val="a7"/>
    <w:rsid w:val="003767B9"/>
  </w:style>
  <w:style w:type="character" w:customStyle="1" w:styleId="newssinglesubh">
    <w:name w:val="newssinglesubh"/>
    <w:basedOn w:val="a7"/>
    <w:rsid w:val="003767B9"/>
  </w:style>
  <w:style w:type="paragraph" w:customStyle="1" w:styleId="ots3">
    <w:name w:val="ots3"/>
    <w:basedOn w:val="a5"/>
    <w:rsid w:val="003767B9"/>
    <w:pPr>
      <w:spacing w:before="40" w:after="100" w:afterAutospacing="1" w:line="240" w:lineRule="auto"/>
      <w:ind w:firstLine="140"/>
      <w:jc w:val="both"/>
    </w:pPr>
    <w:rPr>
      <w:rFonts w:ascii="Verdana" w:eastAsia="Times New Roman" w:hAnsi="Verdana" w:cs="Times New Roman"/>
      <w:color w:val="000000"/>
      <w:lang w:eastAsia="ru-RU"/>
    </w:rPr>
  </w:style>
  <w:style w:type="paragraph" w:customStyle="1" w:styleId="ots5">
    <w:name w:val="ots5"/>
    <w:basedOn w:val="a5"/>
    <w:rsid w:val="003767B9"/>
    <w:pPr>
      <w:spacing w:before="80" w:after="100" w:afterAutospacing="1" w:line="240" w:lineRule="auto"/>
      <w:ind w:firstLine="200"/>
      <w:jc w:val="both"/>
    </w:pPr>
    <w:rPr>
      <w:rFonts w:ascii="Verdana" w:eastAsia="Times New Roman" w:hAnsi="Verdana" w:cs="Times New Roman"/>
      <w:color w:val="000000"/>
      <w:lang w:eastAsia="ru-RU"/>
    </w:rPr>
  </w:style>
  <w:style w:type="paragraph" w:customStyle="1" w:styleId="2ff8">
    <w:name w:val="Обычный2"/>
    <w:rsid w:val="003767B9"/>
    <w:pPr>
      <w:widowControl w:val="0"/>
    </w:pPr>
    <w:rPr>
      <w:snapToGrid w:val="0"/>
      <w:sz w:val="24"/>
      <w:szCs w:val="24"/>
    </w:rPr>
  </w:style>
  <w:style w:type="paragraph" w:customStyle="1" w:styleId="234">
    <w:name w:val="Основной текст 23"/>
    <w:basedOn w:val="a5"/>
    <w:rsid w:val="003767B9"/>
    <w:pPr>
      <w:spacing w:after="0" w:line="240" w:lineRule="auto"/>
    </w:pPr>
    <w:rPr>
      <w:rFonts w:ascii="Times New Roman" w:eastAsia="Times New Roman" w:hAnsi="Times New Roman" w:cs="Times New Roman"/>
      <w:sz w:val="28"/>
      <w:szCs w:val="20"/>
      <w:lang w:eastAsia="ru-RU"/>
    </w:rPr>
  </w:style>
  <w:style w:type="paragraph" w:customStyle="1" w:styleId="225">
    <w:name w:val="Основной текст с отступом 22"/>
    <w:basedOn w:val="a5"/>
    <w:rsid w:val="003767B9"/>
    <w:pPr>
      <w:spacing w:after="0" w:line="360" w:lineRule="auto"/>
      <w:ind w:firstLine="709"/>
      <w:jc w:val="both"/>
    </w:pPr>
    <w:rPr>
      <w:rFonts w:ascii="Times New Roman" w:eastAsia="Times New Roman" w:hAnsi="Times New Roman" w:cs="Times New Roman"/>
      <w:sz w:val="28"/>
      <w:szCs w:val="20"/>
      <w:lang w:eastAsia="ru-RU"/>
    </w:rPr>
  </w:style>
  <w:style w:type="paragraph" w:customStyle="1" w:styleId="affffffffffa">
    <w:name w:val="Базовый"/>
    <w:rsid w:val="003767B9"/>
    <w:pPr>
      <w:ind w:firstLine="567"/>
      <w:jc w:val="both"/>
    </w:pPr>
    <w:rPr>
      <w:sz w:val="24"/>
      <w:szCs w:val="24"/>
    </w:rPr>
  </w:style>
  <w:style w:type="paragraph" w:customStyle="1" w:styleId="AAA">
    <w:name w:val="! AAA !"/>
    <w:rsid w:val="003767B9"/>
    <w:pPr>
      <w:spacing w:after="120"/>
      <w:jc w:val="both"/>
    </w:pPr>
    <w:rPr>
      <w:color w:val="0000FF"/>
      <w:sz w:val="24"/>
      <w:szCs w:val="24"/>
    </w:rPr>
  </w:style>
  <w:style w:type="character" w:customStyle="1" w:styleId="149">
    <w:name w:val="Основной стиль 14 Знак"/>
    <w:link w:val="14a"/>
    <w:locked/>
    <w:rsid w:val="003767B9"/>
    <w:rPr>
      <w:noProof/>
      <w:sz w:val="28"/>
      <w:szCs w:val="24"/>
    </w:rPr>
  </w:style>
  <w:style w:type="paragraph" w:customStyle="1" w:styleId="14a">
    <w:name w:val="Основной стиль 14"/>
    <w:basedOn w:val="af9"/>
    <w:link w:val="149"/>
    <w:rsid w:val="003767B9"/>
    <w:pPr>
      <w:numPr>
        <w:ilvl w:val="0"/>
      </w:numPr>
      <w:spacing w:after="0" w:line="360" w:lineRule="auto"/>
      <w:ind w:firstLine="709"/>
    </w:pPr>
    <w:rPr>
      <w:rFonts w:ascii="Times New Roman" w:eastAsia="Times New Roman" w:hAnsi="Times New Roman" w:cs="Times New Roman"/>
      <w:noProof/>
      <w:sz w:val="28"/>
      <w:szCs w:val="24"/>
      <w:lang w:eastAsia="ru-RU"/>
    </w:rPr>
  </w:style>
  <w:style w:type="character" w:customStyle="1" w:styleId="nowrap">
    <w:name w:val="nowrap"/>
    <w:basedOn w:val="a7"/>
    <w:rsid w:val="003767B9"/>
  </w:style>
  <w:style w:type="numbering" w:customStyle="1" w:styleId="2910">
    <w:name w:val="Нет списка291"/>
    <w:next w:val="a9"/>
    <w:uiPriority w:val="99"/>
    <w:semiHidden/>
    <w:unhideWhenUsed/>
    <w:rsid w:val="003767B9"/>
  </w:style>
  <w:style w:type="paragraph" w:customStyle="1" w:styleId="139">
    <w:name w:val="Таблица_лево_13"/>
    <w:link w:val="13a"/>
    <w:qFormat/>
    <w:rsid w:val="003767B9"/>
    <w:pPr>
      <w:jc w:val="both"/>
    </w:pPr>
    <w:rPr>
      <w:sz w:val="26"/>
      <w:szCs w:val="22"/>
    </w:rPr>
  </w:style>
  <w:style w:type="character" w:customStyle="1" w:styleId="13a">
    <w:name w:val="Таблица_лево_13 Знак"/>
    <w:basedOn w:val="a7"/>
    <w:link w:val="139"/>
    <w:rsid w:val="003767B9"/>
    <w:rPr>
      <w:sz w:val="26"/>
      <w:szCs w:val="22"/>
    </w:rPr>
  </w:style>
  <w:style w:type="paragraph" w:customStyle="1" w:styleId="affffffffffb">
    <w:name w:val="Название_таблица"/>
    <w:next w:val="a6"/>
    <w:link w:val="affffffffffc"/>
    <w:qFormat/>
    <w:rsid w:val="003767B9"/>
    <w:pPr>
      <w:keepNext/>
      <w:spacing w:after="120"/>
      <w:jc w:val="center"/>
    </w:pPr>
    <w:rPr>
      <w:bCs/>
      <w:sz w:val="28"/>
      <w:szCs w:val="22"/>
    </w:rPr>
  </w:style>
  <w:style w:type="character" w:customStyle="1" w:styleId="affffffffffc">
    <w:name w:val="Название_таблица Знак"/>
    <w:basedOn w:val="a7"/>
    <w:link w:val="affffffffffb"/>
    <w:rsid w:val="003767B9"/>
    <w:rPr>
      <w:bCs/>
      <w:sz w:val="28"/>
      <w:szCs w:val="22"/>
    </w:rPr>
  </w:style>
  <w:style w:type="paragraph" w:customStyle="1" w:styleId="affffffffffd">
    <w:name w:val="Текст_Сноска"/>
    <w:basedOn w:val="a6"/>
    <w:qFormat/>
    <w:rsid w:val="003767B9"/>
    <w:pPr>
      <w:ind w:firstLine="0"/>
    </w:pPr>
    <w:rPr>
      <w:sz w:val="24"/>
    </w:rPr>
  </w:style>
  <w:style w:type="table" w:customStyle="1" w:styleId="2510">
    <w:name w:val="Сетка таблицы251"/>
    <w:basedOn w:val="a8"/>
    <w:next w:val="aff1"/>
    <w:uiPriority w:val="39"/>
    <w:locked/>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e">
    <w:name w:val="Текст_Курсив"/>
    <w:basedOn w:val="aff6"/>
    <w:uiPriority w:val="1"/>
    <w:rsid w:val="003767B9"/>
    <w:rPr>
      <w:rFonts w:ascii="Times New Roman" w:hAnsi="Times New Roman"/>
      <w:i/>
      <w:u w:val="none"/>
    </w:rPr>
  </w:style>
  <w:style w:type="character" w:customStyle="1" w:styleId="afffffffffff">
    <w:name w:val="Знак_сноска"/>
    <w:basedOn w:val="a7"/>
    <w:uiPriority w:val="1"/>
    <w:rsid w:val="003767B9"/>
    <w:rPr>
      <w:rFonts w:ascii="Times New Roman" w:hAnsi="Times New Roman"/>
      <w:caps w:val="0"/>
      <w:smallCaps w:val="0"/>
      <w:strike w:val="0"/>
      <w:dstrike w:val="0"/>
      <w:vanish w:val="0"/>
      <w:sz w:val="24"/>
      <w:vertAlign w:val="superscript"/>
    </w:rPr>
  </w:style>
  <w:style w:type="character" w:customStyle="1" w:styleId="11pt0pt">
    <w:name w:val="Основной текст + 11 pt;Интервал 0 pt"/>
    <w:basedOn w:val="a7"/>
    <w:rsid w:val="003767B9"/>
    <w:rPr>
      <w:rFonts w:ascii="Arial Unicode MS" w:eastAsia="Arial Unicode MS" w:hAnsi="Arial Unicode MS" w:cs="Arial Unicode MS"/>
      <w:b w:val="0"/>
      <w:bCs w:val="0"/>
      <w:i w:val="0"/>
      <w:iCs w:val="0"/>
      <w:smallCaps w:val="0"/>
      <w:strike w:val="0"/>
      <w:color w:val="000000"/>
      <w:spacing w:val="-3"/>
      <w:w w:val="100"/>
      <w:position w:val="0"/>
      <w:sz w:val="22"/>
      <w:szCs w:val="22"/>
      <w:u w:val="none"/>
      <w:shd w:val="clear" w:color="auto" w:fill="FFFFFF"/>
      <w:lang w:val="ru-RU"/>
    </w:rPr>
  </w:style>
  <w:style w:type="character" w:customStyle="1" w:styleId="1fffb">
    <w:name w:val="Текст концевой сноски Знак1"/>
    <w:basedOn w:val="a7"/>
    <w:uiPriority w:val="99"/>
    <w:semiHidden/>
    <w:rsid w:val="003767B9"/>
    <w:rPr>
      <w:sz w:val="20"/>
      <w:szCs w:val="20"/>
    </w:rPr>
  </w:style>
  <w:style w:type="character" w:customStyle="1" w:styleId="1fffc">
    <w:name w:val="Схема документа Знак1"/>
    <w:basedOn w:val="a7"/>
    <w:uiPriority w:val="99"/>
    <w:semiHidden/>
    <w:rsid w:val="003767B9"/>
    <w:rPr>
      <w:rFonts w:ascii="Segoe UI" w:hAnsi="Segoe UI" w:cs="Segoe UI"/>
      <w:sz w:val="16"/>
      <w:szCs w:val="16"/>
    </w:rPr>
  </w:style>
  <w:style w:type="paragraph" w:customStyle="1" w:styleId="3f6">
    <w:name w:val="Основной текст3"/>
    <w:basedOn w:val="a5"/>
    <w:rsid w:val="003767B9"/>
    <w:pPr>
      <w:widowControl w:val="0"/>
      <w:shd w:val="clear" w:color="auto" w:fill="FFFFFF"/>
      <w:spacing w:before="1200" w:after="1200" w:line="0" w:lineRule="atLeast"/>
      <w:ind w:hanging="580"/>
    </w:pPr>
    <w:rPr>
      <w:rFonts w:ascii="Arial Unicode MS" w:eastAsia="Arial Unicode MS" w:hAnsi="Arial Unicode MS" w:cs="Arial Unicode MS"/>
      <w:spacing w:val="-2"/>
    </w:rPr>
  </w:style>
  <w:style w:type="paragraph" w:customStyle="1" w:styleId="afffffffffff0">
    <w:name w:val="@Абзац"/>
    <w:link w:val="afffffffffff1"/>
    <w:qFormat/>
    <w:rsid w:val="003767B9"/>
    <w:pPr>
      <w:ind w:firstLine="709"/>
      <w:jc w:val="both"/>
    </w:pPr>
    <w:rPr>
      <w:rFonts w:eastAsia="MS Mincho"/>
      <w:sz w:val="28"/>
      <w:szCs w:val="28"/>
    </w:rPr>
  </w:style>
  <w:style w:type="character" w:customStyle="1" w:styleId="afffffffffff1">
    <w:name w:val="@Абзац Знак"/>
    <w:link w:val="afffffffffff0"/>
    <w:locked/>
    <w:rsid w:val="003767B9"/>
    <w:rPr>
      <w:rFonts w:eastAsia="MS Mincho"/>
      <w:sz w:val="28"/>
      <w:szCs w:val="28"/>
    </w:rPr>
  </w:style>
  <w:style w:type="paragraph" w:customStyle="1" w:styleId="20">
    <w:name w:val="@@@Список_маркерный_2_уровень"/>
    <w:qFormat/>
    <w:rsid w:val="003767B9"/>
    <w:pPr>
      <w:numPr>
        <w:numId w:val="39"/>
      </w:numPr>
      <w:tabs>
        <w:tab w:val="num" w:pos="360"/>
      </w:tabs>
      <w:ind w:left="1134" w:hanging="425"/>
      <w:jc w:val="both"/>
    </w:pPr>
    <w:rPr>
      <w:rFonts w:eastAsia="MS Mincho"/>
      <w:snapToGrid w:val="0"/>
      <w:sz w:val="28"/>
      <w:szCs w:val="28"/>
      <w:lang w:eastAsia="en-US"/>
    </w:rPr>
  </w:style>
  <w:style w:type="paragraph" w:customStyle="1" w:styleId="Standard">
    <w:name w:val="Standard"/>
    <w:rsid w:val="003767B9"/>
    <w:pPr>
      <w:widowControl w:val="0"/>
      <w:suppressAutoHyphens/>
      <w:autoSpaceDN w:val="0"/>
      <w:textAlignment w:val="baseline"/>
    </w:pPr>
    <w:rPr>
      <w:rFonts w:cs="Tahoma"/>
      <w:kern w:val="3"/>
      <w:sz w:val="24"/>
      <w:szCs w:val="24"/>
      <w:lang w:val="de-DE" w:eastAsia="ja-JP" w:bidi="fa-IR"/>
    </w:rPr>
  </w:style>
  <w:style w:type="paragraph" w:customStyle="1" w:styleId="pc">
    <w:name w:val="pc"/>
    <w:basedOn w:val="a5"/>
    <w:rsid w:val="003767B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3">
    <w:name w:val="Нумерация 123"/>
    <w:basedOn w:val="1"/>
    <w:qFormat/>
    <w:rsid w:val="003767B9"/>
    <w:pPr>
      <w:numPr>
        <w:numId w:val="40"/>
      </w:numPr>
      <w:tabs>
        <w:tab w:val="num" w:pos="360"/>
      </w:tabs>
      <w:spacing w:before="0" w:after="0"/>
      <w:ind w:left="567" w:firstLine="0"/>
    </w:pPr>
    <w:rPr>
      <w:sz w:val="28"/>
    </w:rPr>
  </w:style>
  <w:style w:type="character" w:customStyle="1" w:styleId="linkmrcssattr">
    <w:name w:val="link_mr_css_attr"/>
    <w:basedOn w:val="a7"/>
    <w:rsid w:val="003767B9"/>
  </w:style>
  <w:style w:type="paragraph" w:customStyle="1" w:styleId="s16mrcssattr">
    <w:name w:val="s_16_mr_css_attr"/>
    <w:basedOn w:val="a5"/>
    <w:rsid w:val="003767B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1mrcssattr">
    <w:name w:val="s_1_mr_css_attr"/>
    <w:basedOn w:val="a5"/>
    <w:rsid w:val="003767B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10">
    <w:name w:val="font10"/>
    <w:basedOn w:val="a5"/>
    <w:rsid w:val="003767B9"/>
    <w:pPr>
      <w:spacing w:before="100" w:beforeAutospacing="1" w:after="100" w:afterAutospacing="1" w:line="240" w:lineRule="auto"/>
    </w:pPr>
    <w:rPr>
      <w:rFonts w:ascii="Calibri" w:eastAsia="Times New Roman" w:hAnsi="Calibri" w:cs="Calibri"/>
      <w:b/>
      <w:bCs/>
      <w:color w:val="000000"/>
      <w:sz w:val="24"/>
      <w:szCs w:val="24"/>
      <w:lang w:eastAsia="ru-RU"/>
    </w:rPr>
  </w:style>
  <w:style w:type="paragraph" w:customStyle="1" w:styleId="font11">
    <w:name w:val="font11"/>
    <w:basedOn w:val="a5"/>
    <w:rsid w:val="003767B9"/>
    <w:pPr>
      <w:spacing w:before="100" w:beforeAutospacing="1" w:after="100" w:afterAutospacing="1" w:line="240" w:lineRule="auto"/>
    </w:pPr>
    <w:rPr>
      <w:rFonts w:ascii="Calibri" w:eastAsia="Times New Roman" w:hAnsi="Calibri" w:cs="Calibri"/>
      <w:b/>
      <w:bCs/>
      <w:color w:val="000000"/>
      <w:sz w:val="24"/>
      <w:szCs w:val="24"/>
      <w:lang w:eastAsia="ru-RU"/>
    </w:rPr>
  </w:style>
  <w:style w:type="paragraph" w:customStyle="1" w:styleId="font12">
    <w:name w:val="font12"/>
    <w:basedOn w:val="a5"/>
    <w:rsid w:val="003767B9"/>
    <w:pPr>
      <w:spacing w:before="100" w:beforeAutospacing="1" w:after="100" w:afterAutospacing="1" w:line="240" w:lineRule="auto"/>
    </w:pPr>
    <w:rPr>
      <w:rFonts w:ascii="Calibri" w:eastAsia="Times New Roman" w:hAnsi="Calibri" w:cs="Calibri"/>
      <w:sz w:val="24"/>
      <w:szCs w:val="24"/>
      <w:lang w:eastAsia="ru-RU"/>
    </w:rPr>
  </w:style>
  <w:style w:type="paragraph" w:customStyle="1" w:styleId="font13">
    <w:name w:val="font13"/>
    <w:basedOn w:val="a5"/>
    <w:rsid w:val="003767B9"/>
    <w:pPr>
      <w:spacing w:before="100" w:beforeAutospacing="1" w:after="100" w:afterAutospacing="1" w:line="240" w:lineRule="auto"/>
    </w:pPr>
    <w:rPr>
      <w:rFonts w:ascii="Calibri" w:eastAsia="Times New Roman" w:hAnsi="Calibri" w:cs="Calibri"/>
      <w:b/>
      <w:bCs/>
      <w:color w:val="000000"/>
      <w:sz w:val="24"/>
      <w:szCs w:val="24"/>
      <w:lang w:eastAsia="ru-RU"/>
    </w:rPr>
  </w:style>
  <w:style w:type="paragraph" w:customStyle="1" w:styleId="footnotedescription">
    <w:name w:val="footnote description"/>
    <w:next w:val="a5"/>
    <w:link w:val="footnotedescriptionChar"/>
    <w:hidden/>
    <w:rsid w:val="003767B9"/>
    <w:pPr>
      <w:spacing w:line="259" w:lineRule="auto"/>
    </w:pPr>
    <w:rPr>
      <w:color w:val="000000"/>
      <w:szCs w:val="22"/>
    </w:rPr>
  </w:style>
  <w:style w:type="character" w:customStyle="1" w:styleId="footnotedescriptionChar">
    <w:name w:val="footnote description Char"/>
    <w:link w:val="footnotedescription"/>
    <w:rsid w:val="003767B9"/>
    <w:rPr>
      <w:color w:val="000000"/>
      <w:szCs w:val="22"/>
    </w:rPr>
  </w:style>
  <w:style w:type="character" w:customStyle="1" w:styleId="footnotemark">
    <w:name w:val="footnote mark"/>
    <w:hidden/>
    <w:rsid w:val="003767B9"/>
    <w:rPr>
      <w:rFonts w:ascii="Times New Roman" w:eastAsia="Times New Roman" w:hAnsi="Times New Roman" w:cs="Times New Roman"/>
      <w:color w:val="000000"/>
      <w:sz w:val="20"/>
      <w:vertAlign w:val="superscript"/>
    </w:rPr>
  </w:style>
  <w:style w:type="numbering" w:customStyle="1" w:styleId="300">
    <w:name w:val="Нет списка30"/>
    <w:next w:val="a9"/>
    <w:uiPriority w:val="99"/>
    <w:semiHidden/>
    <w:unhideWhenUsed/>
    <w:rsid w:val="003767B9"/>
  </w:style>
  <w:style w:type="character" w:customStyle="1" w:styleId="FontStyle22">
    <w:name w:val="Font Style22"/>
    <w:uiPriority w:val="99"/>
    <w:rsid w:val="003767B9"/>
    <w:rPr>
      <w:rFonts w:ascii="Times New Roman" w:hAnsi="Times New Roman" w:cs="Times New Roman" w:hint="default"/>
      <w:sz w:val="26"/>
    </w:rPr>
  </w:style>
  <w:style w:type="table" w:customStyle="1" w:styleId="273">
    <w:name w:val="Сетка таблицы27"/>
    <w:basedOn w:val="a8"/>
    <w:next w:val="aff1"/>
    <w:uiPriority w:val="59"/>
    <w:locked/>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1"/>
    <w:next w:val="a9"/>
    <w:uiPriority w:val="99"/>
    <w:semiHidden/>
    <w:unhideWhenUsed/>
    <w:rsid w:val="003767B9"/>
  </w:style>
  <w:style w:type="table" w:customStyle="1" w:styleId="282">
    <w:name w:val="Сетка таблицы28"/>
    <w:basedOn w:val="a8"/>
    <w:next w:val="aff1"/>
    <w:uiPriority w:val="59"/>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8"/>
    <w:next w:val="aff1"/>
    <w:uiPriority w:val="59"/>
    <w:locked/>
    <w:rsid w:val="003767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9">
    <w:name w:val="Основной текст 31"/>
    <w:basedOn w:val="a5"/>
    <w:rsid w:val="00AA4CFF"/>
    <w:pPr>
      <w:overflowPunct w:val="0"/>
      <w:autoSpaceDE w:val="0"/>
      <w:autoSpaceDN w:val="0"/>
      <w:adjustRightInd w:val="0"/>
      <w:spacing w:after="0" w:line="240" w:lineRule="auto"/>
      <w:jc w:val="both"/>
    </w:pPr>
    <w:rPr>
      <w:rFonts w:ascii="Arial" w:eastAsia="Times New Roman" w:hAnsi="Arial" w:cs="Times New Roman"/>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0830">
      <w:bodyDiv w:val="1"/>
      <w:marLeft w:val="0"/>
      <w:marRight w:val="0"/>
      <w:marTop w:val="0"/>
      <w:marBottom w:val="0"/>
      <w:divBdr>
        <w:top w:val="none" w:sz="0" w:space="0" w:color="auto"/>
        <w:left w:val="none" w:sz="0" w:space="0" w:color="auto"/>
        <w:bottom w:val="none" w:sz="0" w:space="0" w:color="auto"/>
        <w:right w:val="none" w:sz="0" w:space="0" w:color="auto"/>
      </w:divBdr>
    </w:div>
    <w:div w:id="16545245">
      <w:bodyDiv w:val="1"/>
      <w:marLeft w:val="0"/>
      <w:marRight w:val="0"/>
      <w:marTop w:val="0"/>
      <w:marBottom w:val="0"/>
      <w:divBdr>
        <w:top w:val="none" w:sz="0" w:space="0" w:color="auto"/>
        <w:left w:val="none" w:sz="0" w:space="0" w:color="auto"/>
        <w:bottom w:val="none" w:sz="0" w:space="0" w:color="auto"/>
        <w:right w:val="none" w:sz="0" w:space="0" w:color="auto"/>
      </w:divBdr>
    </w:div>
    <w:div w:id="18548125">
      <w:bodyDiv w:val="1"/>
      <w:marLeft w:val="0"/>
      <w:marRight w:val="0"/>
      <w:marTop w:val="0"/>
      <w:marBottom w:val="0"/>
      <w:divBdr>
        <w:top w:val="none" w:sz="0" w:space="0" w:color="auto"/>
        <w:left w:val="none" w:sz="0" w:space="0" w:color="auto"/>
        <w:bottom w:val="none" w:sz="0" w:space="0" w:color="auto"/>
        <w:right w:val="none" w:sz="0" w:space="0" w:color="auto"/>
      </w:divBdr>
    </w:div>
    <w:div w:id="53431622">
      <w:bodyDiv w:val="1"/>
      <w:marLeft w:val="0"/>
      <w:marRight w:val="0"/>
      <w:marTop w:val="0"/>
      <w:marBottom w:val="0"/>
      <w:divBdr>
        <w:top w:val="none" w:sz="0" w:space="0" w:color="auto"/>
        <w:left w:val="none" w:sz="0" w:space="0" w:color="auto"/>
        <w:bottom w:val="none" w:sz="0" w:space="0" w:color="auto"/>
        <w:right w:val="none" w:sz="0" w:space="0" w:color="auto"/>
      </w:divBdr>
    </w:div>
    <w:div w:id="83458243">
      <w:bodyDiv w:val="1"/>
      <w:marLeft w:val="0"/>
      <w:marRight w:val="0"/>
      <w:marTop w:val="0"/>
      <w:marBottom w:val="0"/>
      <w:divBdr>
        <w:top w:val="none" w:sz="0" w:space="0" w:color="auto"/>
        <w:left w:val="none" w:sz="0" w:space="0" w:color="auto"/>
        <w:bottom w:val="none" w:sz="0" w:space="0" w:color="auto"/>
        <w:right w:val="none" w:sz="0" w:space="0" w:color="auto"/>
      </w:divBdr>
    </w:div>
    <w:div w:id="95448577">
      <w:bodyDiv w:val="1"/>
      <w:marLeft w:val="0"/>
      <w:marRight w:val="0"/>
      <w:marTop w:val="0"/>
      <w:marBottom w:val="0"/>
      <w:divBdr>
        <w:top w:val="none" w:sz="0" w:space="0" w:color="auto"/>
        <w:left w:val="none" w:sz="0" w:space="0" w:color="auto"/>
        <w:bottom w:val="none" w:sz="0" w:space="0" w:color="auto"/>
        <w:right w:val="none" w:sz="0" w:space="0" w:color="auto"/>
      </w:divBdr>
    </w:div>
    <w:div w:id="169418594">
      <w:bodyDiv w:val="1"/>
      <w:marLeft w:val="0"/>
      <w:marRight w:val="0"/>
      <w:marTop w:val="0"/>
      <w:marBottom w:val="0"/>
      <w:divBdr>
        <w:top w:val="none" w:sz="0" w:space="0" w:color="auto"/>
        <w:left w:val="none" w:sz="0" w:space="0" w:color="auto"/>
        <w:bottom w:val="none" w:sz="0" w:space="0" w:color="auto"/>
        <w:right w:val="none" w:sz="0" w:space="0" w:color="auto"/>
      </w:divBdr>
    </w:div>
    <w:div w:id="209852447">
      <w:bodyDiv w:val="1"/>
      <w:marLeft w:val="0"/>
      <w:marRight w:val="0"/>
      <w:marTop w:val="0"/>
      <w:marBottom w:val="0"/>
      <w:divBdr>
        <w:top w:val="none" w:sz="0" w:space="0" w:color="auto"/>
        <w:left w:val="none" w:sz="0" w:space="0" w:color="auto"/>
        <w:bottom w:val="none" w:sz="0" w:space="0" w:color="auto"/>
        <w:right w:val="none" w:sz="0" w:space="0" w:color="auto"/>
      </w:divBdr>
    </w:div>
    <w:div w:id="247734935">
      <w:bodyDiv w:val="1"/>
      <w:marLeft w:val="0"/>
      <w:marRight w:val="0"/>
      <w:marTop w:val="0"/>
      <w:marBottom w:val="0"/>
      <w:divBdr>
        <w:top w:val="none" w:sz="0" w:space="0" w:color="auto"/>
        <w:left w:val="none" w:sz="0" w:space="0" w:color="auto"/>
        <w:bottom w:val="none" w:sz="0" w:space="0" w:color="auto"/>
        <w:right w:val="none" w:sz="0" w:space="0" w:color="auto"/>
      </w:divBdr>
    </w:div>
    <w:div w:id="286856728">
      <w:bodyDiv w:val="1"/>
      <w:marLeft w:val="0"/>
      <w:marRight w:val="0"/>
      <w:marTop w:val="0"/>
      <w:marBottom w:val="0"/>
      <w:divBdr>
        <w:top w:val="none" w:sz="0" w:space="0" w:color="auto"/>
        <w:left w:val="none" w:sz="0" w:space="0" w:color="auto"/>
        <w:bottom w:val="none" w:sz="0" w:space="0" w:color="auto"/>
        <w:right w:val="none" w:sz="0" w:space="0" w:color="auto"/>
      </w:divBdr>
    </w:div>
    <w:div w:id="305358701">
      <w:bodyDiv w:val="1"/>
      <w:marLeft w:val="0"/>
      <w:marRight w:val="0"/>
      <w:marTop w:val="0"/>
      <w:marBottom w:val="0"/>
      <w:divBdr>
        <w:top w:val="none" w:sz="0" w:space="0" w:color="auto"/>
        <w:left w:val="none" w:sz="0" w:space="0" w:color="auto"/>
        <w:bottom w:val="none" w:sz="0" w:space="0" w:color="auto"/>
        <w:right w:val="none" w:sz="0" w:space="0" w:color="auto"/>
      </w:divBdr>
    </w:div>
    <w:div w:id="373699876">
      <w:bodyDiv w:val="1"/>
      <w:marLeft w:val="0"/>
      <w:marRight w:val="0"/>
      <w:marTop w:val="0"/>
      <w:marBottom w:val="0"/>
      <w:divBdr>
        <w:top w:val="none" w:sz="0" w:space="0" w:color="auto"/>
        <w:left w:val="none" w:sz="0" w:space="0" w:color="auto"/>
        <w:bottom w:val="none" w:sz="0" w:space="0" w:color="auto"/>
        <w:right w:val="none" w:sz="0" w:space="0" w:color="auto"/>
      </w:divBdr>
    </w:div>
    <w:div w:id="378094996">
      <w:bodyDiv w:val="1"/>
      <w:marLeft w:val="0"/>
      <w:marRight w:val="0"/>
      <w:marTop w:val="0"/>
      <w:marBottom w:val="0"/>
      <w:divBdr>
        <w:top w:val="none" w:sz="0" w:space="0" w:color="auto"/>
        <w:left w:val="none" w:sz="0" w:space="0" w:color="auto"/>
        <w:bottom w:val="none" w:sz="0" w:space="0" w:color="auto"/>
        <w:right w:val="none" w:sz="0" w:space="0" w:color="auto"/>
      </w:divBdr>
    </w:div>
    <w:div w:id="484053728">
      <w:bodyDiv w:val="1"/>
      <w:marLeft w:val="0"/>
      <w:marRight w:val="0"/>
      <w:marTop w:val="0"/>
      <w:marBottom w:val="0"/>
      <w:divBdr>
        <w:top w:val="none" w:sz="0" w:space="0" w:color="auto"/>
        <w:left w:val="none" w:sz="0" w:space="0" w:color="auto"/>
        <w:bottom w:val="none" w:sz="0" w:space="0" w:color="auto"/>
        <w:right w:val="none" w:sz="0" w:space="0" w:color="auto"/>
      </w:divBdr>
    </w:div>
    <w:div w:id="524514806">
      <w:bodyDiv w:val="1"/>
      <w:marLeft w:val="0"/>
      <w:marRight w:val="0"/>
      <w:marTop w:val="0"/>
      <w:marBottom w:val="0"/>
      <w:divBdr>
        <w:top w:val="none" w:sz="0" w:space="0" w:color="auto"/>
        <w:left w:val="none" w:sz="0" w:space="0" w:color="auto"/>
        <w:bottom w:val="none" w:sz="0" w:space="0" w:color="auto"/>
        <w:right w:val="none" w:sz="0" w:space="0" w:color="auto"/>
      </w:divBdr>
    </w:div>
    <w:div w:id="542904987">
      <w:bodyDiv w:val="1"/>
      <w:marLeft w:val="0"/>
      <w:marRight w:val="0"/>
      <w:marTop w:val="0"/>
      <w:marBottom w:val="0"/>
      <w:divBdr>
        <w:top w:val="none" w:sz="0" w:space="0" w:color="auto"/>
        <w:left w:val="none" w:sz="0" w:space="0" w:color="auto"/>
        <w:bottom w:val="none" w:sz="0" w:space="0" w:color="auto"/>
        <w:right w:val="none" w:sz="0" w:space="0" w:color="auto"/>
      </w:divBdr>
    </w:div>
    <w:div w:id="616957905">
      <w:bodyDiv w:val="1"/>
      <w:marLeft w:val="0"/>
      <w:marRight w:val="0"/>
      <w:marTop w:val="0"/>
      <w:marBottom w:val="0"/>
      <w:divBdr>
        <w:top w:val="none" w:sz="0" w:space="0" w:color="auto"/>
        <w:left w:val="none" w:sz="0" w:space="0" w:color="auto"/>
        <w:bottom w:val="none" w:sz="0" w:space="0" w:color="auto"/>
        <w:right w:val="none" w:sz="0" w:space="0" w:color="auto"/>
      </w:divBdr>
    </w:div>
    <w:div w:id="639922681">
      <w:bodyDiv w:val="1"/>
      <w:marLeft w:val="0"/>
      <w:marRight w:val="0"/>
      <w:marTop w:val="0"/>
      <w:marBottom w:val="0"/>
      <w:divBdr>
        <w:top w:val="none" w:sz="0" w:space="0" w:color="auto"/>
        <w:left w:val="none" w:sz="0" w:space="0" w:color="auto"/>
        <w:bottom w:val="none" w:sz="0" w:space="0" w:color="auto"/>
        <w:right w:val="none" w:sz="0" w:space="0" w:color="auto"/>
      </w:divBdr>
    </w:div>
    <w:div w:id="661929770">
      <w:bodyDiv w:val="1"/>
      <w:marLeft w:val="0"/>
      <w:marRight w:val="0"/>
      <w:marTop w:val="0"/>
      <w:marBottom w:val="0"/>
      <w:divBdr>
        <w:top w:val="none" w:sz="0" w:space="0" w:color="auto"/>
        <w:left w:val="none" w:sz="0" w:space="0" w:color="auto"/>
        <w:bottom w:val="none" w:sz="0" w:space="0" w:color="auto"/>
        <w:right w:val="none" w:sz="0" w:space="0" w:color="auto"/>
      </w:divBdr>
    </w:div>
    <w:div w:id="733623523">
      <w:bodyDiv w:val="1"/>
      <w:marLeft w:val="0"/>
      <w:marRight w:val="0"/>
      <w:marTop w:val="0"/>
      <w:marBottom w:val="0"/>
      <w:divBdr>
        <w:top w:val="none" w:sz="0" w:space="0" w:color="auto"/>
        <w:left w:val="none" w:sz="0" w:space="0" w:color="auto"/>
        <w:bottom w:val="none" w:sz="0" w:space="0" w:color="auto"/>
        <w:right w:val="none" w:sz="0" w:space="0" w:color="auto"/>
      </w:divBdr>
    </w:div>
    <w:div w:id="741299412">
      <w:bodyDiv w:val="1"/>
      <w:marLeft w:val="0"/>
      <w:marRight w:val="0"/>
      <w:marTop w:val="0"/>
      <w:marBottom w:val="0"/>
      <w:divBdr>
        <w:top w:val="none" w:sz="0" w:space="0" w:color="auto"/>
        <w:left w:val="none" w:sz="0" w:space="0" w:color="auto"/>
        <w:bottom w:val="none" w:sz="0" w:space="0" w:color="auto"/>
        <w:right w:val="none" w:sz="0" w:space="0" w:color="auto"/>
      </w:divBdr>
    </w:div>
    <w:div w:id="775252212">
      <w:bodyDiv w:val="1"/>
      <w:marLeft w:val="0"/>
      <w:marRight w:val="0"/>
      <w:marTop w:val="0"/>
      <w:marBottom w:val="0"/>
      <w:divBdr>
        <w:top w:val="none" w:sz="0" w:space="0" w:color="auto"/>
        <w:left w:val="none" w:sz="0" w:space="0" w:color="auto"/>
        <w:bottom w:val="none" w:sz="0" w:space="0" w:color="auto"/>
        <w:right w:val="none" w:sz="0" w:space="0" w:color="auto"/>
      </w:divBdr>
    </w:div>
    <w:div w:id="799495435">
      <w:bodyDiv w:val="1"/>
      <w:marLeft w:val="0"/>
      <w:marRight w:val="0"/>
      <w:marTop w:val="0"/>
      <w:marBottom w:val="0"/>
      <w:divBdr>
        <w:top w:val="none" w:sz="0" w:space="0" w:color="auto"/>
        <w:left w:val="none" w:sz="0" w:space="0" w:color="auto"/>
        <w:bottom w:val="none" w:sz="0" w:space="0" w:color="auto"/>
        <w:right w:val="none" w:sz="0" w:space="0" w:color="auto"/>
      </w:divBdr>
    </w:div>
    <w:div w:id="847209053">
      <w:bodyDiv w:val="1"/>
      <w:marLeft w:val="0"/>
      <w:marRight w:val="0"/>
      <w:marTop w:val="0"/>
      <w:marBottom w:val="0"/>
      <w:divBdr>
        <w:top w:val="none" w:sz="0" w:space="0" w:color="auto"/>
        <w:left w:val="none" w:sz="0" w:space="0" w:color="auto"/>
        <w:bottom w:val="none" w:sz="0" w:space="0" w:color="auto"/>
        <w:right w:val="none" w:sz="0" w:space="0" w:color="auto"/>
      </w:divBdr>
    </w:div>
    <w:div w:id="918834178">
      <w:bodyDiv w:val="1"/>
      <w:marLeft w:val="0"/>
      <w:marRight w:val="0"/>
      <w:marTop w:val="0"/>
      <w:marBottom w:val="0"/>
      <w:divBdr>
        <w:top w:val="none" w:sz="0" w:space="0" w:color="auto"/>
        <w:left w:val="none" w:sz="0" w:space="0" w:color="auto"/>
        <w:bottom w:val="none" w:sz="0" w:space="0" w:color="auto"/>
        <w:right w:val="none" w:sz="0" w:space="0" w:color="auto"/>
      </w:divBdr>
    </w:div>
    <w:div w:id="919288872">
      <w:bodyDiv w:val="1"/>
      <w:marLeft w:val="0"/>
      <w:marRight w:val="0"/>
      <w:marTop w:val="0"/>
      <w:marBottom w:val="0"/>
      <w:divBdr>
        <w:top w:val="none" w:sz="0" w:space="0" w:color="auto"/>
        <w:left w:val="none" w:sz="0" w:space="0" w:color="auto"/>
        <w:bottom w:val="none" w:sz="0" w:space="0" w:color="auto"/>
        <w:right w:val="none" w:sz="0" w:space="0" w:color="auto"/>
      </w:divBdr>
    </w:div>
    <w:div w:id="958102364">
      <w:bodyDiv w:val="1"/>
      <w:marLeft w:val="0"/>
      <w:marRight w:val="0"/>
      <w:marTop w:val="0"/>
      <w:marBottom w:val="0"/>
      <w:divBdr>
        <w:top w:val="none" w:sz="0" w:space="0" w:color="auto"/>
        <w:left w:val="none" w:sz="0" w:space="0" w:color="auto"/>
        <w:bottom w:val="none" w:sz="0" w:space="0" w:color="auto"/>
        <w:right w:val="none" w:sz="0" w:space="0" w:color="auto"/>
      </w:divBdr>
    </w:div>
    <w:div w:id="972176263">
      <w:bodyDiv w:val="1"/>
      <w:marLeft w:val="0"/>
      <w:marRight w:val="0"/>
      <w:marTop w:val="0"/>
      <w:marBottom w:val="0"/>
      <w:divBdr>
        <w:top w:val="none" w:sz="0" w:space="0" w:color="auto"/>
        <w:left w:val="none" w:sz="0" w:space="0" w:color="auto"/>
        <w:bottom w:val="none" w:sz="0" w:space="0" w:color="auto"/>
        <w:right w:val="none" w:sz="0" w:space="0" w:color="auto"/>
      </w:divBdr>
      <w:divsChild>
        <w:div w:id="1574780930">
          <w:marLeft w:val="0"/>
          <w:marRight w:val="0"/>
          <w:marTop w:val="0"/>
          <w:marBottom w:val="0"/>
          <w:divBdr>
            <w:top w:val="none" w:sz="0" w:space="0" w:color="auto"/>
            <w:left w:val="none" w:sz="0" w:space="0" w:color="auto"/>
            <w:bottom w:val="none" w:sz="0" w:space="0" w:color="auto"/>
            <w:right w:val="none" w:sz="0" w:space="0" w:color="auto"/>
          </w:divBdr>
          <w:divsChild>
            <w:div w:id="141127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1495710">
      <w:bodyDiv w:val="1"/>
      <w:marLeft w:val="0"/>
      <w:marRight w:val="0"/>
      <w:marTop w:val="0"/>
      <w:marBottom w:val="0"/>
      <w:divBdr>
        <w:top w:val="none" w:sz="0" w:space="0" w:color="auto"/>
        <w:left w:val="none" w:sz="0" w:space="0" w:color="auto"/>
        <w:bottom w:val="none" w:sz="0" w:space="0" w:color="auto"/>
        <w:right w:val="none" w:sz="0" w:space="0" w:color="auto"/>
      </w:divBdr>
    </w:div>
    <w:div w:id="1028482022">
      <w:bodyDiv w:val="1"/>
      <w:marLeft w:val="0"/>
      <w:marRight w:val="0"/>
      <w:marTop w:val="0"/>
      <w:marBottom w:val="0"/>
      <w:divBdr>
        <w:top w:val="none" w:sz="0" w:space="0" w:color="auto"/>
        <w:left w:val="none" w:sz="0" w:space="0" w:color="auto"/>
        <w:bottom w:val="none" w:sz="0" w:space="0" w:color="auto"/>
        <w:right w:val="none" w:sz="0" w:space="0" w:color="auto"/>
      </w:divBdr>
    </w:div>
    <w:div w:id="1062219513">
      <w:bodyDiv w:val="1"/>
      <w:marLeft w:val="0"/>
      <w:marRight w:val="0"/>
      <w:marTop w:val="0"/>
      <w:marBottom w:val="0"/>
      <w:divBdr>
        <w:top w:val="none" w:sz="0" w:space="0" w:color="auto"/>
        <w:left w:val="none" w:sz="0" w:space="0" w:color="auto"/>
        <w:bottom w:val="none" w:sz="0" w:space="0" w:color="auto"/>
        <w:right w:val="none" w:sz="0" w:space="0" w:color="auto"/>
      </w:divBdr>
    </w:div>
    <w:div w:id="1103652774">
      <w:bodyDiv w:val="1"/>
      <w:marLeft w:val="0"/>
      <w:marRight w:val="0"/>
      <w:marTop w:val="0"/>
      <w:marBottom w:val="0"/>
      <w:divBdr>
        <w:top w:val="none" w:sz="0" w:space="0" w:color="auto"/>
        <w:left w:val="none" w:sz="0" w:space="0" w:color="auto"/>
        <w:bottom w:val="none" w:sz="0" w:space="0" w:color="auto"/>
        <w:right w:val="none" w:sz="0" w:space="0" w:color="auto"/>
      </w:divBdr>
    </w:div>
    <w:div w:id="1116214665">
      <w:bodyDiv w:val="1"/>
      <w:marLeft w:val="0"/>
      <w:marRight w:val="0"/>
      <w:marTop w:val="0"/>
      <w:marBottom w:val="0"/>
      <w:divBdr>
        <w:top w:val="none" w:sz="0" w:space="0" w:color="auto"/>
        <w:left w:val="none" w:sz="0" w:space="0" w:color="auto"/>
        <w:bottom w:val="none" w:sz="0" w:space="0" w:color="auto"/>
        <w:right w:val="none" w:sz="0" w:space="0" w:color="auto"/>
      </w:divBdr>
    </w:div>
    <w:div w:id="1126774659">
      <w:bodyDiv w:val="1"/>
      <w:marLeft w:val="0"/>
      <w:marRight w:val="0"/>
      <w:marTop w:val="0"/>
      <w:marBottom w:val="0"/>
      <w:divBdr>
        <w:top w:val="none" w:sz="0" w:space="0" w:color="auto"/>
        <w:left w:val="none" w:sz="0" w:space="0" w:color="auto"/>
        <w:bottom w:val="none" w:sz="0" w:space="0" w:color="auto"/>
        <w:right w:val="none" w:sz="0" w:space="0" w:color="auto"/>
      </w:divBdr>
    </w:div>
    <w:div w:id="1176305677">
      <w:bodyDiv w:val="1"/>
      <w:marLeft w:val="0"/>
      <w:marRight w:val="0"/>
      <w:marTop w:val="0"/>
      <w:marBottom w:val="0"/>
      <w:divBdr>
        <w:top w:val="none" w:sz="0" w:space="0" w:color="auto"/>
        <w:left w:val="none" w:sz="0" w:space="0" w:color="auto"/>
        <w:bottom w:val="none" w:sz="0" w:space="0" w:color="auto"/>
        <w:right w:val="none" w:sz="0" w:space="0" w:color="auto"/>
      </w:divBdr>
    </w:div>
    <w:div w:id="1178076722">
      <w:bodyDiv w:val="1"/>
      <w:marLeft w:val="0"/>
      <w:marRight w:val="0"/>
      <w:marTop w:val="0"/>
      <w:marBottom w:val="0"/>
      <w:divBdr>
        <w:top w:val="none" w:sz="0" w:space="0" w:color="auto"/>
        <w:left w:val="none" w:sz="0" w:space="0" w:color="auto"/>
        <w:bottom w:val="none" w:sz="0" w:space="0" w:color="auto"/>
        <w:right w:val="none" w:sz="0" w:space="0" w:color="auto"/>
      </w:divBdr>
    </w:div>
    <w:div w:id="1254631230">
      <w:bodyDiv w:val="1"/>
      <w:marLeft w:val="0"/>
      <w:marRight w:val="0"/>
      <w:marTop w:val="0"/>
      <w:marBottom w:val="0"/>
      <w:divBdr>
        <w:top w:val="none" w:sz="0" w:space="0" w:color="auto"/>
        <w:left w:val="none" w:sz="0" w:space="0" w:color="auto"/>
        <w:bottom w:val="none" w:sz="0" w:space="0" w:color="auto"/>
        <w:right w:val="none" w:sz="0" w:space="0" w:color="auto"/>
      </w:divBdr>
    </w:div>
    <w:div w:id="1265386184">
      <w:bodyDiv w:val="1"/>
      <w:marLeft w:val="0"/>
      <w:marRight w:val="0"/>
      <w:marTop w:val="0"/>
      <w:marBottom w:val="0"/>
      <w:divBdr>
        <w:top w:val="none" w:sz="0" w:space="0" w:color="auto"/>
        <w:left w:val="none" w:sz="0" w:space="0" w:color="auto"/>
        <w:bottom w:val="none" w:sz="0" w:space="0" w:color="auto"/>
        <w:right w:val="none" w:sz="0" w:space="0" w:color="auto"/>
      </w:divBdr>
    </w:div>
    <w:div w:id="1266499325">
      <w:bodyDiv w:val="1"/>
      <w:marLeft w:val="0"/>
      <w:marRight w:val="0"/>
      <w:marTop w:val="0"/>
      <w:marBottom w:val="0"/>
      <w:divBdr>
        <w:top w:val="none" w:sz="0" w:space="0" w:color="auto"/>
        <w:left w:val="none" w:sz="0" w:space="0" w:color="auto"/>
        <w:bottom w:val="none" w:sz="0" w:space="0" w:color="auto"/>
        <w:right w:val="none" w:sz="0" w:space="0" w:color="auto"/>
      </w:divBdr>
    </w:div>
    <w:div w:id="1350596513">
      <w:bodyDiv w:val="1"/>
      <w:marLeft w:val="0"/>
      <w:marRight w:val="0"/>
      <w:marTop w:val="0"/>
      <w:marBottom w:val="0"/>
      <w:divBdr>
        <w:top w:val="none" w:sz="0" w:space="0" w:color="auto"/>
        <w:left w:val="none" w:sz="0" w:space="0" w:color="auto"/>
        <w:bottom w:val="none" w:sz="0" w:space="0" w:color="auto"/>
        <w:right w:val="none" w:sz="0" w:space="0" w:color="auto"/>
      </w:divBdr>
    </w:div>
    <w:div w:id="1382048416">
      <w:bodyDiv w:val="1"/>
      <w:marLeft w:val="0"/>
      <w:marRight w:val="0"/>
      <w:marTop w:val="0"/>
      <w:marBottom w:val="0"/>
      <w:divBdr>
        <w:top w:val="none" w:sz="0" w:space="0" w:color="auto"/>
        <w:left w:val="none" w:sz="0" w:space="0" w:color="auto"/>
        <w:bottom w:val="none" w:sz="0" w:space="0" w:color="auto"/>
        <w:right w:val="none" w:sz="0" w:space="0" w:color="auto"/>
      </w:divBdr>
    </w:div>
    <w:div w:id="1478955926">
      <w:bodyDiv w:val="1"/>
      <w:marLeft w:val="0"/>
      <w:marRight w:val="0"/>
      <w:marTop w:val="0"/>
      <w:marBottom w:val="0"/>
      <w:divBdr>
        <w:top w:val="none" w:sz="0" w:space="0" w:color="auto"/>
        <w:left w:val="none" w:sz="0" w:space="0" w:color="auto"/>
        <w:bottom w:val="none" w:sz="0" w:space="0" w:color="auto"/>
        <w:right w:val="none" w:sz="0" w:space="0" w:color="auto"/>
      </w:divBdr>
    </w:div>
    <w:div w:id="1523322422">
      <w:bodyDiv w:val="1"/>
      <w:marLeft w:val="0"/>
      <w:marRight w:val="0"/>
      <w:marTop w:val="0"/>
      <w:marBottom w:val="0"/>
      <w:divBdr>
        <w:top w:val="none" w:sz="0" w:space="0" w:color="auto"/>
        <w:left w:val="none" w:sz="0" w:space="0" w:color="auto"/>
        <w:bottom w:val="none" w:sz="0" w:space="0" w:color="auto"/>
        <w:right w:val="none" w:sz="0" w:space="0" w:color="auto"/>
      </w:divBdr>
    </w:div>
    <w:div w:id="1547645431">
      <w:bodyDiv w:val="1"/>
      <w:marLeft w:val="0"/>
      <w:marRight w:val="0"/>
      <w:marTop w:val="0"/>
      <w:marBottom w:val="0"/>
      <w:divBdr>
        <w:top w:val="none" w:sz="0" w:space="0" w:color="auto"/>
        <w:left w:val="none" w:sz="0" w:space="0" w:color="auto"/>
        <w:bottom w:val="none" w:sz="0" w:space="0" w:color="auto"/>
        <w:right w:val="none" w:sz="0" w:space="0" w:color="auto"/>
      </w:divBdr>
    </w:div>
    <w:div w:id="1617518846">
      <w:bodyDiv w:val="1"/>
      <w:marLeft w:val="0"/>
      <w:marRight w:val="0"/>
      <w:marTop w:val="0"/>
      <w:marBottom w:val="0"/>
      <w:divBdr>
        <w:top w:val="none" w:sz="0" w:space="0" w:color="auto"/>
        <w:left w:val="none" w:sz="0" w:space="0" w:color="auto"/>
        <w:bottom w:val="none" w:sz="0" w:space="0" w:color="auto"/>
        <w:right w:val="none" w:sz="0" w:space="0" w:color="auto"/>
      </w:divBdr>
    </w:div>
    <w:div w:id="1704749999">
      <w:bodyDiv w:val="1"/>
      <w:marLeft w:val="0"/>
      <w:marRight w:val="0"/>
      <w:marTop w:val="0"/>
      <w:marBottom w:val="0"/>
      <w:divBdr>
        <w:top w:val="none" w:sz="0" w:space="0" w:color="auto"/>
        <w:left w:val="none" w:sz="0" w:space="0" w:color="auto"/>
        <w:bottom w:val="none" w:sz="0" w:space="0" w:color="auto"/>
        <w:right w:val="none" w:sz="0" w:space="0" w:color="auto"/>
      </w:divBdr>
    </w:div>
    <w:div w:id="1718311692">
      <w:bodyDiv w:val="1"/>
      <w:marLeft w:val="0"/>
      <w:marRight w:val="0"/>
      <w:marTop w:val="0"/>
      <w:marBottom w:val="0"/>
      <w:divBdr>
        <w:top w:val="none" w:sz="0" w:space="0" w:color="auto"/>
        <w:left w:val="none" w:sz="0" w:space="0" w:color="auto"/>
        <w:bottom w:val="none" w:sz="0" w:space="0" w:color="auto"/>
        <w:right w:val="none" w:sz="0" w:space="0" w:color="auto"/>
      </w:divBdr>
    </w:div>
    <w:div w:id="1754859329">
      <w:bodyDiv w:val="1"/>
      <w:marLeft w:val="0"/>
      <w:marRight w:val="0"/>
      <w:marTop w:val="0"/>
      <w:marBottom w:val="0"/>
      <w:divBdr>
        <w:top w:val="none" w:sz="0" w:space="0" w:color="auto"/>
        <w:left w:val="none" w:sz="0" w:space="0" w:color="auto"/>
        <w:bottom w:val="none" w:sz="0" w:space="0" w:color="auto"/>
        <w:right w:val="none" w:sz="0" w:space="0" w:color="auto"/>
      </w:divBdr>
    </w:div>
    <w:div w:id="1794785086">
      <w:bodyDiv w:val="1"/>
      <w:marLeft w:val="0"/>
      <w:marRight w:val="0"/>
      <w:marTop w:val="0"/>
      <w:marBottom w:val="0"/>
      <w:divBdr>
        <w:top w:val="none" w:sz="0" w:space="0" w:color="auto"/>
        <w:left w:val="none" w:sz="0" w:space="0" w:color="auto"/>
        <w:bottom w:val="none" w:sz="0" w:space="0" w:color="auto"/>
        <w:right w:val="none" w:sz="0" w:space="0" w:color="auto"/>
      </w:divBdr>
    </w:div>
    <w:div w:id="1805000697">
      <w:bodyDiv w:val="1"/>
      <w:marLeft w:val="0"/>
      <w:marRight w:val="0"/>
      <w:marTop w:val="0"/>
      <w:marBottom w:val="0"/>
      <w:divBdr>
        <w:top w:val="none" w:sz="0" w:space="0" w:color="auto"/>
        <w:left w:val="none" w:sz="0" w:space="0" w:color="auto"/>
        <w:bottom w:val="none" w:sz="0" w:space="0" w:color="auto"/>
        <w:right w:val="none" w:sz="0" w:space="0" w:color="auto"/>
      </w:divBdr>
    </w:div>
    <w:div w:id="1868717720">
      <w:bodyDiv w:val="1"/>
      <w:marLeft w:val="0"/>
      <w:marRight w:val="0"/>
      <w:marTop w:val="0"/>
      <w:marBottom w:val="0"/>
      <w:divBdr>
        <w:top w:val="none" w:sz="0" w:space="0" w:color="auto"/>
        <w:left w:val="none" w:sz="0" w:space="0" w:color="auto"/>
        <w:bottom w:val="none" w:sz="0" w:space="0" w:color="auto"/>
        <w:right w:val="none" w:sz="0" w:space="0" w:color="auto"/>
      </w:divBdr>
    </w:div>
    <w:div w:id="1917787143">
      <w:bodyDiv w:val="1"/>
      <w:marLeft w:val="0"/>
      <w:marRight w:val="0"/>
      <w:marTop w:val="0"/>
      <w:marBottom w:val="0"/>
      <w:divBdr>
        <w:top w:val="none" w:sz="0" w:space="0" w:color="auto"/>
        <w:left w:val="none" w:sz="0" w:space="0" w:color="auto"/>
        <w:bottom w:val="none" w:sz="0" w:space="0" w:color="auto"/>
        <w:right w:val="none" w:sz="0" w:space="0" w:color="auto"/>
      </w:divBdr>
    </w:div>
    <w:div w:id="1930307414">
      <w:bodyDiv w:val="1"/>
      <w:marLeft w:val="0"/>
      <w:marRight w:val="0"/>
      <w:marTop w:val="0"/>
      <w:marBottom w:val="0"/>
      <w:divBdr>
        <w:top w:val="none" w:sz="0" w:space="0" w:color="auto"/>
        <w:left w:val="none" w:sz="0" w:space="0" w:color="auto"/>
        <w:bottom w:val="none" w:sz="0" w:space="0" w:color="auto"/>
        <w:right w:val="none" w:sz="0" w:space="0" w:color="auto"/>
      </w:divBdr>
    </w:div>
    <w:div w:id="1940213527">
      <w:bodyDiv w:val="1"/>
      <w:marLeft w:val="0"/>
      <w:marRight w:val="0"/>
      <w:marTop w:val="0"/>
      <w:marBottom w:val="0"/>
      <w:divBdr>
        <w:top w:val="none" w:sz="0" w:space="0" w:color="auto"/>
        <w:left w:val="none" w:sz="0" w:space="0" w:color="auto"/>
        <w:bottom w:val="none" w:sz="0" w:space="0" w:color="auto"/>
        <w:right w:val="none" w:sz="0" w:space="0" w:color="auto"/>
      </w:divBdr>
    </w:div>
    <w:div w:id="1956403248">
      <w:bodyDiv w:val="1"/>
      <w:marLeft w:val="0"/>
      <w:marRight w:val="0"/>
      <w:marTop w:val="0"/>
      <w:marBottom w:val="0"/>
      <w:divBdr>
        <w:top w:val="none" w:sz="0" w:space="0" w:color="auto"/>
        <w:left w:val="none" w:sz="0" w:space="0" w:color="auto"/>
        <w:bottom w:val="none" w:sz="0" w:space="0" w:color="auto"/>
        <w:right w:val="none" w:sz="0" w:space="0" w:color="auto"/>
      </w:divBdr>
    </w:div>
    <w:div w:id="1981687956">
      <w:bodyDiv w:val="1"/>
      <w:marLeft w:val="0"/>
      <w:marRight w:val="0"/>
      <w:marTop w:val="0"/>
      <w:marBottom w:val="0"/>
      <w:divBdr>
        <w:top w:val="none" w:sz="0" w:space="0" w:color="auto"/>
        <w:left w:val="none" w:sz="0" w:space="0" w:color="auto"/>
        <w:bottom w:val="none" w:sz="0" w:space="0" w:color="auto"/>
        <w:right w:val="none" w:sz="0" w:space="0" w:color="auto"/>
      </w:divBdr>
    </w:div>
    <w:div w:id="2103914958">
      <w:bodyDiv w:val="1"/>
      <w:marLeft w:val="0"/>
      <w:marRight w:val="0"/>
      <w:marTop w:val="0"/>
      <w:marBottom w:val="0"/>
      <w:divBdr>
        <w:top w:val="none" w:sz="0" w:space="0" w:color="auto"/>
        <w:left w:val="none" w:sz="0" w:space="0" w:color="auto"/>
        <w:bottom w:val="none" w:sz="0" w:space="0" w:color="auto"/>
        <w:right w:val="none" w:sz="0" w:space="0" w:color="auto"/>
      </w:divBdr>
    </w:div>
    <w:div w:id="2120366248">
      <w:bodyDiv w:val="1"/>
      <w:marLeft w:val="0"/>
      <w:marRight w:val="0"/>
      <w:marTop w:val="0"/>
      <w:marBottom w:val="0"/>
      <w:divBdr>
        <w:top w:val="none" w:sz="0" w:space="0" w:color="auto"/>
        <w:left w:val="none" w:sz="0" w:space="0" w:color="auto"/>
        <w:bottom w:val="none" w:sz="0" w:space="0" w:color="auto"/>
        <w:right w:val="none" w:sz="0" w:space="0" w:color="auto"/>
      </w:divBdr>
    </w:div>
    <w:div w:id="2138140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ocs.cntd.ru/document/551624889" TargetMode="External"/><Relationship Id="rId18" Type="http://schemas.openxmlformats.org/officeDocument/2006/relationships/image" Target="media/image1.png"/><Relationship Id="rId26" Type="http://schemas.openxmlformats.org/officeDocument/2006/relationships/image" Target="media/image9.jpeg"/><Relationship Id="rId39" Type="http://schemas.openxmlformats.org/officeDocument/2006/relationships/image" Target="media/image22.png"/><Relationship Id="rId21" Type="http://schemas.openxmlformats.org/officeDocument/2006/relationships/image" Target="media/image4.jpeg"/><Relationship Id="rId34" Type="http://schemas.openxmlformats.org/officeDocument/2006/relationships/image" Target="media/image17.jpeg"/><Relationship Id="rId42" Type="http://schemas.openxmlformats.org/officeDocument/2006/relationships/image" Target="media/image25.jpeg"/><Relationship Id="rId47" Type="http://schemas.openxmlformats.org/officeDocument/2006/relationships/image" Target="media/image3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consultantplus://offline/ref=5E7E0692D79DB197DFA697FB05383D61EF3188D1A0E29D038B87A489D4WEbAK" TargetMode="External"/><Relationship Id="rId29" Type="http://schemas.openxmlformats.org/officeDocument/2006/relationships/image" Target="media/image12.jpeg"/><Relationship Id="rId11" Type="http://schemas.openxmlformats.org/officeDocument/2006/relationships/footer" Target="footer2.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hyperlink" Target="consultantplus://offline/ref=5E7E0692D79DB197DFA697FB05383D61EC308ED4AEE09D038B87A489D4WEbAK" TargetMode="External"/><Relationship Id="rId23" Type="http://schemas.openxmlformats.org/officeDocument/2006/relationships/image" Target="media/image6.png"/><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consultantplus://offline/ref=5E7E0692D79DB197DFA697FB05383D61EF3189D9A6E59D038B87A489D4WEbAK"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fontTable" Target="fontTable.xml"/><Relationship Id="rId8" Type="http://schemas.openxmlformats.org/officeDocument/2006/relationships/hyperlink" Target="https://econ.lenobl.ru/ru"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yperlink" Target="consultantplus://offline/ref=5E7E0692D79DB197DFA697FB05383D61EF318CD7A0EC9D038B87A489D4WEbAK" TargetMode="External"/><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png"/><Relationship Id="rId46" Type="http://schemas.openxmlformats.org/officeDocument/2006/relationships/image" Target="media/image29.png"/><Relationship Id="rId20" Type="http://schemas.openxmlformats.org/officeDocument/2006/relationships/image" Target="media/image3.jpeg"/><Relationship Id="rId41"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vinkova.ds\Desktop\&#1057;&#1072;&#1074;&#1080;&#1085;&#1082;&#1086;&#1074;&#1072;\&#1096;&#1072;&#1073;&#1083;&#1086;&#1085;.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FE6BC1-9625-4E6A-8838-769E799D1C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Template>
  <TotalTime>239</TotalTime>
  <Pages>159</Pages>
  <Words>33851</Words>
  <Characters>255500</Characters>
  <Application>Microsoft Office Word</Application>
  <DocSecurity>0</DocSecurity>
  <Lines>2129</Lines>
  <Paragraphs>577</Paragraphs>
  <ScaleCrop>false</ScaleCrop>
  <HeadingPairs>
    <vt:vector size="2" baseType="variant">
      <vt:variant>
        <vt:lpstr>Название</vt:lpstr>
      </vt:variant>
      <vt:variant>
        <vt:i4>1</vt:i4>
      </vt:variant>
    </vt:vector>
  </HeadingPairs>
  <TitlesOfParts>
    <vt:vector size="1" baseType="lpstr">
      <vt:lpstr>Название_документа</vt:lpstr>
    </vt:vector>
  </TitlesOfParts>
  <Company>home</Company>
  <LinksUpToDate>false</LinksUpToDate>
  <CharactersWithSpaces>288774</CharactersWithSpaces>
  <SharedDoc>false</SharedDoc>
  <HLinks>
    <vt:vector size="204" baseType="variant">
      <vt:variant>
        <vt:i4>7603307</vt:i4>
      </vt:variant>
      <vt:variant>
        <vt:i4>201</vt:i4>
      </vt:variant>
      <vt:variant>
        <vt:i4>0</vt:i4>
      </vt:variant>
      <vt:variant>
        <vt:i4>5</vt:i4>
      </vt:variant>
      <vt:variant>
        <vt:lpwstr/>
      </vt:variant>
      <vt:variant>
        <vt:lpwstr>Приложение_Б</vt:lpwstr>
      </vt:variant>
      <vt:variant>
        <vt:i4>7668843</vt:i4>
      </vt:variant>
      <vt:variant>
        <vt:i4>198</vt:i4>
      </vt:variant>
      <vt:variant>
        <vt:i4>0</vt:i4>
      </vt:variant>
      <vt:variant>
        <vt:i4>5</vt:i4>
      </vt:variant>
      <vt:variant>
        <vt:lpwstr/>
      </vt:variant>
      <vt:variant>
        <vt:lpwstr>Приложение_А</vt:lpwstr>
      </vt:variant>
      <vt:variant>
        <vt:i4>1572913</vt:i4>
      </vt:variant>
      <vt:variant>
        <vt:i4>188</vt:i4>
      </vt:variant>
      <vt:variant>
        <vt:i4>0</vt:i4>
      </vt:variant>
      <vt:variant>
        <vt:i4>5</vt:i4>
      </vt:variant>
      <vt:variant>
        <vt:lpwstr/>
      </vt:variant>
      <vt:variant>
        <vt:lpwstr>_Toc215036587</vt:lpwstr>
      </vt:variant>
      <vt:variant>
        <vt:i4>1572913</vt:i4>
      </vt:variant>
      <vt:variant>
        <vt:i4>182</vt:i4>
      </vt:variant>
      <vt:variant>
        <vt:i4>0</vt:i4>
      </vt:variant>
      <vt:variant>
        <vt:i4>5</vt:i4>
      </vt:variant>
      <vt:variant>
        <vt:lpwstr/>
      </vt:variant>
      <vt:variant>
        <vt:lpwstr>_Toc215036586</vt:lpwstr>
      </vt:variant>
      <vt:variant>
        <vt:i4>1572913</vt:i4>
      </vt:variant>
      <vt:variant>
        <vt:i4>176</vt:i4>
      </vt:variant>
      <vt:variant>
        <vt:i4>0</vt:i4>
      </vt:variant>
      <vt:variant>
        <vt:i4>5</vt:i4>
      </vt:variant>
      <vt:variant>
        <vt:lpwstr/>
      </vt:variant>
      <vt:variant>
        <vt:lpwstr>_Toc215036585</vt:lpwstr>
      </vt:variant>
      <vt:variant>
        <vt:i4>1572913</vt:i4>
      </vt:variant>
      <vt:variant>
        <vt:i4>170</vt:i4>
      </vt:variant>
      <vt:variant>
        <vt:i4>0</vt:i4>
      </vt:variant>
      <vt:variant>
        <vt:i4>5</vt:i4>
      </vt:variant>
      <vt:variant>
        <vt:lpwstr/>
      </vt:variant>
      <vt:variant>
        <vt:lpwstr>_Toc215036584</vt:lpwstr>
      </vt:variant>
      <vt:variant>
        <vt:i4>1572913</vt:i4>
      </vt:variant>
      <vt:variant>
        <vt:i4>164</vt:i4>
      </vt:variant>
      <vt:variant>
        <vt:i4>0</vt:i4>
      </vt:variant>
      <vt:variant>
        <vt:i4>5</vt:i4>
      </vt:variant>
      <vt:variant>
        <vt:lpwstr/>
      </vt:variant>
      <vt:variant>
        <vt:lpwstr>_Toc215036583</vt:lpwstr>
      </vt:variant>
      <vt:variant>
        <vt:i4>1572913</vt:i4>
      </vt:variant>
      <vt:variant>
        <vt:i4>158</vt:i4>
      </vt:variant>
      <vt:variant>
        <vt:i4>0</vt:i4>
      </vt:variant>
      <vt:variant>
        <vt:i4>5</vt:i4>
      </vt:variant>
      <vt:variant>
        <vt:lpwstr/>
      </vt:variant>
      <vt:variant>
        <vt:lpwstr>_Toc215036582</vt:lpwstr>
      </vt:variant>
      <vt:variant>
        <vt:i4>1572913</vt:i4>
      </vt:variant>
      <vt:variant>
        <vt:i4>152</vt:i4>
      </vt:variant>
      <vt:variant>
        <vt:i4>0</vt:i4>
      </vt:variant>
      <vt:variant>
        <vt:i4>5</vt:i4>
      </vt:variant>
      <vt:variant>
        <vt:lpwstr/>
      </vt:variant>
      <vt:variant>
        <vt:lpwstr>_Toc215036581</vt:lpwstr>
      </vt:variant>
      <vt:variant>
        <vt:i4>1572913</vt:i4>
      </vt:variant>
      <vt:variant>
        <vt:i4>146</vt:i4>
      </vt:variant>
      <vt:variant>
        <vt:i4>0</vt:i4>
      </vt:variant>
      <vt:variant>
        <vt:i4>5</vt:i4>
      </vt:variant>
      <vt:variant>
        <vt:lpwstr/>
      </vt:variant>
      <vt:variant>
        <vt:lpwstr>_Toc215036580</vt:lpwstr>
      </vt:variant>
      <vt:variant>
        <vt:i4>1507377</vt:i4>
      </vt:variant>
      <vt:variant>
        <vt:i4>140</vt:i4>
      </vt:variant>
      <vt:variant>
        <vt:i4>0</vt:i4>
      </vt:variant>
      <vt:variant>
        <vt:i4>5</vt:i4>
      </vt:variant>
      <vt:variant>
        <vt:lpwstr/>
      </vt:variant>
      <vt:variant>
        <vt:lpwstr>_Toc215036579</vt:lpwstr>
      </vt:variant>
      <vt:variant>
        <vt:i4>1507377</vt:i4>
      </vt:variant>
      <vt:variant>
        <vt:i4>134</vt:i4>
      </vt:variant>
      <vt:variant>
        <vt:i4>0</vt:i4>
      </vt:variant>
      <vt:variant>
        <vt:i4>5</vt:i4>
      </vt:variant>
      <vt:variant>
        <vt:lpwstr/>
      </vt:variant>
      <vt:variant>
        <vt:lpwstr>_Toc215036578</vt:lpwstr>
      </vt:variant>
      <vt:variant>
        <vt:i4>1507377</vt:i4>
      </vt:variant>
      <vt:variant>
        <vt:i4>128</vt:i4>
      </vt:variant>
      <vt:variant>
        <vt:i4>0</vt:i4>
      </vt:variant>
      <vt:variant>
        <vt:i4>5</vt:i4>
      </vt:variant>
      <vt:variant>
        <vt:lpwstr/>
      </vt:variant>
      <vt:variant>
        <vt:lpwstr>_Toc215036577</vt:lpwstr>
      </vt:variant>
      <vt:variant>
        <vt:i4>1507377</vt:i4>
      </vt:variant>
      <vt:variant>
        <vt:i4>122</vt:i4>
      </vt:variant>
      <vt:variant>
        <vt:i4>0</vt:i4>
      </vt:variant>
      <vt:variant>
        <vt:i4>5</vt:i4>
      </vt:variant>
      <vt:variant>
        <vt:lpwstr/>
      </vt:variant>
      <vt:variant>
        <vt:lpwstr>_Toc215036576</vt:lpwstr>
      </vt:variant>
      <vt:variant>
        <vt:i4>1507377</vt:i4>
      </vt:variant>
      <vt:variant>
        <vt:i4>116</vt:i4>
      </vt:variant>
      <vt:variant>
        <vt:i4>0</vt:i4>
      </vt:variant>
      <vt:variant>
        <vt:i4>5</vt:i4>
      </vt:variant>
      <vt:variant>
        <vt:lpwstr/>
      </vt:variant>
      <vt:variant>
        <vt:lpwstr>_Toc215036575</vt:lpwstr>
      </vt:variant>
      <vt:variant>
        <vt:i4>1507377</vt:i4>
      </vt:variant>
      <vt:variant>
        <vt:i4>110</vt:i4>
      </vt:variant>
      <vt:variant>
        <vt:i4>0</vt:i4>
      </vt:variant>
      <vt:variant>
        <vt:i4>5</vt:i4>
      </vt:variant>
      <vt:variant>
        <vt:lpwstr/>
      </vt:variant>
      <vt:variant>
        <vt:lpwstr>_Toc215036574</vt:lpwstr>
      </vt:variant>
      <vt:variant>
        <vt:i4>1507377</vt:i4>
      </vt:variant>
      <vt:variant>
        <vt:i4>104</vt:i4>
      </vt:variant>
      <vt:variant>
        <vt:i4>0</vt:i4>
      </vt:variant>
      <vt:variant>
        <vt:i4>5</vt:i4>
      </vt:variant>
      <vt:variant>
        <vt:lpwstr/>
      </vt:variant>
      <vt:variant>
        <vt:lpwstr>_Toc215036573</vt:lpwstr>
      </vt:variant>
      <vt:variant>
        <vt:i4>1507377</vt:i4>
      </vt:variant>
      <vt:variant>
        <vt:i4>98</vt:i4>
      </vt:variant>
      <vt:variant>
        <vt:i4>0</vt:i4>
      </vt:variant>
      <vt:variant>
        <vt:i4>5</vt:i4>
      </vt:variant>
      <vt:variant>
        <vt:lpwstr/>
      </vt:variant>
      <vt:variant>
        <vt:lpwstr>_Toc215036572</vt:lpwstr>
      </vt:variant>
      <vt:variant>
        <vt:i4>1507377</vt:i4>
      </vt:variant>
      <vt:variant>
        <vt:i4>92</vt:i4>
      </vt:variant>
      <vt:variant>
        <vt:i4>0</vt:i4>
      </vt:variant>
      <vt:variant>
        <vt:i4>5</vt:i4>
      </vt:variant>
      <vt:variant>
        <vt:lpwstr/>
      </vt:variant>
      <vt:variant>
        <vt:lpwstr>_Toc215036571</vt:lpwstr>
      </vt:variant>
      <vt:variant>
        <vt:i4>1507377</vt:i4>
      </vt:variant>
      <vt:variant>
        <vt:i4>86</vt:i4>
      </vt:variant>
      <vt:variant>
        <vt:i4>0</vt:i4>
      </vt:variant>
      <vt:variant>
        <vt:i4>5</vt:i4>
      </vt:variant>
      <vt:variant>
        <vt:lpwstr/>
      </vt:variant>
      <vt:variant>
        <vt:lpwstr>_Toc215036570</vt:lpwstr>
      </vt:variant>
      <vt:variant>
        <vt:i4>1441841</vt:i4>
      </vt:variant>
      <vt:variant>
        <vt:i4>80</vt:i4>
      </vt:variant>
      <vt:variant>
        <vt:i4>0</vt:i4>
      </vt:variant>
      <vt:variant>
        <vt:i4>5</vt:i4>
      </vt:variant>
      <vt:variant>
        <vt:lpwstr/>
      </vt:variant>
      <vt:variant>
        <vt:lpwstr>_Toc215036569</vt:lpwstr>
      </vt:variant>
      <vt:variant>
        <vt:i4>1441841</vt:i4>
      </vt:variant>
      <vt:variant>
        <vt:i4>74</vt:i4>
      </vt:variant>
      <vt:variant>
        <vt:i4>0</vt:i4>
      </vt:variant>
      <vt:variant>
        <vt:i4>5</vt:i4>
      </vt:variant>
      <vt:variant>
        <vt:lpwstr/>
      </vt:variant>
      <vt:variant>
        <vt:lpwstr>_Toc215036568</vt:lpwstr>
      </vt:variant>
      <vt:variant>
        <vt:i4>1441841</vt:i4>
      </vt:variant>
      <vt:variant>
        <vt:i4>68</vt:i4>
      </vt:variant>
      <vt:variant>
        <vt:i4>0</vt:i4>
      </vt:variant>
      <vt:variant>
        <vt:i4>5</vt:i4>
      </vt:variant>
      <vt:variant>
        <vt:lpwstr/>
      </vt:variant>
      <vt:variant>
        <vt:lpwstr>_Toc215036567</vt:lpwstr>
      </vt:variant>
      <vt:variant>
        <vt:i4>1441841</vt:i4>
      </vt:variant>
      <vt:variant>
        <vt:i4>62</vt:i4>
      </vt:variant>
      <vt:variant>
        <vt:i4>0</vt:i4>
      </vt:variant>
      <vt:variant>
        <vt:i4>5</vt:i4>
      </vt:variant>
      <vt:variant>
        <vt:lpwstr/>
      </vt:variant>
      <vt:variant>
        <vt:lpwstr>_Toc215036566</vt:lpwstr>
      </vt:variant>
      <vt:variant>
        <vt:i4>1441841</vt:i4>
      </vt:variant>
      <vt:variant>
        <vt:i4>56</vt:i4>
      </vt:variant>
      <vt:variant>
        <vt:i4>0</vt:i4>
      </vt:variant>
      <vt:variant>
        <vt:i4>5</vt:i4>
      </vt:variant>
      <vt:variant>
        <vt:lpwstr/>
      </vt:variant>
      <vt:variant>
        <vt:lpwstr>_Toc215036565</vt:lpwstr>
      </vt:variant>
      <vt:variant>
        <vt:i4>1441841</vt:i4>
      </vt:variant>
      <vt:variant>
        <vt:i4>50</vt:i4>
      </vt:variant>
      <vt:variant>
        <vt:i4>0</vt:i4>
      </vt:variant>
      <vt:variant>
        <vt:i4>5</vt:i4>
      </vt:variant>
      <vt:variant>
        <vt:lpwstr/>
      </vt:variant>
      <vt:variant>
        <vt:lpwstr>_Toc215036564</vt:lpwstr>
      </vt:variant>
      <vt:variant>
        <vt:i4>1441841</vt:i4>
      </vt:variant>
      <vt:variant>
        <vt:i4>44</vt:i4>
      </vt:variant>
      <vt:variant>
        <vt:i4>0</vt:i4>
      </vt:variant>
      <vt:variant>
        <vt:i4>5</vt:i4>
      </vt:variant>
      <vt:variant>
        <vt:lpwstr/>
      </vt:variant>
      <vt:variant>
        <vt:lpwstr>_Toc215036563</vt:lpwstr>
      </vt:variant>
      <vt:variant>
        <vt:i4>1441841</vt:i4>
      </vt:variant>
      <vt:variant>
        <vt:i4>38</vt:i4>
      </vt:variant>
      <vt:variant>
        <vt:i4>0</vt:i4>
      </vt:variant>
      <vt:variant>
        <vt:i4>5</vt:i4>
      </vt:variant>
      <vt:variant>
        <vt:lpwstr/>
      </vt:variant>
      <vt:variant>
        <vt:lpwstr>_Toc215036562</vt:lpwstr>
      </vt:variant>
      <vt:variant>
        <vt:i4>1441841</vt:i4>
      </vt:variant>
      <vt:variant>
        <vt:i4>32</vt:i4>
      </vt:variant>
      <vt:variant>
        <vt:i4>0</vt:i4>
      </vt:variant>
      <vt:variant>
        <vt:i4>5</vt:i4>
      </vt:variant>
      <vt:variant>
        <vt:lpwstr/>
      </vt:variant>
      <vt:variant>
        <vt:lpwstr>_Toc215036561</vt:lpwstr>
      </vt:variant>
      <vt:variant>
        <vt:i4>1441841</vt:i4>
      </vt:variant>
      <vt:variant>
        <vt:i4>26</vt:i4>
      </vt:variant>
      <vt:variant>
        <vt:i4>0</vt:i4>
      </vt:variant>
      <vt:variant>
        <vt:i4>5</vt:i4>
      </vt:variant>
      <vt:variant>
        <vt:lpwstr/>
      </vt:variant>
      <vt:variant>
        <vt:lpwstr>_Toc215036560</vt:lpwstr>
      </vt:variant>
      <vt:variant>
        <vt:i4>1376305</vt:i4>
      </vt:variant>
      <vt:variant>
        <vt:i4>20</vt:i4>
      </vt:variant>
      <vt:variant>
        <vt:i4>0</vt:i4>
      </vt:variant>
      <vt:variant>
        <vt:i4>5</vt:i4>
      </vt:variant>
      <vt:variant>
        <vt:lpwstr/>
      </vt:variant>
      <vt:variant>
        <vt:lpwstr>_Toc215036559</vt:lpwstr>
      </vt:variant>
      <vt:variant>
        <vt:i4>1376305</vt:i4>
      </vt:variant>
      <vt:variant>
        <vt:i4>14</vt:i4>
      </vt:variant>
      <vt:variant>
        <vt:i4>0</vt:i4>
      </vt:variant>
      <vt:variant>
        <vt:i4>5</vt:i4>
      </vt:variant>
      <vt:variant>
        <vt:lpwstr/>
      </vt:variant>
      <vt:variant>
        <vt:lpwstr>_Toc215036558</vt:lpwstr>
      </vt:variant>
      <vt:variant>
        <vt:i4>1376305</vt:i4>
      </vt:variant>
      <vt:variant>
        <vt:i4>8</vt:i4>
      </vt:variant>
      <vt:variant>
        <vt:i4>0</vt:i4>
      </vt:variant>
      <vt:variant>
        <vt:i4>5</vt:i4>
      </vt:variant>
      <vt:variant>
        <vt:lpwstr/>
      </vt:variant>
      <vt:variant>
        <vt:lpwstr>_Toc215036557</vt:lpwstr>
      </vt:variant>
      <vt:variant>
        <vt:i4>1376305</vt:i4>
      </vt:variant>
      <vt:variant>
        <vt:i4>2</vt:i4>
      </vt:variant>
      <vt:variant>
        <vt:i4>0</vt:i4>
      </vt:variant>
      <vt:variant>
        <vt:i4>5</vt:i4>
      </vt:variant>
      <vt:variant>
        <vt:lpwstr/>
      </vt:variant>
      <vt:variant>
        <vt:lpwstr>_Toc215036556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Название_документа</dc:title>
  <dc:subject>Территориальное планирование</dc:subject>
  <dc:creator>Савинкова Дарья Сергеевна</dc:creator>
  <cp:keywords/>
  <dc:description>Обработан пакетом :: Методичка :: 
(C) Александр, 2007-2011
http://methodichka.ru/
methodichka@gmail.com</dc:description>
  <cp:lastModifiedBy>Зуев Евгений Дмитриевич</cp:lastModifiedBy>
  <cp:revision>24</cp:revision>
  <cp:lastPrinted>2020-04-21T10:07:00Z</cp:lastPrinted>
  <dcterms:created xsi:type="dcterms:W3CDTF">2021-09-27T08:02:00Z</dcterms:created>
  <dcterms:modified xsi:type="dcterms:W3CDTF">2021-11-16T13:59:00Z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1202553444</vt:i4>
  </property>
</Properties>
</file>